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4A5" w:rsidRDefault="00C004A5" w:rsidP="00FA5D5E">
      <w:pPr>
        <w:ind w:firstLine="0"/>
        <w:rPr>
          <w:b/>
          <w:sz w:val="56"/>
          <w:szCs w:val="56"/>
        </w:rPr>
      </w:pPr>
    </w:p>
    <w:p w:rsidR="00C004A5" w:rsidRPr="002963F1" w:rsidRDefault="00C004A5" w:rsidP="00C004A5">
      <w:pPr>
        <w:ind w:firstLine="0"/>
        <w:jc w:val="center"/>
        <w:rPr>
          <w:b/>
          <w:sz w:val="56"/>
          <w:szCs w:val="56"/>
        </w:rPr>
      </w:pPr>
      <w:r>
        <w:rPr>
          <w:b/>
          <w:sz w:val="56"/>
          <w:szCs w:val="56"/>
        </w:rPr>
        <w:t>PROGRAM ROZVOJE</w:t>
      </w:r>
    </w:p>
    <w:p w:rsidR="00C004A5" w:rsidRPr="00C766DE" w:rsidRDefault="00C004A5" w:rsidP="00C004A5">
      <w:pPr>
        <w:ind w:firstLine="0"/>
        <w:jc w:val="center"/>
        <w:rPr>
          <w:b/>
          <w:sz w:val="48"/>
          <w:szCs w:val="48"/>
        </w:rPr>
      </w:pPr>
    </w:p>
    <w:p w:rsidR="00C004A5" w:rsidRPr="00B61284" w:rsidRDefault="00C004A5" w:rsidP="00C004A5">
      <w:pPr>
        <w:ind w:firstLine="0"/>
        <w:jc w:val="center"/>
        <w:rPr>
          <w:b/>
          <w:sz w:val="40"/>
          <w:szCs w:val="40"/>
        </w:rPr>
      </w:pPr>
      <w:r>
        <w:rPr>
          <w:b/>
          <w:sz w:val="40"/>
          <w:szCs w:val="40"/>
        </w:rPr>
        <w:t>OBCE LITOŠICE</w:t>
      </w:r>
    </w:p>
    <w:p w:rsidR="00C004A5" w:rsidRDefault="00C004A5" w:rsidP="00FA5D5E">
      <w:pPr>
        <w:ind w:firstLine="0"/>
      </w:pPr>
    </w:p>
    <w:p w:rsidR="00C004A5" w:rsidRDefault="00C004A5" w:rsidP="00C004A5">
      <w:pPr>
        <w:ind w:firstLine="0"/>
        <w:jc w:val="center"/>
      </w:pPr>
    </w:p>
    <w:p w:rsidR="0029004D" w:rsidRDefault="00C004A5" w:rsidP="0029004D">
      <w:pPr>
        <w:ind w:firstLine="0"/>
        <w:jc w:val="center"/>
        <w:rPr>
          <w:b/>
          <w:sz w:val="32"/>
          <w:szCs w:val="32"/>
        </w:rPr>
      </w:pPr>
      <w:r>
        <w:rPr>
          <w:b/>
          <w:sz w:val="32"/>
          <w:szCs w:val="32"/>
        </w:rPr>
        <w:t>OBDOBÍ 201</w:t>
      </w:r>
      <w:r w:rsidR="008C1489">
        <w:rPr>
          <w:b/>
          <w:sz w:val="32"/>
          <w:szCs w:val="32"/>
        </w:rPr>
        <w:t>5</w:t>
      </w:r>
      <w:r>
        <w:rPr>
          <w:b/>
          <w:sz w:val="32"/>
          <w:szCs w:val="32"/>
        </w:rPr>
        <w:t xml:space="preserve"> – </w:t>
      </w:r>
      <w:r w:rsidRPr="002963F1">
        <w:rPr>
          <w:b/>
          <w:sz w:val="32"/>
          <w:szCs w:val="32"/>
        </w:rPr>
        <w:t>202</w:t>
      </w:r>
      <w:r w:rsidR="0029004D">
        <w:rPr>
          <w:b/>
          <w:sz w:val="32"/>
          <w:szCs w:val="32"/>
        </w:rPr>
        <w:t>5</w:t>
      </w:r>
    </w:p>
    <w:p w:rsidR="0029004D" w:rsidRDefault="0029004D" w:rsidP="0029004D">
      <w:pPr>
        <w:ind w:firstLine="0"/>
        <w:jc w:val="center"/>
        <w:rPr>
          <w:b/>
          <w:sz w:val="32"/>
          <w:szCs w:val="32"/>
        </w:rPr>
      </w:pPr>
    </w:p>
    <w:p w:rsidR="0029004D" w:rsidRDefault="00FA5D5E" w:rsidP="0029004D">
      <w:pPr>
        <w:ind w:firstLine="0"/>
        <w:jc w:val="center"/>
        <w:rPr>
          <w:b/>
          <w:sz w:val="32"/>
          <w:szCs w:val="32"/>
        </w:rPr>
      </w:pPr>
      <w:r>
        <w:rPr>
          <w:noProof/>
          <w:lang w:eastAsia="cs-CZ"/>
        </w:rPr>
        <w:drawing>
          <wp:anchor distT="0" distB="0" distL="114300" distR="114300" simplePos="0" relativeHeight="251672576" behindDoc="0" locked="0" layoutInCell="1" allowOverlap="1">
            <wp:simplePos x="0" y="0"/>
            <wp:positionH relativeFrom="column">
              <wp:posOffset>954883</wp:posOffset>
            </wp:positionH>
            <wp:positionV relativeFrom="paragraph">
              <wp:posOffset>208831</wp:posOffset>
            </wp:positionV>
            <wp:extent cx="3683479" cy="741871"/>
            <wp:effectExtent l="0" t="0" r="0" b="0"/>
            <wp:wrapNone/>
            <wp:docPr id="8" name="obrázek 2" descr="Render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ndered Image"/>
                    <pic:cNvPicPr>
                      <a:picLocks noChangeAspect="1" noChangeArrowheads="1"/>
                    </pic:cNvPicPr>
                  </pic:nvPicPr>
                  <pic:blipFill>
                    <a:blip r:embed="rId8" cstate="print"/>
                    <a:srcRect/>
                    <a:stretch>
                      <a:fillRect/>
                    </a:stretch>
                  </pic:blipFill>
                  <pic:spPr bwMode="auto">
                    <a:xfrm>
                      <a:off x="0" y="0"/>
                      <a:ext cx="3683479" cy="741871"/>
                    </a:xfrm>
                    <a:prstGeom prst="rect">
                      <a:avLst/>
                    </a:prstGeom>
                    <a:noFill/>
                    <a:ln w="9525">
                      <a:noFill/>
                      <a:miter lim="800000"/>
                      <a:headEnd/>
                      <a:tailEnd/>
                    </a:ln>
                    <a:scene3d>
                      <a:camera prst="perspectiveRelaxed"/>
                      <a:lightRig rig="threePt" dir="t"/>
                    </a:scene3d>
                  </pic:spPr>
                </pic:pic>
              </a:graphicData>
            </a:graphic>
          </wp:anchor>
        </w:drawing>
      </w:r>
    </w:p>
    <w:p w:rsidR="0029004D" w:rsidRDefault="00FA5D5E" w:rsidP="0029004D">
      <w:pPr>
        <w:ind w:firstLine="0"/>
        <w:jc w:val="center"/>
        <w:rPr>
          <w:b/>
          <w:sz w:val="32"/>
          <w:szCs w:val="32"/>
        </w:rPr>
      </w:pPr>
      <w:r>
        <w:rPr>
          <w:b/>
          <w:noProof/>
          <w:sz w:val="32"/>
          <w:szCs w:val="32"/>
          <w:lang w:eastAsia="cs-CZ"/>
        </w:rPr>
        <w:drawing>
          <wp:inline distT="0" distB="0" distL="0" distR="0">
            <wp:extent cx="5414187" cy="3047088"/>
            <wp:effectExtent l="19050" t="0" r="0" b="0"/>
            <wp:docPr id="7" name="obrázek 1" descr="C:\Users\obecni urad\Desktop\DJI_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ecni urad\Desktop\DJI_0079.JPG"/>
                    <pic:cNvPicPr>
                      <a:picLocks noChangeAspect="1" noChangeArrowheads="1"/>
                    </pic:cNvPicPr>
                  </pic:nvPicPr>
                  <pic:blipFill>
                    <a:blip r:embed="rId9" cstate="print"/>
                    <a:srcRect/>
                    <a:stretch>
                      <a:fillRect/>
                    </a:stretch>
                  </pic:blipFill>
                  <pic:spPr bwMode="auto">
                    <a:xfrm>
                      <a:off x="0" y="0"/>
                      <a:ext cx="5416766" cy="3048540"/>
                    </a:xfrm>
                    <a:prstGeom prst="rect">
                      <a:avLst/>
                    </a:prstGeom>
                    <a:noFill/>
                    <a:ln w="9525">
                      <a:noFill/>
                      <a:miter lim="800000"/>
                      <a:headEnd/>
                      <a:tailEnd/>
                    </a:ln>
                  </pic:spPr>
                </pic:pic>
              </a:graphicData>
            </a:graphic>
          </wp:inline>
        </w:drawing>
      </w:r>
    </w:p>
    <w:p w:rsidR="0029004D" w:rsidRPr="0029004D" w:rsidRDefault="0029004D" w:rsidP="0029004D">
      <w:pPr>
        <w:ind w:firstLine="0"/>
        <w:jc w:val="center"/>
        <w:rPr>
          <w:b/>
          <w:sz w:val="32"/>
          <w:szCs w:val="32"/>
        </w:rPr>
      </w:pPr>
    </w:p>
    <w:p w:rsidR="0029004D" w:rsidRDefault="0029004D" w:rsidP="0029004D"/>
    <w:p w:rsidR="0029004D" w:rsidRDefault="0029004D" w:rsidP="0029004D"/>
    <w:p w:rsidR="0029004D" w:rsidRDefault="0029004D" w:rsidP="0029004D">
      <w:r>
        <w:rPr>
          <w:noProof/>
          <w:lang w:eastAsia="cs-CZ"/>
        </w:rPr>
        <w:drawing>
          <wp:anchor distT="0" distB="0" distL="114300" distR="114300" simplePos="0" relativeHeight="251669504" behindDoc="0" locked="0" layoutInCell="1" allowOverlap="1">
            <wp:simplePos x="0" y="0"/>
            <wp:positionH relativeFrom="column">
              <wp:posOffset>1340164</wp:posOffset>
            </wp:positionH>
            <wp:positionV relativeFrom="paragraph">
              <wp:posOffset>4567</wp:posOffset>
            </wp:positionV>
            <wp:extent cx="829945" cy="826770"/>
            <wp:effectExtent l="0" t="0" r="8255" b="0"/>
            <wp:wrapNone/>
            <wp:docPr id="200" name="Obrázek 200" descr="VN_logo_blue_d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N_logo_blue_dark"/>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9945" cy="826770"/>
                    </a:xfrm>
                    <a:prstGeom prst="rect">
                      <a:avLst/>
                    </a:prstGeom>
                    <a:noFill/>
                    <a:ln>
                      <a:noFill/>
                    </a:ln>
                  </pic:spPr>
                </pic:pic>
              </a:graphicData>
            </a:graphic>
          </wp:anchor>
        </w:drawing>
      </w:r>
    </w:p>
    <w:p w:rsidR="0029004D" w:rsidRDefault="0029004D" w:rsidP="0029004D">
      <w:pPr>
        <w:jc w:val="center"/>
        <w:rPr>
          <w:b/>
        </w:rPr>
      </w:pPr>
      <w:r w:rsidRPr="00C766DE">
        <w:rPr>
          <w:b/>
        </w:rPr>
        <w:t>VN KONZULT, s.r.o.</w:t>
      </w:r>
    </w:p>
    <w:p w:rsidR="0029004D" w:rsidRDefault="0029004D" w:rsidP="0029004D">
      <w:pPr>
        <w:jc w:val="center"/>
        <w:rPr>
          <w:b/>
        </w:rPr>
      </w:pPr>
    </w:p>
    <w:p w:rsidR="0029004D" w:rsidRDefault="008C1489" w:rsidP="0029004D">
      <w:pPr>
        <w:jc w:val="center"/>
        <w:rPr>
          <w:b/>
        </w:rPr>
      </w:pPr>
      <w:r>
        <w:rPr>
          <w:b/>
        </w:rPr>
        <w:t>prosinec</w:t>
      </w:r>
      <w:r w:rsidR="0029004D">
        <w:rPr>
          <w:b/>
        </w:rPr>
        <w:t xml:space="preserve"> 201</w:t>
      </w:r>
      <w:r>
        <w:rPr>
          <w:b/>
        </w:rPr>
        <w:t>5</w:t>
      </w:r>
    </w:p>
    <w:p w:rsidR="00AB7D68" w:rsidRDefault="00AB7D68">
      <w:pPr>
        <w:spacing w:after="200"/>
        <w:ind w:firstLine="0"/>
        <w:jc w:val="left"/>
        <w:rPr>
          <w:rFonts w:eastAsia="Times New Roman" w:cs="Times New Roman"/>
          <w:b/>
          <w:caps/>
          <w:color w:val="auto"/>
          <w:kern w:val="32"/>
          <w:sz w:val="32"/>
          <w:szCs w:val="20"/>
          <w:lang w:eastAsia="cs-CZ"/>
        </w:rPr>
      </w:pPr>
      <w:r>
        <w:rPr>
          <w:b/>
          <w:caps/>
          <w:kern w:val="32"/>
          <w:sz w:val="32"/>
          <w:szCs w:val="20"/>
        </w:rPr>
        <w:br w:type="page"/>
      </w:r>
    </w:p>
    <w:p w:rsidR="00233342" w:rsidRDefault="00233342" w:rsidP="0029004D">
      <w:pPr>
        <w:pStyle w:val="Bezmezer"/>
        <w:rPr>
          <w:b/>
          <w:caps/>
          <w:kern w:val="32"/>
          <w:sz w:val="32"/>
          <w:szCs w:val="20"/>
        </w:rPr>
      </w:pPr>
    </w:p>
    <w:p w:rsidR="00233342" w:rsidRDefault="00233342" w:rsidP="0029004D">
      <w:pPr>
        <w:pStyle w:val="Bezmezer"/>
        <w:rPr>
          <w:b/>
          <w:caps/>
          <w:kern w:val="32"/>
          <w:sz w:val="32"/>
          <w:szCs w:val="20"/>
        </w:rPr>
      </w:pPr>
    </w:p>
    <w:p w:rsidR="00233342" w:rsidRDefault="00233342" w:rsidP="0029004D">
      <w:pPr>
        <w:pStyle w:val="Bezmezer"/>
        <w:rPr>
          <w:b/>
          <w:caps/>
          <w:kern w:val="32"/>
          <w:sz w:val="32"/>
          <w:szCs w:val="20"/>
        </w:rPr>
      </w:pPr>
    </w:p>
    <w:p w:rsidR="0029004D" w:rsidRPr="00285947" w:rsidRDefault="0029004D" w:rsidP="0029004D">
      <w:pPr>
        <w:pStyle w:val="Bezmezer"/>
        <w:rPr>
          <w:b/>
          <w:caps/>
          <w:kern w:val="32"/>
          <w:sz w:val="32"/>
          <w:szCs w:val="20"/>
        </w:rPr>
      </w:pPr>
      <w:r w:rsidRPr="00285947">
        <w:rPr>
          <w:b/>
          <w:caps/>
          <w:kern w:val="32"/>
          <w:sz w:val="32"/>
          <w:szCs w:val="20"/>
        </w:rPr>
        <w:t>ZÁKLADNÍ IDENTIFIKAČNÍ ÚDAJE</w:t>
      </w:r>
    </w:p>
    <w:p w:rsidR="0029004D" w:rsidRPr="002963F1" w:rsidRDefault="0029004D" w:rsidP="0029004D">
      <w:pPr>
        <w:ind w:firstLine="0"/>
      </w:pPr>
    </w:p>
    <w:tbl>
      <w:tblPr>
        <w:tblW w:w="9558" w:type="dxa"/>
        <w:tblLook w:val="04A0"/>
      </w:tblPr>
      <w:tblGrid>
        <w:gridCol w:w="4524"/>
        <w:gridCol w:w="5034"/>
      </w:tblGrid>
      <w:tr w:rsidR="0029004D" w:rsidRPr="00A47774" w:rsidTr="0029004D">
        <w:trPr>
          <w:trHeight w:val="1166"/>
        </w:trPr>
        <w:tc>
          <w:tcPr>
            <w:tcW w:w="4524" w:type="dxa"/>
          </w:tcPr>
          <w:p w:rsidR="0029004D" w:rsidRPr="00A47774" w:rsidRDefault="0029004D" w:rsidP="0029004D">
            <w:pPr>
              <w:pStyle w:val="Bezmezer"/>
              <w:rPr>
                <w:sz w:val="22"/>
                <w:szCs w:val="22"/>
              </w:rPr>
            </w:pPr>
            <w:r w:rsidRPr="00A47774">
              <w:rPr>
                <w:sz w:val="22"/>
                <w:szCs w:val="22"/>
              </w:rPr>
              <w:t>ZADAVATEL</w:t>
            </w:r>
          </w:p>
          <w:p w:rsidR="0029004D" w:rsidRPr="00A47774" w:rsidRDefault="0029004D" w:rsidP="0029004D">
            <w:pPr>
              <w:ind w:firstLine="0"/>
              <w:rPr>
                <w:lang w:eastAsia="cs-CZ"/>
              </w:rPr>
            </w:pPr>
          </w:p>
        </w:tc>
        <w:tc>
          <w:tcPr>
            <w:tcW w:w="5034" w:type="dxa"/>
          </w:tcPr>
          <w:p w:rsidR="0029004D" w:rsidRPr="00A47774" w:rsidRDefault="0029004D" w:rsidP="0029004D">
            <w:pPr>
              <w:pStyle w:val="Bezmezer"/>
              <w:rPr>
                <w:b/>
                <w:sz w:val="22"/>
                <w:szCs w:val="22"/>
              </w:rPr>
            </w:pPr>
            <w:r w:rsidRPr="00A47774">
              <w:rPr>
                <w:b/>
                <w:sz w:val="22"/>
                <w:szCs w:val="22"/>
              </w:rPr>
              <w:t>Obec Litošice</w:t>
            </w:r>
          </w:p>
          <w:p w:rsidR="0029004D" w:rsidRPr="00A47774" w:rsidRDefault="0029004D" w:rsidP="0029004D">
            <w:pPr>
              <w:pStyle w:val="Bezmezer"/>
              <w:rPr>
                <w:sz w:val="22"/>
                <w:szCs w:val="22"/>
              </w:rPr>
            </w:pPr>
            <w:r w:rsidRPr="00A47774">
              <w:rPr>
                <w:sz w:val="22"/>
                <w:szCs w:val="22"/>
              </w:rPr>
              <w:t>Litošice 27, 535 01 Přelouč</w:t>
            </w:r>
          </w:p>
          <w:p w:rsidR="0029004D" w:rsidRPr="00A47774" w:rsidRDefault="0029004D" w:rsidP="0029004D">
            <w:pPr>
              <w:pStyle w:val="Bezmezer"/>
              <w:rPr>
                <w:sz w:val="22"/>
                <w:szCs w:val="22"/>
              </w:rPr>
            </w:pPr>
            <w:r w:rsidRPr="00A47774">
              <w:rPr>
                <w:sz w:val="22"/>
                <w:szCs w:val="22"/>
              </w:rPr>
              <w:t>IČ: 00580562</w:t>
            </w:r>
          </w:p>
        </w:tc>
      </w:tr>
      <w:tr w:rsidR="0029004D" w:rsidRPr="00A47774" w:rsidTr="0029004D">
        <w:trPr>
          <w:trHeight w:val="442"/>
        </w:trPr>
        <w:tc>
          <w:tcPr>
            <w:tcW w:w="4524" w:type="dxa"/>
          </w:tcPr>
          <w:p w:rsidR="0029004D" w:rsidRPr="00A47774" w:rsidRDefault="0029004D" w:rsidP="0029004D">
            <w:pPr>
              <w:pStyle w:val="Bezmezer"/>
              <w:rPr>
                <w:sz w:val="22"/>
                <w:szCs w:val="22"/>
              </w:rPr>
            </w:pPr>
            <w:r w:rsidRPr="00A47774">
              <w:rPr>
                <w:sz w:val="22"/>
                <w:szCs w:val="22"/>
              </w:rPr>
              <w:t>zastoupený:</w:t>
            </w:r>
            <w:r w:rsidRPr="00A47774">
              <w:rPr>
                <w:sz w:val="22"/>
                <w:szCs w:val="22"/>
              </w:rPr>
              <w:tab/>
            </w:r>
          </w:p>
        </w:tc>
        <w:tc>
          <w:tcPr>
            <w:tcW w:w="5034" w:type="dxa"/>
          </w:tcPr>
          <w:p w:rsidR="0029004D" w:rsidRPr="00A47774" w:rsidRDefault="0029004D" w:rsidP="0029004D">
            <w:pPr>
              <w:pStyle w:val="Bezmezer"/>
              <w:rPr>
                <w:sz w:val="22"/>
                <w:szCs w:val="22"/>
              </w:rPr>
            </w:pPr>
            <w:r w:rsidRPr="00A47774">
              <w:rPr>
                <w:sz w:val="22"/>
                <w:szCs w:val="22"/>
              </w:rPr>
              <w:t>Jaroslavem Březinou, starostou obce</w:t>
            </w:r>
          </w:p>
        </w:tc>
      </w:tr>
      <w:tr w:rsidR="0029004D" w:rsidRPr="00A47774" w:rsidTr="0029004D">
        <w:trPr>
          <w:trHeight w:val="442"/>
        </w:trPr>
        <w:tc>
          <w:tcPr>
            <w:tcW w:w="4524" w:type="dxa"/>
          </w:tcPr>
          <w:p w:rsidR="0029004D" w:rsidRPr="00A47774" w:rsidRDefault="0029004D" w:rsidP="0029004D">
            <w:pPr>
              <w:pStyle w:val="Bezmezer"/>
              <w:rPr>
                <w:sz w:val="22"/>
                <w:szCs w:val="22"/>
              </w:rPr>
            </w:pPr>
          </w:p>
        </w:tc>
        <w:tc>
          <w:tcPr>
            <w:tcW w:w="5034" w:type="dxa"/>
          </w:tcPr>
          <w:p w:rsidR="0029004D" w:rsidRPr="00A47774" w:rsidRDefault="0029004D" w:rsidP="0029004D">
            <w:pPr>
              <w:pStyle w:val="Bezmezer"/>
              <w:rPr>
                <w:sz w:val="22"/>
                <w:szCs w:val="22"/>
              </w:rPr>
            </w:pPr>
          </w:p>
        </w:tc>
      </w:tr>
      <w:tr w:rsidR="0029004D" w:rsidRPr="00A47774" w:rsidTr="0029004D">
        <w:trPr>
          <w:trHeight w:val="85"/>
        </w:trPr>
        <w:tc>
          <w:tcPr>
            <w:tcW w:w="4524" w:type="dxa"/>
          </w:tcPr>
          <w:p w:rsidR="0029004D" w:rsidRPr="00A47774" w:rsidRDefault="0029004D" w:rsidP="0029004D">
            <w:pPr>
              <w:pStyle w:val="Bezmezer"/>
              <w:rPr>
                <w:sz w:val="22"/>
                <w:szCs w:val="22"/>
              </w:rPr>
            </w:pPr>
          </w:p>
        </w:tc>
        <w:tc>
          <w:tcPr>
            <w:tcW w:w="5034" w:type="dxa"/>
          </w:tcPr>
          <w:p w:rsidR="0029004D" w:rsidRPr="00A47774" w:rsidRDefault="0029004D" w:rsidP="0029004D">
            <w:pPr>
              <w:pStyle w:val="Bezmezer"/>
              <w:rPr>
                <w:sz w:val="22"/>
                <w:szCs w:val="22"/>
              </w:rPr>
            </w:pPr>
          </w:p>
        </w:tc>
      </w:tr>
      <w:tr w:rsidR="0029004D" w:rsidRPr="00A47774" w:rsidTr="0029004D">
        <w:trPr>
          <w:trHeight w:val="1384"/>
        </w:trPr>
        <w:tc>
          <w:tcPr>
            <w:tcW w:w="4524" w:type="dxa"/>
          </w:tcPr>
          <w:p w:rsidR="0029004D" w:rsidRPr="00A47774" w:rsidRDefault="0029004D" w:rsidP="0029004D">
            <w:pPr>
              <w:pStyle w:val="Bezmezer"/>
              <w:rPr>
                <w:sz w:val="22"/>
                <w:szCs w:val="22"/>
              </w:rPr>
            </w:pPr>
            <w:r w:rsidRPr="00A47774">
              <w:rPr>
                <w:sz w:val="22"/>
                <w:szCs w:val="22"/>
              </w:rPr>
              <w:t>ZPRACOVATEL PROJEKTU</w:t>
            </w:r>
          </w:p>
        </w:tc>
        <w:tc>
          <w:tcPr>
            <w:tcW w:w="5034" w:type="dxa"/>
          </w:tcPr>
          <w:p w:rsidR="0029004D" w:rsidRPr="00A47774" w:rsidRDefault="0029004D" w:rsidP="0029004D">
            <w:pPr>
              <w:pStyle w:val="Bezmezer"/>
              <w:rPr>
                <w:b/>
                <w:sz w:val="22"/>
                <w:szCs w:val="22"/>
              </w:rPr>
            </w:pPr>
            <w:r w:rsidRPr="00A47774">
              <w:rPr>
                <w:b/>
                <w:sz w:val="22"/>
                <w:szCs w:val="22"/>
              </w:rPr>
              <w:t>VN KONZULT, s.r.o.</w:t>
            </w:r>
          </w:p>
          <w:p w:rsidR="0029004D" w:rsidRPr="00A47774" w:rsidRDefault="0029004D" w:rsidP="0029004D">
            <w:pPr>
              <w:pStyle w:val="Bezmezer"/>
              <w:rPr>
                <w:sz w:val="22"/>
                <w:szCs w:val="22"/>
              </w:rPr>
            </w:pPr>
            <w:r w:rsidRPr="00A47774">
              <w:rPr>
                <w:sz w:val="22"/>
                <w:szCs w:val="22"/>
              </w:rPr>
              <w:t>Za Sokolovnou 744, 533 41 Lázně Bohdaneč</w:t>
            </w:r>
          </w:p>
          <w:p w:rsidR="0029004D" w:rsidRPr="00A47774" w:rsidRDefault="0029004D" w:rsidP="0029004D">
            <w:pPr>
              <w:pStyle w:val="Bezmezer"/>
              <w:rPr>
                <w:sz w:val="22"/>
                <w:szCs w:val="22"/>
              </w:rPr>
            </w:pPr>
            <w:r w:rsidRPr="00A47774">
              <w:rPr>
                <w:sz w:val="22"/>
                <w:szCs w:val="22"/>
              </w:rPr>
              <w:t>IČ: 27493229</w:t>
            </w:r>
          </w:p>
          <w:p w:rsidR="0029004D" w:rsidRPr="00A47774" w:rsidRDefault="00F02FD6" w:rsidP="0029004D">
            <w:pPr>
              <w:pStyle w:val="Bezmezer"/>
              <w:rPr>
                <w:sz w:val="22"/>
                <w:szCs w:val="22"/>
              </w:rPr>
            </w:pPr>
            <w:hyperlink r:id="rId11" w:history="1">
              <w:r w:rsidR="0029004D" w:rsidRPr="00A47774">
                <w:rPr>
                  <w:rStyle w:val="Hypertextovodkaz"/>
                  <w:color w:val="auto"/>
                  <w:sz w:val="22"/>
                  <w:szCs w:val="22"/>
                  <w:u w:val="none"/>
                </w:rPr>
                <w:t>www.vnkonzult.cz</w:t>
              </w:r>
            </w:hyperlink>
            <w:r w:rsidR="0029004D" w:rsidRPr="00A47774">
              <w:rPr>
                <w:sz w:val="22"/>
                <w:szCs w:val="22"/>
              </w:rPr>
              <w:t xml:space="preserve"> </w:t>
            </w:r>
          </w:p>
          <w:p w:rsidR="0029004D" w:rsidRPr="00A47774" w:rsidRDefault="0029004D" w:rsidP="0029004D">
            <w:pPr>
              <w:pStyle w:val="Bezmezer"/>
              <w:rPr>
                <w:sz w:val="22"/>
                <w:szCs w:val="22"/>
              </w:rPr>
            </w:pPr>
          </w:p>
        </w:tc>
      </w:tr>
      <w:tr w:rsidR="0029004D" w:rsidRPr="00A47774" w:rsidTr="0029004D">
        <w:trPr>
          <w:trHeight w:val="442"/>
        </w:trPr>
        <w:tc>
          <w:tcPr>
            <w:tcW w:w="4524" w:type="dxa"/>
          </w:tcPr>
          <w:p w:rsidR="0029004D" w:rsidRPr="00A47774" w:rsidRDefault="0029004D" w:rsidP="0029004D">
            <w:pPr>
              <w:pStyle w:val="Bezmezer"/>
              <w:rPr>
                <w:sz w:val="22"/>
                <w:szCs w:val="22"/>
              </w:rPr>
            </w:pPr>
            <w:r w:rsidRPr="00A47774">
              <w:rPr>
                <w:sz w:val="22"/>
                <w:szCs w:val="22"/>
              </w:rPr>
              <w:t>zastoupený:</w:t>
            </w:r>
          </w:p>
          <w:p w:rsidR="0029004D" w:rsidRPr="00A47774" w:rsidRDefault="0029004D" w:rsidP="0029004D">
            <w:pPr>
              <w:pStyle w:val="Bezmezer"/>
              <w:rPr>
                <w:sz w:val="22"/>
                <w:szCs w:val="22"/>
              </w:rPr>
            </w:pPr>
          </w:p>
          <w:p w:rsidR="0029004D" w:rsidRPr="00A47774" w:rsidRDefault="0029004D" w:rsidP="0029004D">
            <w:pPr>
              <w:pStyle w:val="Bezmezer"/>
              <w:rPr>
                <w:sz w:val="22"/>
                <w:szCs w:val="22"/>
              </w:rPr>
            </w:pPr>
            <w:r w:rsidRPr="00A47774">
              <w:rPr>
                <w:sz w:val="22"/>
                <w:szCs w:val="22"/>
              </w:rPr>
              <w:t>odborná spolupráce:</w:t>
            </w:r>
          </w:p>
        </w:tc>
        <w:tc>
          <w:tcPr>
            <w:tcW w:w="5034" w:type="dxa"/>
          </w:tcPr>
          <w:p w:rsidR="0029004D" w:rsidRPr="00A47774" w:rsidRDefault="0029004D" w:rsidP="0029004D">
            <w:pPr>
              <w:pStyle w:val="Bezmezer"/>
              <w:rPr>
                <w:sz w:val="22"/>
                <w:szCs w:val="22"/>
              </w:rPr>
            </w:pPr>
            <w:r w:rsidRPr="00A47774">
              <w:rPr>
                <w:sz w:val="22"/>
                <w:szCs w:val="22"/>
              </w:rPr>
              <w:t>Kateřinou Korejtkovou, jednatelkou</w:t>
            </w:r>
          </w:p>
          <w:p w:rsidR="0029004D" w:rsidRPr="00A47774" w:rsidRDefault="0029004D" w:rsidP="0029004D">
            <w:pPr>
              <w:pStyle w:val="Bezmezer"/>
              <w:rPr>
                <w:sz w:val="22"/>
                <w:szCs w:val="22"/>
              </w:rPr>
            </w:pPr>
          </w:p>
          <w:p w:rsidR="0029004D" w:rsidRPr="00A47774" w:rsidRDefault="0029004D" w:rsidP="0029004D">
            <w:pPr>
              <w:pStyle w:val="Bezmezer"/>
              <w:rPr>
                <w:sz w:val="22"/>
                <w:szCs w:val="22"/>
              </w:rPr>
            </w:pPr>
            <w:r w:rsidRPr="00A47774">
              <w:rPr>
                <w:sz w:val="22"/>
                <w:szCs w:val="22"/>
              </w:rPr>
              <w:t>Ing. Ivana Pazderková</w:t>
            </w:r>
          </w:p>
          <w:p w:rsidR="0029004D" w:rsidRPr="00A47774" w:rsidRDefault="0029004D" w:rsidP="0029004D">
            <w:pPr>
              <w:pStyle w:val="Bezmezer"/>
              <w:rPr>
                <w:sz w:val="22"/>
                <w:szCs w:val="22"/>
              </w:rPr>
            </w:pPr>
          </w:p>
        </w:tc>
      </w:tr>
    </w:tbl>
    <w:p w:rsidR="00687BD1" w:rsidRPr="00A47774" w:rsidRDefault="00687BD1" w:rsidP="00687BD1">
      <w:pPr>
        <w:ind w:firstLine="0"/>
      </w:pPr>
    </w:p>
    <w:p w:rsidR="0029004D" w:rsidRPr="00A47774" w:rsidRDefault="0029004D" w:rsidP="003D3572">
      <w:pPr>
        <w:ind w:firstLine="0"/>
        <w:jc w:val="left"/>
        <w:rPr>
          <w:bCs/>
        </w:rPr>
      </w:pPr>
      <w:r w:rsidRPr="00A47774">
        <w:rPr>
          <w:b/>
        </w:rPr>
        <w:t>PRACOVNÍ SKUPINA PRO PŘÍPRAVU PROGRAMU ROZVOJE</w:t>
      </w:r>
      <w:r w:rsidR="00D74DDB" w:rsidRPr="00A47774">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6515"/>
      </w:tblGrid>
      <w:tr w:rsidR="0029004D" w:rsidRPr="00A47774" w:rsidTr="00233342">
        <w:trPr>
          <w:trHeight w:val="340"/>
        </w:trPr>
        <w:tc>
          <w:tcPr>
            <w:tcW w:w="2547" w:type="dxa"/>
          </w:tcPr>
          <w:p w:rsidR="0029004D" w:rsidRPr="00A47774" w:rsidRDefault="0029004D" w:rsidP="00851575">
            <w:r w:rsidRPr="00A47774">
              <w:t>Josef Březina</w:t>
            </w:r>
          </w:p>
        </w:tc>
        <w:tc>
          <w:tcPr>
            <w:tcW w:w="6515" w:type="dxa"/>
          </w:tcPr>
          <w:p w:rsidR="0029004D" w:rsidRPr="00A47774" w:rsidRDefault="0029004D" w:rsidP="00851575">
            <w:pPr>
              <w:jc w:val="left"/>
            </w:pPr>
            <w:r w:rsidRPr="00A47774">
              <w:t>starosta</w:t>
            </w:r>
          </w:p>
        </w:tc>
      </w:tr>
      <w:tr w:rsidR="0029004D" w:rsidRPr="00A47774" w:rsidTr="00233342">
        <w:trPr>
          <w:trHeight w:val="340"/>
        </w:trPr>
        <w:tc>
          <w:tcPr>
            <w:tcW w:w="2547" w:type="dxa"/>
          </w:tcPr>
          <w:p w:rsidR="0029004D" w:rsidRPr="00A47774" w:rsidRDefault="00274AC5" w:rsidP="00851575">
            <w:r w:rsidRPr="00A47774">
              <w:t>Petr Březina</w:t>
            </w:r>
          </w:p>
        </w:tc>
        <w:tc>
          <w:tcPr>
            <w:tcW w:w="6515" w:type="dxa"/>
          </w:tcPr>
          <w:p w:rsidR="0029004D" w:rsidRPr="00A47774" w:rsidRDefault="00274AC5" w:rsidP="00851575">
            <w:pPr>
              <w:jc w:val="left"/>
            </w:pPr>
            <w:r w:rsidRPr="00A47774">
              <w:t>místostarosta</w:t>
            </w:r>
          </w:p>
        </w:tc>
      </w:tr>
      <w:tr w:rsidR="0029004D" w:rsidRPr="00A47774" w:rsidTr="00233342">
        <w:trPr>
          <w:trHeight w:val="340"/>
        </w:trPr>
        <w:tc>
          <w:tcPr>
            <w:tcW w:w="2547" w:type="dxa"/>
          </w:tcPr>
          <w:p w:rsidR="0029004D" w:rsidRPr="00A47774" w:rsidRDefault="002A79F3" w:rsidP="00851575">
            <w:r>
              <w:t>Miroslav Březina</w:t>
            </w:r>
          </w:p>
        </w:tc>
        <w:tc>
          <w:tcPr>
            <w:tcW w:w="6515" w:type="dxa"/>
          </w:tcPr>
          <w:p w:rsidR="0029004D" w:rsidRPr="00A47774" w:rsidRDefault="00233342" w:rsidP="00233342">
            <w:pPr>
              <w:jc w:val="left"/>
            </w:pPr>
            <w:r>
              <w:t>z</w:t>
            </w:r>
            <w:r w:rsidR="002A79F3">
              <w:t>astupitel</w:t>
            </w:r>
            <w:r>
              <w:t>, předseda kontrolního výboru a výboru vnitřních věcí</w:t>
            </w:r>
          </w:p>
        </w:tc>
      </w:tr>
      <w:tr w:rsidR="0029004D" w:rsidRPr="00A47774" w:rsidTr="00233342">
        <w:trPr>
          <w:trHeight w:val="340"/>
        </w:trPr>
        <w:tc>
          <w:tcPr>
            <w:tcW w:w="2547" w:type="dxa"/>
          </w:tcPr>
          <w:p w:rsidR="0029004D" w:rsidRPr="00A47774" w:rsidRDefault="002A79F3" w:rsidP="00851575">
            <w:r>
              <w:t>Oldřich Urban</w:t>
            </w:r>
          </w:p>
        </w:tc>
        <w:tc>
          <w:tcPr>
            <w:tcW w:w="6515" w:type="dxa"/>
          </w:tcPr>
          <w:p w:rsidR="0029004D" w:rsidRPr="00A47774" w:rsidRDefault="00233342" w:rsidP="00851575">
            <w:pPr>
              <w:jc w:val="left"/>
            </w:pPr>
            <w:r>
              <w:t>zastupitel, předseda finančního výboru</w:t>
            </w:r>
          </w:p>
        </w:tc>
      </w:tr>
      <w:tr w:rsidR="0029004D" w:rsidRPr="00A47774" w:rsidTr="00233342">
        <w:trPr>
          <w:trHeight w:val="340"/>
        </w:trPr>
        <w:tc>
          <w:tcPr>
            <w:tcW w:w="2547" w:type="dxa"/>
          </w:tcPr>
          <w:p w:rsidR="0029004D" w:rsidRPr="00A47774" w:rsidRDefault="002A79F3" w:rsidP="00851575">
            <w:r>
              <w:t>Josef Uhlíř</w:t>
            </w:r>
          </w:p>
        </w:tc>
        <w:tc>
          <w:tcPr>
            <w:tcW w:w="6515" w:type="dxa"/>
          </w:tcPr>
          <w:p w:rsidR="0029004D" w:rsidRPr="00A47774" w:rsidRDefault="00233342" w:rsidP="00233342">
            <w:pPr>
              <w:jc w:val="left"/>
            </w:pPr>
            <w:r>
              <w:t>zastupitel, předseda osadního výboru</w:t>
            </w:r>
          </w:p>
        </w:tc>
      </w:tr>
      <w:tr w:rsidR="0029004D" w:rsidRPr="00A47774" w:rsidTr="00233342">
        <w:trPr>
          <w:trHeight w:val="340"/>
        </w:trPr>
        <w:tc>
          <w:tcPr>
            <w:tcW w:w="2547" w:type="dxa"/>
          </w:tcPr>
          <w:p w:rsidR="0029004D" w:rsidRPr="00A47774" w:rsidRDefault="002A79F3" w:rsidP="00851575">
            <w:r>
              <w:t>Jana Výborná</w:t>
            </w:r>
          </w:p>
        </w:tc>
        <w:tc>
          <w:tcPr>
            <w:tcW w:w="6515" w:type="dxa"/>
          </w:tcPr>
          <w:p w:rsidR="0029004D" w:rsidRPr="00A47774" w:rsidRDefault="00233342" w:rsidP="00233342">
            <w:pPr>
              <w:jc w:val="left"/>
            </w:pPr>
            <w:r>
              <w:t>zastupitel, předsedkyně výboru pro životní prostředí</w:t>
            </w:r>
          </w:p>
        </w:tc>
      </w:tr>
    </w:tbl>
    <w:p w:rsidR="0029004D" w:rsidRPr="00A47774" w:rsidRDefault="0029004D" w:rsidP="00687BD1">
      <w:pPr>
        <w:ind w:firstLine="0"/>
      </w:pPr>
    </w:p>
    <w:p w:rsidR="0029004D" w:rsidRPr="00A47774" w:rsidRDefault="00687BD1" w:rsidP="003D3572">
      <w:pPr>
        <w:ind w:firstLine="0"/>
        <w:jc w:val="left"/>
        <w:rPr>
          <w:b/>
        </w:rPr>
      </w:pPr>
      <w:r w:rsidRPr="00A47774">
        <w:rPr>
          <w:b/>
        </w:rPr>
        <w:t>FORMA ZPRACOVÁNÍ</w:t>
      </w:r>
    </w:p>
    <w:p w:rsidR="00687BD1" w:rsidRPr="00A47774" w:rsidRDefault="0029004D" w:rsidP="003D3572">
      <w:pPr>
        <w:ind w:firstLine="0"/>
      </w:pPr>
      <w:r w:rsidRPr="00A47774">
        <w:t>Kombinace komunitního a expertního přístupu</w:t>
      </w:r>
      <w:r w:rsidR="003D3572" w:rsidRPr="00A47774">
        <w:t>.</w:t>
      </w:r>
    </w:p>
    <w:p w:rsidR="0029004D" w:rsidRPr="00A47774" w:rsidRDefault="0029004D" w:rsidP="00687BD1">
      <w:pPr>
        <w:ind w:firstLine="0"/>
        <w:rPr>
          <w:i/>
        </w:rPr>
      </w:pPr>
      <w:r w:rsidRPr="00A47774">
        <w:rPr>
          <w:i/>
        </w:rPr>
        <w:t xml:space="preserve">Zpracováno dle platné metodiky Ministerstva pro místní rozvoj ČR, zdroj </w:t>
      </w:r>
      <w:hyperlink r:id="rId12" w:history="1">
        <w:r w:rsidRPr="00A47774">
          <w:rPr>
            <w:rStyle w:val="Hypertextovodkaz"/>
            <w:i/>
            <w:color w:val="auto"/>
          </w:rPr>
          <w:t>www.obcepro.cz</w:t>
        </w:r>
      </w:hyperlink>
      <w:r w:rsidRPr="00A47774">
        <w:rPr>
          <w:i/>
        </w:rPr>
        <w:t xml:space="preserve"> </w:t>
      </w:r>
    </w:p>
    <w:p w:rsidR="0029004D" w:rsidRPr="00A47774" w:rsidRDefault="0029004D" w:rsidP="00687BD1">
      <w:pPr>
        <w:ind w:firstLine="0"/>
      </w:pPr>
    </w:p>
    <w:p w:rsidR="0029004D" w:rsidRDefault="0029004D" w:rsidP="003D3572">
      <w:pPr>
        <w:ind w:firstLine="0"/>
      </w:pPr>
      <w:r w:rsidRPr="00A47774">
        <w:t>PRO schválen dne</w:t>
      </w:r>
      <w:r w:rsidR="00712911">
        <w:t xml:space="preserve"> 8.2.2016</w:t>
      </w:r>
      <w:r w:rsidRPr="00A47774">
        <w:t>.</w:t>
      </w:r>
    </w:p>
    <w:p w:rsidR="00233342" w:rsidRPr="00A47774" w:rsidRDefault="00233342" w:rsidP="003D3572">
      <w:pPr>
        <w:ind w:firstLine="0"/>
      </w:pPr>
    </w:p>
    <w:sdt>
      <w:sdtPr>
        <w:rPr>
          <w:rFonts w:ascii="Times New Roman" w:eastAsiaTheme="minorHAnsi" w:hAnsi="Times New Roman" w:cstheme="minorBidi"/>
          <w:b w:val="0"/>
          <w:bCs w:val="0"/>
          <w:color w:val="000000" w:themeColor="text1"/>
          <w:sz w:val="22"/>
          <w:szCs w:val="22"/>
        </w:rPr>
        <w:id w:val="457668462"/>
        <w:docPartObj>
          <w:docPartGallery w:val="Table of Contents"/>
          <w:docPartUnique/>
        </w:docPartObj>
      </w:sdtPr>
      <w:sdtContent>
        <w:p w:rsidR="001C4758" w:rsidRPr="009B3B71" w:rsidRDefault="001C4758" w:rsidP="008B1C93">
          <w:pPr>
            <w:pStyle w:val="Nadpisobsahu"/>
            <w:spacing w:before="0" w:after="120"/>
            <w:rPr>
              <w:sz w:val="22"/>
              <w:szCs w:val="22"/>
            </w:rPr>
          </w:pPr>
          <w:r w:rsidRPr="009B3B71">
            <w:rPr>
              <w:rFonts w:ascii="Times New Roman" w:hAnsi="Times New Roman" w:cs="Times New Roman"/>
              <w:color w:val="000000" w:themeColor="text1"/>
            </w:rPr>
            <w:t>Obsah</w:t>
          </w:r>
        </w:p>
        <w:p w:rsidR="00910EDF" w:rsidRDefault="00F02FD6">
          <w:pPr>
            <w:pStyle w:val="Obsah1"/>
            <w:tabs>
              <w:tab w:val="left" w:pos="880"/>
              <w:tab w:val="right" w:leader="dot" w:pos="9062"/>
            </w:tabs>
            <w:rPr>
              <w:rFonts w:asciiTheme="minorHAnsi" w:eastAsiaTheme="minorEastAsia" w:hAnsiTheme="minorHAnsi"/>
              <w:noProof/>
              <w:color w:val="auto"/>
              <w:lang w:eastAsia="cs-CZ"/>
            </w:rPr>
          </w:pPr>
          <w:r w:rsidRPr="009B3B71">
            <w:fldChar w:fldCharType="begin"/>
          </w:r>
          <w:r w:rsidR="001C4758" w:rsidRPr="009B3B71">
            <w:instrText xml:space="preserve"> TOC \o "1-3" \h \z \u </w:instrText>
          </w:r>
          <w:r w:rsidRPr="009B3B71">
            <w:fldChar w:fldCharType="separate"/>
          </w:r>
          <w:hyperlink w:anchor="_Toc438030893" w:history="1">
            <w:r w:rsidR="00910EDF" w:rsidRPr="00557765">
              <w:rPr>
                <w:rStyle w:val="Hypertextovodkaz"/>
                <w:noProof/>
              </w:rPr>
              <w:t>1.</w:t>
            </w:r>
            <w:r w:rsidR="00910EDF">
              <w:rPr>
                <w:rFonts w:asciiTheme="minorHAnsi" w:eastAsiaTheme="minorEastAsia" w:hAnsiTheme="minorHAnsi"/>
                <w:noProof/>
                <w:color w:val="auto"/>
                <w:lang w:eastAsia="cs-CZ"/>
              </w:rPr>
              <w:tab/>
            </w:r>
            <w:r w:rsidR="00910EDF" w:rsidRPr="00557765">
              <w:rPr>
                <w:rStyle w:val="Hypertextovodkaz"/>
                <w:noProof/>
              </w:rPr>
              <w:t>Analytická část</w:t>
            </w:r>
            <w:r w:rsidR="00910EDF">
              <w:rPr>
                <w:noProof/>
                <w:webHidden/>
              </w:rPr>
              <w:tab/>
            </w:r>
            <w:r>
              <w:rPr>
                <w:noProof/>
                <w:webHidden/>
              </w:rPr>
              <w:fldChar w:fldCharType="begin"/>
            </w:r>
            <w:r w:rsidR="00910EDF">
              <w:rPr>
                <w:noProof/>
                <w:webHidden/>
              </w:rPr>
              <w:instrText xml:space="preserve"> PAGEREF _Toc438030893 \h </w:instrText>
            </w:r>
            <w:r>
              <w:rPr>
                <w:noProof/>
                <w:webHidden/>
              </w:rPr>
            </w:r>
            <w:r>
              <w:rPr>
                <w:noProof/>
                <w:webHidden/>
              </w:rPr>
              <w:fldChar w:fldCharType="separate"/>
            </w:r>
            <w:r w:rsidR="001B35D3">
              <w:rPr>
                <w:noProof/>
                <w:webHidden/>
              </w:rPr>
              <w:t>5</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894" w:history="1">
            <w:r w:rsidR="00910EDF" w:rsidRPr="00557765">
              <w:rPr>
                <w:rStyle w:val="Hypertextovodkaz"/>
                <w:noProof/>
              </w:rPr>
              <w:t>1.1</w:t>
            </w:r>
            <w:r w:rsidR="00910EDF">
              <w:rPr>
                <w:rFonts w:asciiTheme="minorHAnsi" w:eastAsiaTheme="minorEastAsia" w:hAnsiTheme="minorHAnsi"/>
                <w:noProof/>
                <w:color w:val="auto"/>
                <w:lang w:eastAsia="cs-CZ"/>
              </w:rPr>
              <w:tab/>
            </w:r>
            <w:r w:rsidR="00910EDF" w:rsidRPr="00557765">
              <w:rPr>
                <w:rStyle w:val="Hypertextovodkaz"/>
                <w:noProof/>
              </w:rPr>
              <w:t>Území</w:t>
            </w:r>
            <w:r w:rsidR="00910EDF">
              <w:rPr>
                <w:noProof/>
                <w:webHidden/>
              </w:rPr>
              <w:tab/>
            </w:r>
            <w:r>
              <w:rPr>
                <w:noProof/>
                <w:webHidden/>
              </w:rPr>
              <w:fldChar w:fldCharType="begin"/>
            </w:r>
            <w:r w:rsidR="00910EDF">
              <w:rPr>
                <w:noProof/>
                <w:webHidden/>
              </w:rPr>
              <w:instrText xml:space="preserve"> PAGEREF _Toc438030894 \h </w:instrText>
            </w:r>
            <w:r>
              <w:rPr>
                <w:noProof/>
                <w:webHidden/>
              </w:rPr>
            </w:r>
            <w:r>
              <w:rPr>
                <w:noProof/>
                <w:webHidden/>
              </w:rPr>
              <w:fldChar w:fldCharType="separate"/>
            </w:r>
            <w:r w:rsidR="001B35D3">
              <w:rPr>
                <w:noProof/>
                <w:webHidden/>
              </w:rPr>
              <w:t>5</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895" w:history="1">
            <w:r w:rsidR="00910EDF" w:rsidRPr="00557765">
              <w:rPr>
                <w:rStyle w:val="Hypertextovodkaz"/>
                <w:noProof/>
              </w:rPr>
              <w:t>1.1.1</w:t>
            </w:r>
            <w:r w:rsidR="00910EDF">
              <w:rPr>
                <w:rFonts w:asciiTheme="minorHAnsi" w:eastAsiaTheme="minorEastAsia" w:hAnsiTheme="minorHAnsi"/>
                <w:noProof/>
                <w:color w:val="auto"/>
                <w:lang w:eastAsia="cs-CZ"/>
              </w:rPr>
              <w:tab/>
            </w:r>
            <w:r w:rsidR="00910EDF" w:rsidRPr="00557765">
              <w:rPr>
                <w:rStyle w:val="Hypertextovodkaz"/>
                <w:noProof/>
              </w:rPr>
              <w:t>Poloha obce</w:t>
            </w:r>
            <w:r w:rsidR="00910EDF">
              <w:rPr>
                <w:noProof/>
                <w:webHidden/>
              </w:rPr>
              <w:tab/>
            </w:r>
            <w:r>
              <w:rPr>
                <w:noProof/>
                <w:webHidden/>
              </w:rPr>
              <w:fldChar w:fldCharType="begin"/>
            </w:r>
            <w:r w:rsidR="00910EDF">
              <w:rPr>
                <w:noProof/>
                <w:webHidden/>
              </w:rPr>
              <w:instrText xml:space="preserve"> PAGEREF _Toc438030895 \h </w:instrText>
            </w:r>
            <w:r>
              <w:rPr>
                <w:noProof/>
                <w:webHidden/>
              </w:rPr>
            </w:r>
            <w:r>
              <w:rPr>
                <w:noProof/>
                <w:webHidden/>
              </w:rPr>
              <w:fldChar w:fldCharType="separate"/>
            </w:r>
            <w:r w:rsidR="001B35D3">
              <w:rPr>
                <w:noProof/>
                <w:webHidden/>
              </w:rPr>
              <w:t>5</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896" w:history="1">
            <w:r w:rsidR="00910EDF" w:rsidRPr="00557765">
              <w:rPr>
                <w:rStyle w:val="Hypertextovodkaz"/>
                <w:noProof/>
              </w:rPr>
              <w:t>1.1.2</w:t>
            </w:r>
            <w:r w:rsidR="00910EDF">
              <w:rPr>
                <w:rFonts w:asciiTheme="minorHAnsi" w:eastAsiaTheme="minorEastAsia" w:hAnsiTheme="minorHAnsi"/>
                <w:noProof/>
                <w:color w:val="auto"/>
                <w:lang w:eastAsia="cs-CZ"/>
              </w:rPr>
              <w:tab/>
            </w:r>
            <w:r w:rsidR="00910EDF" w:rsidRPr="00557765">
              <w:rPr>
                <w:rStyle w:val="Hypertextovodkaz"/>
                <w:noProof/>
              </w:rPr>
              <w:t>Historický vývoj</w:t>
            </w:r>
            <w:r w:rsidR="00910EDF">
              <w:rPr>
                <w:noProof/>
                <w:webHidden/>
              </w:rPr>
              <w:tab/>
            </w:r>
            <w:r>
              <w:rPr>
                <w:noProof/>
                <w:webHidden/>
              </w:rPr>
              <w:fldChar w:fldCharType="begin"/>
            </w:r>
            <w:r w:rsidR="00910EDF">
              <w:rPr>
                <w:noProof/>
                <w:webHidden/>
              </w:rPr>
              <w:instrText xml:space="preserve"> PAGEREF _Toc438030896 \h </w:instrText>
            </w:r>
            <w:r>
              <w:rPr>
                <w:noProof/>
                <w:webHidden/>
              </w:rPr>
            </w:r>
            <w:r>
              <w:rPr>
                <w:noProof/>
                <w:webHidden/>
              </w:rPr>
              <w:fldChar w:fldCharType="separate"/>
            </w:r>
            <w:r w:rsidR="001B35D3">
              <w:rPr>
                <w:noProof/>
                <w:webHidden/>
              </w:rPr>
              <w:t>9</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897" w:history="1">
            <w:r w:rsidR="00910EDF" w:rsidRPr="00557765">
              <w:rPr>
                <w:rStyle w:val="Hypertextovodkaz"/>
                <w:noProof/>
              </w:rPr>
              <w:t>1.2</w:t>
            </w:r>
            <w:r w:rsidR="00910EDF">
              <w:rPr>
                <w:rFonts w:asciiTheme="minorHAnsi" w:eastAsiaTheme="minorEastAsia" w:hAnsiTheme="minorHAnsi"/>
                <w:noProof/>
                <w:color w:val="auto"/>
                <w:lang w:eastAsia="cs-CZ"/>
              </w:rPr>
              <w:tab/>
            </w:r>
            <w:r w:rsidR="00910EDF" w:rsidRPr="00557765">
              <w:rPr>
                <w:rStyle w:val="Hypertextovodkaz"/>
                <w:noProof/>
              </w:rPr>
              <w:t>Obyvatelstvo</w:t>
            </w:r>
            <w:r w:rsidR="00910EDF">
              <w:rPr>
                <w:noProof/>
                <w:webHidden/>
              </w:rPr>
              <w:tab/>
            </w:r>
            <w:r>
              <w:rPr>
                <w:noProof/>
                <w:webHidden/>
              </w:rPr>
              <w:fldChar w:fldCharType="begin"/>
            </w:r>
            <w:r w:rsidR="00910EDF">
              <w:rPr>
                <w:noProof/>
                <w:webHidden/>
              </w:rPr>
              <w:instrText xml:space="preserve"> PAGEREF _Toc438030897 \h </w:instrText>
            </w:r>
            <w:r>
              <w:rPr>
                <w:noProof/>
                <w:webHidden/>
              </w:rPr>
            </w:r>
            <w:r>
              <w:rPr>
                <w:noProof/>
                <w:webHidden/>
              </w:rPr>
              <w:fldChar w:fldCharType="separate"/>
            </w:r>
            <w:r w:rsidR="001B35D3">
              <w:rPr>
                <w:noProof/>
                <w:webHidden/>
              </w:rPr>
              <w:t>10</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898" w:history="1">
            <w:r w:rsidR="00910EDF" w:rsidRPr="00557765">
              <w:rPr>
                <w:rStyle w:val="Hypertextovodkaz"/>
                <w:noProof/>
              </w:rPr>
              <w:t>1.2.1</w:t>
            </w:r>
            <w:r w:rsidR="00910EDF">
              <w:rPr>
                <w:rFonts w:asciiTheme="minorHAnsi" w:eastAsiaTheme="minorEastAsia" w:hAnsiTheme="minorHAnsi"/>
                <w:noProof/>
                <w:color w:val="auto"/>
                <w:lang w:eastAsia="cs-CZ"/>
              </w:rPr>
              <w:tab/>
            </w:r>
            <w:r w:rsidR="00910EDF" w:rsidRPr="00557765">
              <w:rPr>
                <w:rStyle w:val="Hypertextovodkaz"/>
                <w:noProof/>
              </w:rPr>
              <w:t>Demografická a sociální situace</w:t>
            </w:r>
            <w:r w:rsidR="00910EDF">
              <w:rPr>
                <w:noProof/>
                <w:webHidden/>
              </w:rPr>
              <w:tab/>
            </w:r>
            <w:r>
              <w:rPr>
                <w:noProof/>
                <w:webHidden/>
              </w:rPr>
              <w:fldChar w:fldCharType="begin"/>
            </w:r>
            <w:r w:rsidR="00910EDF">
              <w:rPr>
                <w:noProof/>
                <w:webHidden/>
              </w:rPr>
              <w:instrText xml:space="preserve"> PAGEREF _Toc438030898 \h </w:instrText>
            </w:r>
            <w:r>
              <w:rPr>
                <w:noProof/>
                <w:webHidden/>
              </w:rPr>
            </w:r>
            <w:r>
              <w:rPr>
                <w:noProof/>
                <w:webHidden/>
              </w:rPr>
              <w:fldChar w:fldCharType="separate"/>
            </w:r>
            <w:r w:rsidR="001B35D3">
              <w:rPr>
                <w:noProof/>
                <w:webHidden/>
              </w:rPr>
              <w:t>10</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899" w:history="1">
            <w:r w:rsidR="00910EDF" w:rsidRPr="00557765">
              <w:rPr>
                <w:rStyle w:val="Hypertextovodkaz"/>
                <w:noProof/>
              </w:rPr>
              <w:t>1.2.2</w:t>
            </w:r>
            <w:r w:rsidR="00910EDF">
              <w:rPr>
                <w:rFonts w:asciiTheme="minorHAnsi" w:eastAsiaTheme="minorEastAsia" w:hAnsiTheme="minorHAnsi"/>
                <w:noProof/>
                <w:color w:val="auto"/>
                <w:lang w:eastAsia="cs-CZ"/>
              </w:rPr>
              <w:tab/>
            </w:r>
            <w:r w:rsidR="00910EDF" w:rsidRPr="00557765">
              <w:rPr>
                <w:rStyle w:val="Hypertextovodkaz"/>
                <w:noProof/>
              </w:rPr>
              <w:t>Spolková činnost a tradiční akce pro veřejnost</w:t>
            </w:r>
            <w:r w:rsidR="00910EDF">
              <w:rPr>
                <w:noProof/>
                <w:webHidden/>
              </w:rPr>
              <w:tab/>
            </w:r>
            <w:r>
              <w:rPr>
                <w:noProof/>
                <w:webHidden/>
              </w:rPr>
              <w:fldChar w:fldCharType="begin"/>
            </w:r>
            <w:r w:rsidR="00910EDF">
              <w:rPr>
                <w:noProof/>
                <w:webHidden/>
              </w:rPr>
              <w:instrText xml:space="preserve"> PAGEREF _Toc438030899 \h </w:instrText>
            </w:r>
            <w:r>
              <w:rPr>
                <w:noProof/>
                <w:webHidden/>
              </w:rPr>
            </w:r>
            <w:r>
              <w:rPr>
                <w:noProof/>
                <w:webHidden/>
              </w:rPr>
              <w:fldChar w:fldCharType="separate"/>
            </w:r>
            <w:r w:rsidR="001B35D3">
              <w:rPr>
                <w:noProof/>
                <w:webHidden/>
              </w:rPr>
              <w:t>12</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900" w:history="1">
            <w:r w:rsidR="00910EDF" w:rsidRPr="00557765">
              <w:rPr>
                <w:rStyle w:val="Hypertextovodkaz"/>
                <w:noProof/>
              </w:rPr>
              <w:t>1.3</w:t>
            </w:r>
            <w:r w:rsidR="00910EDF">
              <w:rPr>
                <w:rFonts w:asciiTheme="minorHAnsi" w:eastAsiaTheme="minorEastAsia" w:hAnsiTheme="minorHAnsi"/>
                <w:noProof/>
                <w:color w:val="auto"/>
                <w:lang w:eastAsia="cs-CZ"/>
              </w:rPr>
              <w:tab/>
            </w:r>
            <w:r w:rsidR="00910EDF" w:rsidRPr="00557765">
              <w:rPr>
                <w:rStyle w:val="Hypertextovodkaz"/>
                <w:noProof/>
              </w:rPr>
              <w:t>Hospodářství</w:t>
            </w:r>
            <w:r w:rsidR="00910EDF">
              <w:rPr>
                <w:noProof/>
                <w:webHidden/>
              </w:rPr>
              <w:tab/>
            </w:r>
            <w:r>
              <w:rPr>
                <w:noProof/>
                <w:webHidden/>
              </w:rPr>
              <w:fldChar w:fldCharType="begin"/>
            </w:r>
            <w:r w:rsidR="00910EDF">
              <w:rPr>
                <w:noProof/>
                <w:webHidden/>
              </w:rPr>
              <w:instrText xml:space="preserve"> PAGEREF _Toc438030900 \h </w:instrText>
            </w:r>
            <w:r>
              <w:rPr>
                <w:noProof/>
                <w:webHidden/>
              </w:rPr>
            </w:r>
            <w:r>
              <w:rPr>
                <w:noProof/>
                <w:webHidden/>
              </w:rPr>
              <w:fldChar w:fldCharType="separate"/>
            </w:r>
            <w:r w:rsidR="001B35D3">
              <w:rPr>
                <w:noProof/>
                <w:webHidden/>
              </w:rPr>
              <w:t>13</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01" w:history="1">
            <w:r w:rsidR="00910EDF" w:rsidRPr="00557765">
              <w:rPr>
                <w:rStyle w:val="Hypertextovodkaz"/>
                <w:noProof/>
              </w:rPr>
              <w:t>1.3.1</w:t>
            </w:r>
            <w:r w:rsidR="00910EDF">
              <w:rPr>
                <w:rFonts w:asciiTheme="minorHAnsi" w:eastAsiaTheme="minorEastAsia" w:hAnsiTheme="minorHAnsi"/>
                <w:noProof/>
                <w:color w:val="auto"/>
                <w:lang w:eastAsia="cs-CZ"/>
              </w:rPr>
              <w:tab/>
            </w:r>
            <w:r w:rsidR="00910EDF" w:rsidRPr="00557765">
              <w:rPr>
                <w:rStyle w:val="Hypertextovodkaz"/>
                <w:noProof/>
              </w:rPr>
              <w:t>Ekonomická situace</w:t>
            </w:r>
            <w:r w:rsidR="00910EDF">
              <w:rPr>
                <w:noProof/>
                <w:webHidden/>
              </w:rPr>
              <w:tab/>
            </w:r>
            <w:r>
              <w:rPr>
                <w:noProof/>
                <w:webHidden/>
              </w:rPr>
              <w:fldChar w:fldCharType="begin"/>
            </w:r>
            <w:r w:rsidR="00910EDF">
              <w:rPr>
                <w:noProof/>
                <w:webHidden/>
              </w:rPr>
              <w:instrText xml:space="preserve"> PAGEREF _Toc438030901 \h </w:instrText>
            </w:r>
            <w:r>
              <w:rPr>
                <w:noProof/>
                <w:webHidden/>
              </w:rPr>
            </w:r>
            <w:r>
              <w:rPr>
                <w:noProof/>
                <w:webHidden/>
              </w:rPr>
              <w:fldChar w:fldCharType="separate"/>
            </w:r>
            <w:r w:rsidR="001B35D3">
              <w:rPr>
                <w:noProof/>
                <w:webHidden/>
              </w:rPr>
              <w:t>13</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02" w:history="1">
            <w:r w:rsidR="00910EDF" w:rsidRPr="00557765">
              <w:rPr>
                <w:rStyle w:val="Hypertextovodkaz"/>
                <w:noProof/>
              </w:rPr>
              <w:t>1.3.2</w:t>
            </w:r>
            <w:r w:rsidR="00910EDF">
              <w:rPr>
                <w:rFonts w:asciiTheme="minorHAnsi" w:eastAsiaTheme="minorEastAsia" w:hAnsiTheme="minorHAnsi"/>
                <w:noProof/>
                <w:color w:val="auto"/>
                <w:lang w:eastAsia="cs-CZ"/>
              </w:rPr>
              <w:tab/>
            </w:r>
            <w:r w:rsidR="00910EDF" w:rsidRPr="00557765">
              <w:rPr>
                <w:rStyle w:val="Hypertextovodkaz"/>
                <w:noProof/>
              </w:rPr>
              <w:t>Zaměstnanost</w:t>
            </w:r>
            <w:r w:rsidR="00910EDF">
              <w:rPr>
                <w:noProof/>
                <w:webHidden/>
              </w:rPr>
              <w:tab/>
            </w:r>
            <w:r>
              <w:rPr>
                <w:noProof/>
                <w:webHidden/>
              </w:rPr>
              <w:fldChar w:fldCharType="begin"/>
            </w:r>
            <w:r w:rsidR="00910EDF">
              <w:rPr>
                <w:noProof/>
                <w:webHidden/>
              </w:rPr>
              <w:instrText xml:space="preserve"> PAGEREF _Toc438030902 \h </w:instrText>
            </w:r>
            <w:r>
              <w:rPr>
                <w:noProof/>
                <w:webHidden/>
              </w:rPr>
            </w:r>
            <w:r>
              <w:rPr>
                <w:noProof/>
                <w:webHidden/>
              </w:rPr>
              <w:fldChar w:fldCharType="separate"/>
            </w:r>
            <w:r w:rsidR="001B35D3">
              <w:rPr>
                <w:noProof/>
                <w:webHidden/>
              </w:rPr>
              <w:t>14</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03" w:history="1">
            <w:r w:rsidR="00910EDF" w:rsidRPr="00557765">
              <w:rPr>
                <w:rStyle w:val="Hypertextovodkaz"/>
                <w:noProof/>
              </w:rPr>
              <w:t>1.3.3</w:t>
            </w:r>
            <w:r w:rsidR="00910EDF">
              <w:rPr>
                <w:rFonts w:asciiTheme="minorHAnsi" w:eastAsiaTheme="minorEastAsia" w:hAnsiTheme="minorHAnsi"/>
                <w:noProof/>
                <w:color w:val="auto"/>
                <w:lang w:eastAsia="cs-CZ"/>
              </w:rPr>
              <w:tab/>
            </w:r>
            <w:r w:rsidR="00910EDF" w:rsidRPr="00557765">
              <w:rPr>
                <w:rStyle w:val="Hypertextovodkaz"/>
                <w:noProof/>
              </w:rPr>
              <w:t>Vyjížďka a dojížďka</w:t>
            </w:r>
            <w:r w:rsidR="00910EDF">
              <w:rPr>
                <w:noProof/>
                <w:webHidden/>
              </w:rPr>
              <w:tab/>
            </w:r>
            <w:r>
              <w:rPr>
                <w:noProof/>
                <w:webHidden/>
              </w:rPr>
              <w:fldChar w:fldCharType="begin"/>
            </w:r>
            <w:r w:rsidR="00910EDF">
              <w:rPr>
                <w:noProof/>
                <w:webHidden/>
              </w:rPr>
              <w:instrText xml:space="preserve"> PAGEREF _Toc438030903 \h </w:instrText>
            </w:r>
            <w:r>
              <w:rPr>
                <w:noProof/>
                <w:webHidden/>
              </w:rPr>
            </w:r>
            <w:r>
              <w:rPr>
                <w:noProof/>
                <w:webHidden/>
              </w:rPr>
              <w:fldChar w:fldCharType="separate"/>
            </w:r>
            <w:r w:rsidR="001B35D3">
              <w:rPr>
                <w:noProof/>
                <w:webHidden/>
              </w:rPr>
              <w:t>14</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04" w:history="1">
            <w:r w:rsidR="00910EDF" w:rsidRPr="00557765">
              <w:rPr>
                <w:rStyle w:val="Hypertextovodkaz"/>
                <w:noProof/>
              </w:rPr>
              <w:t>1.3.4</w:t>
            </w:r>
            <w:r w:rsidR="00910EDF">
              <w:rPr>
                <w:rFonts w:asciiTheme="minorHAnsi" w:eastAsiaTheme="minorEastAsia" w:hAnsiTheme="minorHAnsi"/>
                <w:noProof/>
                <w:color w:val="auto"/>
                <w:lang w:eastAsia="cs-CZ"/>
              </w:rPr>
              <w:tab/>
            </w:r>
            <w:r w:rsidR="00910EDF" w:rsidRPr="00557765">
              <w:rPr>
                <w:rStyle w:val="Hypertextovodkaz"/>
                <w:noProof/>
              </w:rPr>
              <w:t>Infrastruktura a služby cestovního ruchu</w:t>
            </w:r>
            <w:r w:rsidR="00910EDF">
              <w:rPr>
                <w:noProof/>
                <w:webHidden/>
              </w:rPr>
              <w:tab/>
            </w:r>
            <w:r>
              <w:rPr>
                <w:noProof/>
                <w:webHidden/>
              </w:rPr>
              <w:fldChar w:fldCharType="begin"/>
            </w:r>
            <w:r w:rsidR="00910EDF">
              <w:rPr>
                <w:noProof/>
                <w:webHidden/>
              </w:rPr>
              <w:instrText xml:space="preserve"> PAGEREF _Toc438030904 \h </w:instrText>
            </w:r>
            <w:r>
              <w:rPr>
                <w:noProof/>
                <w:webHidden/>
              </w:rPr>
            </w:r>
            <w:r>
              <w:rPr>
                <w:noProof/>
                <w:webHidden/>
              </w:rPr>
              <w:fldChar w:fldCharType="separate"/>
            </w:r>
            <w:r w:rsidR="001B35D3">
              <w:rPr>
                <w:noProof/>
                <w:webHidden/>
              </w:rPr>
              <w:t>15</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905" w:history="1">
            <w:r w:rsidR="00910EDF" w:rsidRPr="00557765">
              <w:rPr>
                <w:rStyle w:val="Hypertextovodkaz"/>
                <w:noProof/>
              </w:rPr>
              <w:t>1.4</w:t>
            </w:r>
            <w:r w:rsidR="00910EDF">
              <w:rPr>
                <w:rFonts w:asciiTheme="minorHAnsi" w:eastAsiaTheme="minorEastAsia" w:hAnsiTheme="minorHAnsi"/>
                <w:noProof/>
                <w:color w:val="auto"/>
                <w:lang w:eastAsia="cs-CZ"/>
              </w:rPr>
              <w:tab/>
            </w:r>
            <w:r w:rsidR="00910EDF" w:rsidRPr="00557765">
              <w:rPr>
                <w:rStyle w:val="Hypertextovodkaz"/>
                <w:noProof/>
              </w:rPr>
              <w:t>Infrastruktura</w:t>
            </w:r>
            <w:r w:rsidR="00910EDF">
              <w:rPr>
                <w:noProof/>
                <w:webHidden/>
              </w:rPr>
              <w:tab/>
            </w:r>
            <w:r>
              <w:rPr>
                <w:noProof/>
                <w:webHidden/>
              </w:rPr>
              <w:fldChar w:fldCharType="begin"/>
            </w:r>
            <w:r w:rsidR="00910EDF">
              <w:rPr>
                <w:noProof/>
                <w:webHidden/>
              </w:rPr>
              <w:instrText xml:space="preserve"> PAGEREF _Toc438030905 \h </w:instrText>
            </w:r>
            <w:r>
              <w:rPr>
                <w:noProof/>
                <w:webHidden/>
              </w:rPr>
            </w:r>
            <w:r>
              <w:rPr>
                <w:noProof/>
                <w:webHidden/>
              </w:rPr>
              <w:fldChar w:fldCharType="separate"/>
            </w:r>
            <w:r w:rsidR="001B35D3">
              <w:rPr>
                <w:noProof/>
                <w:webHidden/>
              </w:rPr>
              <w:t>16</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06" w:history="1">
            <w:r w:rsidR="00910EDF" w:rsidRPr="00557765">
              <w:rPr>
                <w:rStyle w:val="Hypertextovodkaz"/>
                <w:noProof/>
              </w:rPr>
              <w:t>1.4.1</w:t>
            </w:r>
            <w:r w:rsidR="00910EDF">
              <w:rPr>
                <w:rFonts w:asciiTheme="minorHAnsi" w:eastAsiaTheme="minorEastAsia" w:hAnsiTheme="minorHAnsi"/>
                <w:noProof/>
                <w:color w:val="auto"/>
                <w:lang w:eastAsia="cs-CZ"/>
              </w:rPr>
              <w:tab/>
            </w:r>
            <w:r w:rsidR="00910EDF" w:rsidRPr="00557765">
              <w:rPr>
                <w:rStyle w:val="Hypertextovodkaz"/>
                <w:noProof/>
              </w:rPr>
              <w:t>Technická infrastruktura</w:t>
            </w:r>
            <w:r w:rsidR="00910EDF">
              <w:rPr>
                <w:noProof/>
                <w:webHidden/>
              </w:rPr>
              <w:tab/>
            </w:r>
            <w:r>
              <w:rPr>
                <w:noProof/>
                <w:webHidden/>
              </w:rPr>
              <w:fldChar w:fldCharType="begin"/>
            </w:r>
            <w:r w:rsidR="00910EDF">
              <w:rPr>
                <w:noProof/>
                <w:webHidden/>
              </w:rPr>
              <w:instrText xml:space="preserve"> PAGEREF _Toc438030906 \h </w:instrText>
            </w:r>
            <w:r>
              <w:rPr>
                <w:noProof/>
                <w:webHidden/>
              </w:rPr>
            </w:r>
            <w:r>
              <w:rPr>
                <w:noProof/>
                <w:webHidden/>
              </w:rPr>
              <w:fldChar w:fldCharType="separate"/>
            </w:r>
            <w:r w:rsidR="001B35D3">
              <w:rPr>
                <w:noProof/>
                <w:webHidden/>
              </w:rPr>
              <w:t>16</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07" w:history="1">
            <w:r w:rsidR="00910EDF" w:rsidRPr="00557765">
              <w:rPr>
                <w:rStyle w:val="Hypertextovodkaz"/>
                <w:noProof/>
              </w:rPr>
              <w:t>1.4.2</w:t>
            </w:r>
            <w:r w:rsidR="00910EDF">
              <w:rPr>
                <w:rFonts w:asciiTheme="minorHAnsi" w:eastAsiaTheme="minorEastAsia" w:hAnsiTheme="minorHAnsi"/>
                <w:noProof/>
                <w:color w:val="auto"/>
                <w:lang w:eastAsia="cs-CZ"/>
              </w:rPr>
              <w:tab/>
            </w:r>
            <w:r w:rsidR="00910EDF" w:rsidRPr="00557765">
              <w:rPr>
                <w:rStyle w:val="Hypertextovodkaz"/>
                <w:noProof/>
              </w:rPr>
              <w:t>Dopravní infrastruktura</w:t>
            </w:r>
            <w:r w:rsidR="00910EDF">
              <w:rPr>
                <w:noProof/>
                <w:webHidden/>
              </w:rPr>
              <w:tab/>
            </w:r>
            <w:r>
              <w:rPr>
                <w:noProof/>
                <w:webHidden/>
              </w:rPr>
              <w:fldChar w:fldCharType="begin"/>
            </w:r>
            <w:r w:rsidR="00910EDF">
              <w:rPr>
                <w:noProof/>
                <w:webHidden/>
              </w:rPr>
              <w:instrText xml:space="preserve"> PAGEREF _Toc438030907 \h </w:instrText>
            </w:r>
            <w:r>
              <w:rPr>
                <w:noProof/>
                <w:webHidden/>
              </w:rPr>
            </w:r>
            <w:r>
              <w:rPr>
                <w:noProof/>
                <w:webHidden/>
              </w:rPr>
              <w:fldChar w:fldCharType="separate"/>
            </w:r>
            <w:r w:rsidR="001B35D3">
              <w:rPr>
                <w:noProof/>
                <w:webHidden/>
              </w:rPr>
              <w:t>16</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908" w:history="1">
            <w:r w:rsidR="00910EDF" w:rsidRPr="00557765">
              <w:rPr>
                <w:rStyle w:val="Hypertextovodkaz"/>
                <w:noProof/>
              </w:rPr>
              <w:t>1.5</w:t>
            </w:r>
            <w:r w:rsidR="00910EDF">
              <w:rPr>
                <w:rFonts w:asciiTheme="minorHAnsi" w:eastAsiaTheme="minorEastAsia" w:hAnsiTheme="minorHAnsi"/>
                <w:noProof/>
                <w:color w:val="auto"/>
                <w:lang w:eastAsia="cs-CZ"/>
              </w:rPr>
              <w:tab/>
            </w:r>
            <w:r w:rsidR="00910EDF" w:rsidRPr="00557765">
              <w:rPr>
                <w:rStyle w:val="Hypertextovodkaz"/>
                <w:noProof/>
              </w:rPr>
              <w:t>Vybavenost</w:t>
            </w:r>
            <w:r w:rsidR="00910EDF">
              <w:rPr>
                <w:noProof/>
                <w:webHidden/>
              </w:rPr>
              <w:tab/>
            </w:r>
            <w:r>
              <w:rPr>
                <w:noProof/>
                <w:webHidden/>
              </w:rPr>
              <w:fldChar w:fldCharType="begin"/>
            </w:r>
            <w:r w:rsidR="00910EDF">
              <w:rPr>
                <w:noProof/>
                <w:webHidden/>
              </w:rPr>
              <w:instrText xml:space="preserve"> PAGEREF _Toc438030908 \h </w:instrText>
            </w:r>
            <w:r>
              <w:rPr>
                <w:noProof/>
                <w:webHidden/>
              </w:rPr>
            </w:r>
            <w:r>
              <w:rPr>
                <w:noProof/>
                <w:webHidden/>
              </w:rPr>
              <w:fldChar w:fldCharType="separate"/>
            </w:r>
            <w:r w:rsidR="001B35D3">
              <w:rPr>
                <w:noProof/>
                <w:webHidden/>
              </w:rPr>
              <w:t>18</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09" w:history="1">
            <w:r w:rsidR="00910EDF" w:rsidRPr="00557765">
              <w:rPr>
                <w:rStyle w:val="Hypertextovodkaz"/>
                <w:noProof/>
              </w:rPr>
              <w:t>1.5.1</w:t>
            </w:r>
            <w:r w:rsidR="00910EDF">
              <w:rPr>
                <w:rFonts w:asciiTheme="minorHAnsi" w:eastAsiaTheme="minorEastAsia" w:hAnsiTheme="minorHAnsi"/>
                <w:noProof/>
                <w:color w:val="auto"/>
                <w:lang w:eastAsia="cs-CZ"/>
              </w:rPr>
              <w:tab/>
            </w:r>
            <w:r w:rsidR="00910EDF" w:rsidRPr="00557765">
              <w:rPr>
                <w:rStyle w:val="Hypertextovodkaz"/>
                <w:noProof/>
              </w:rPr>
              <w:t>Bydlení</w:t>
            </w:r>
            <w:r w:rsidR="00910EDF">
              <w:rPr>
                <w:noProof/>
                <w:webHidden/>
              </w:rPr>
              <w:tab/>
            </w:r>
            <w:r>
              <w:rPr>
                <w:noProof/>
                <w:webHidden/>
              </w:rPr>
              <w:fldChar w:fldCharType="begin"/>
            </w:r>
            <w:r w:rsidR="00910EDF">
              <w:rPr>
                <w:noProof/>
                <w:webHidden/>
              </w:rPr>
              <w:instrText xml:space="preserve"> PAGEREF _Toc438030909 \h </w:instrText>
            </w:r>
            <w:r>
              <w:rPr>
                <w:noProof/>
                <w:webHidden/>
              </w:rPr>
            </w:r>
            <w:r>
              <w:rPr>
                <w:noProof/>
                <w:webHidden/>
              </w:rPr>
              <w:fldChar w:fldCharType="separate"/>
            </w:r>
            <w:r w:rsidR="001B35D3">
              <w:rPr>
                <w:noProof/>
                <w:webHidden/>
              </w:rPr>
              <w:t>18</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10" w:history="1">
            <w:r w:rsidR="00910EDF" w:rsidRPr="00557765">
              <w:rPr>
                <w:rStyle w:val="Hypertextovodkaz"/>
                <w:noProof/>
              </w:rPr>
              <w:t>1.5.2</w:t>
            </w:r>
            <w:r w:rsidR="00910EDF">
              <w:rPr>
                <w:rFonts w:asciiTheme="minorHAnsi" w:eastAsiaTheme="minorEastAsia" w:hAnsiTheme="minorHAnsi"/>
                <w:noProof/>
                <w:color w:val="auto"/>
                <w:lang w:eastAsia="cs-CZ"/>
              </w:rPr>
              <w:tab/>
            </w:r>
            <w:r w:rsidR="00910EDF" w:rsidRPr="00557765">
              <w:rPr>
                <w:rStyle w:val="Hypertextovodkaz"/>
                <w:noProof/>
              </w:rPr>
              <w:t>Školství a vzdělávání</w:t>
            </w:r>
            <w:r w:rsidR="00910EDF">
              <w:rPr>
                <w:noProof/>
                <w:webHidden/>
              </w:rPr>
              <w:tab/>
            </w:r>
            <w:r>
              <w:rPr>
                <w:noProof/>
                <w:webHidden/>
              </w:rPr>
              <w:fldChar w:fldCharType="begin"/>
            </w:r>
            <w:r w:rsidR="00910EDF">
              <w:rPr>
                <w:noProof/>
                <w:webHidden/>
              </w:rPr>
              <w:instrText xml:space="preserve"> PAGEREF _Toc438030910 \h </w:instrText>
            </w:r>
            <w:r>
              <w:rPr>
                <w:noProof/>
                <w:webHidden/>
              </w:rPr>
            </w:r>
            <w:r>
              <w:rPr>
                <w:noProof/>
                <w:webHidden/>
              </w:rPr>
              <w:fldChar w:fldCharType="separate"/>
            </w:r>
            <w:r w:rsidR="001B35D3">
              <w:rPr>
                <w:noProof/>
                <w:webHidden/>
              </w:rPr>
              <w:t>18</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11" w:history="1">
            <w:r w:rsidR="00910EDF" w:rsidRPr="00557765">
              <w:rPr>
                <w:rStyle w:val="Hypertextovodkaz"/>
                <w:noProof/>
              </w:rPr>
              <w:t>1.5.3</w:t>
            </w:r>
            <w:r w:rsidR="00910EDF">
              <w:rPr>
                <w:rFonts w:asciiTheme="minorHAnsi" w:eastAsiaTheme="minorEastAsia" w:hAnsiTheme="minorHAnsi"/>
                <w:noProof/>
                <w:color w:val="auto"/>
                <w:lang w:eastAsia="cs-CZ"/>
              </w:rPr>
              <w:tab/>
            </w:r>
            <w:r w:rsidR="00910EDF" w:rsidRPr="00557765">
              <w:rPr>
                <w:rStyle w:val="Hypertextovodkaz"/>
                <w:noProof/>
              </w:rPr>
              <w:t>Zdravotnictví a sociální péče</w:t>
            </w:r>
            <w:r w:rsidR="00910EDF">
              <w:rPr>
                <w:noProof/>
                <w:webHidden/>
              </w:rPr>
              <w:tab/>
            </w:r>
            <w:r>
              <w:rPr>
                <w:noProof/>
                <w:webHidden/>
              </w:rPr>
              <w:fldChar w:fldCharType="begin"/>
            </w:r>
            <w:r w:rsidR="00910EDF">
              <w:rPr>
                <w:noProof/>
                <w:webHidden/>
              </w:rPr>
              <w:instrText xml:space="preserve"> PAGEREF _Toc438030911 \h </w:instrText>
            </w:r>
            <w:r>
              <w:rPr>
                <w:noProof/>
                <w:webHidden/>
              </w:rPr>
            </w:r>
            <w:r>
              <w:rPr>
                <w:noProof/>
                <w:webHidden/>
              </w:rPr>
              <w:fldChar w:fldCharType="separate"/>
            </w:r>
            <w:r w:rsidR="001B35D3">
              <w:rPr>
                <w:noProof/>
                <w:webHidden/>
              </w:rPr>
              <w:t>18</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12" w:history="1">
            <w:r w:rsidR="00910EDF" w:rsidRPr="00557765">
              <w:rPr>
                <w:rStyle w:val="Hypertextovodkaz"/>
                <w:noProof/>
              </w:rPr>
              <w:t>1.5.4</w:t>
            </w:r>
            <w:r w:rsidR="00910EDF">
              <w:rPr>
                <w:rFonts w:asciiTheme="minorHAnsi" w:eastAsiaTheme="minorEastAsia" w:hAnsiTheme="minorHAnsi"/>
                <w:noProof/>
                <w:color w:val="auto"/>
                <w:lang w:eastAsia="cs-CZ"/>
              </w:rPr>
              <w:tab/>
            </w:r>
            <w:r w:rsidR="00910EDF" w:rsidRPr="00557765">
              <w:rPr>
                <w:rStyle w:val="Hypertextovodkaz"/>
                <w:noProof/>
              </w:rPr>
              <w:t>Kultura, sport a tělovýchova</w:t>
            </w:r>
            <w:r w:rsidR="00910EDF">
              <w:rPr>
                <w:noProof/>
                <w:webHidden/>
              </w:rPr>
              <w:tab/>
            </w:r>
            <w:r>
              <w:rPr>
                <w:noProof/>
                <w:webHidden/>
              </w:rPr>
              <w:fldChar w:fldCharType="begin"/>
            </w:r>
            <w:r w:rsidR="00910EDF">
              <w:rPr>
                <w:noProof/>
                <w:webHidden/>
              </w:rPr>
              <w:instrText xml:space="preserve"> PAGEREF _Toc438030912 \h </w:instrText>
            </w:r>
            <w:r>
              <w:rPr>
                <w:noProof/>
                <w:webHidden/>
              </w:rPr>
            </w:r>
            <w:r>
              <w:rPr>
                <w:noProof/>
                <w:webHidden/>
              </w:rPr>
              <w:fldChar w:fldCharType="separate"/>
            </w:r>
            <w:r w:rsidR="001B35D3">
              <w:rPr>
                <w:noProof/>
                <w:webHidden/>
              </w:rPr>
              <w:t>18</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13" w:history="1">
            <w:r w:rsidR="00910EDF" w:rsidRPr="00557765">
              <w:rPr>
                <w:rStyle w:val="Hypertextovodkaz"/>
                <w:noProof/>
              </w:rPr>
              <w:t>1.5.5</w:t>
            </w:r>
            <w:r w:rsidR="00910EDF">
              <w:rPr>
                <w:rFonts w:asciiTheme="minorHAnsi" w:eastAsiaTheme="minorEastAsia" w:hAnsiTheme="minorHAnsi"/>
                <w:noProof/>
                <w:color w:val="auto"/>
                <w:lang w:eastAsia="cs-CZ"/>
              </w:rPr>
              <w:tab/>
            </w:r>
            <w:r w:rsidR="00910EDF" w:rsidRPr="00557765">
              <w:rPr>
                <w:rStyle w:val="Hypertextovodkaz"/>
                <w:noProof/>
              </w:rPr>
              <w:t>Ostatní vybavenost</w:t>
            </w:r>
            <w:r w:rsidR="00910EDF">
              <w:rPr>
                <w:noProof/>
                <w:webHidden/>
              </w:rPr>
              <w:tab/>
            </w:r>
            <w:r>
              <w:rPr>
                <w:noProof/>
                <w:webHidden/>
              </w:rPr>
              <w:fldChar w:fldCharType="begin"/>
            </w:r>
            <w:r w:rsidR="00910EDF">
              <w:rPr>
                <w:noProof/>
                <w:webHidden/>
              </w:rPr>
              <w:instrText xml:space="preserve"> PAGEREF _Toc438030913 \h </w:instrText>
            </w:r>
            <w:r>
              <w:rPr>
                <w:noProof/>
                <w:webHidden/>
              </w:rPr>
            </w:r>
            <w:r>
              <w:rPr>
                <w:noProof/>
                <w:webHidden/>
              </w:rPr>
              <w:fldChar w:fldCharType="separate"/>
            </w:r>
            <w:r w:rsidR="001B35D3">
              <w:rPr>
                <w:noProof/>
                <w:webHidden/>
              </w:rPr>
              <w:t>19</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914" w:history="1">
            <w:r w:rsidR="00910EDF" w:rsidRPr="00557765">
              <w:rPr>
                <w:rStyle w:val="Hypertextovodkaz"/>
                <w:noProof/>
              </w:rPr>
              <w:t>1.6</w:t>
            </w:r>
            <w:r w:rsidR="00910EDF">
              <w:rPr>
                <w:rFonts w:asciiTheme="minorHAnsi" w:eastAsiaTheme="minorEastAsia" w:hAnsiTheme="minorHAnsi"/>
                <w:noProof/>
                <w:color w:val="auto"/>
                <w:lang w:eastAsia="cs-CZ"/>
              </w:rPr>
              <w:tab/>
            </w:r>
            <w:r w:rsidR="00910EDF" w:rsidRPr="00557765">
              <w:rPr>
                <w:rStyle w:val="Hypertextovodkaz"/>
                <w:noProof/>
              </w:rPr>
              <w:t>Životní prostředí</w:t>
            </w:r>
            <w:r w:rsidR="00910EDF">
              <w:rPr>
                <w:noProof/>
                <w:webHidden/>
              </w:rPr>
              <w:tab/>
            </w:r>
            <w:r>
              <w:rPr>
                <w:noProof/>
                <w:webHidden/>
              </w:rPr>
              <w:fldChar w:fldCharType="begin"/>
            </w:r>
            <w:r w:rsidR="00910EDF">
              <w:rPr>
                <w:noProof/>
                <w:webHidden/>
              </w:rPr>
              <w:instrText xml:space="preserve"> PAGEREF _Toc438030914 \h </w:instrText>
            </w:r>
            <w:r>
              <w:rPr>
                <w:noProof/>
                <w:webHidden/>
              </w:rPr>
            </w:r>
            <w:r>
              <w:rPr>
                <w:noProof/>
                <w:webHidden/>
              </w:rPr>
              <w:fldChar w:fldCharType="separate"/>
            </w:r>
            <w:r w:rsidR="001B35D3">
              <w:rPr>
                <w:noProof/>
                <w:webHidden/>
              </w:rPr>
              <w:t>19</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15" w:history="1">
            <w:r w:rsidR="00910EDF" w:rsidRPr="00557765">
              <w:rPr>
                <w:rStyle w:val="Hypertextovodkaz"/>
                <w:noProof/>
              </w:rPr>
              <w:t>1.6.1</w:t>
            </w:r>
            <w:r w:rsidR="00910EDF">
              <w:rPr>
                <w:rFonts w:asciiTheme="minorHAnsi" w:eastAsiaTheme="minorEastAsia" w:hAnsiTheme="minorHAnsi"/>
                <w:noProof/>
                <w:color w:val="auto"/>
                <w:lang w:eastAsia="cs-CZ"/>
              </w:rPr>
              <w:tab/>
            </w:r>
            <w:r w:rsidR="00910EDF" w:rsidRPr="00557765">
              <w:rPr>
                <w:rStyle w:val="Hypertextovodkaz"/>
                <w:noProof/>
              </w:rPr>
              <w:t>Krajina a příroda</w:t>
            </w:r>
            <w:r w:rsidR="00910EDF">
              <w:rPr>
                <w:noProof/>
                <w:webHidden/>
              </w:rPr>
              <w:tab/>
            </w:r>
            <w:r>
              <w:rPr>
                <w:noProof/>
                <w:webHidden/>
              </w:rPr>
              <w:fldChar w:fldCharType="begin"/>
            </w:r>
            <w:r w:rsidR="00910EDF">
              <w:rPr>
                <w:noProof/>
                <w:webHidden/>
              </w:rPr>
              <w:instrText xml:space="preserve"> PAGEREF _Toc438030915 \h </w:instrText>
            </w:r>
            <w:r>
              <w:rPr>
                <w:noProof/>
                <w:webHidden/>
              </w:rPr>
            </w:r>
            <w:r>
              <w:rPr>
                <w:noProof/>
                <w:webHidden/>
              </w:rPr>
              <w:fldChar w:fldCharType="separate"/>
            </w:r>
            <w:r w:rsidR="001B35D3">
              <w:rPr>
                <w:noProof/>
                <w:webHidden/>
              </w:rPr>
              <w:t>19</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16" w:history="1">
            <w:r w:rsidR="00910EDF" w:rsidRPr="00557765">
              <w:rPr>
                <w:rStyle w:val="Hypertextovodkaz"/>
                <w:noProof/>
              </w:rPr>
              <w:t>1.6.2</w:t>
            </w:r>
            <w:r w:rsidR="00910EDF">
              <w:rPr>
                <w:rFonts w:asciiTheme="minorHAnsi" w:eastAsiaTheme="minorEastAsia" w:hAnsiTheme="minorHAnsi"/>
                <w:noProof/>
                <w:color w:val="auto"/>
                <w:lang w:eastAsia="cs-CZ"/>
              </w:rPr>
              <w:tab/>
            </w:r>
            <w:r w:rsidR="00910EDF" w:rsidRPr="00557765">
              <w:rPr>
                <w:rStyle w:val="Hypertextovodkaz"/>
                <w:noProof/>
              </w:rPr>
              <w:t>Ochrana ovzduší a vod</w:t>
            </w:r>
            <w:r w:rsidR="00910EDF">
              <w:rPr>
                <w:noProof/>
                <w:webHidden/>
              </w:rPr>
              <w:tab/>
            </w:r>
            <w:r>
              <w:rPr>
                <w:noProof/>
                <w:webHidden/>
              </w:rPr>
              <w:fldChar w:fldCharType="begin"/>
            </w:r>
            <w:r w:rsidR="00910EDF">
              <w:rPr>
                <w:noProof/>
                <w:webHidden/>
              </w:rPr>
              <w:instrText xml:space="preserve"> PAGEREF _Toc438030916 \h </w:instrText>
            </w:r>
            <w:r>
              <w:rPr>
                <w:noProof/>
                <w:webHidden/>
              </w:rPr>
            </w:r>
            <w:r>
              <w:rPr>
                <w:noProof/>
                <w:webHidden/>
              </w:rPr>
              <w:fldChar w:fldCharType="separate"/>
            </w:r>
            <w:r w:rsidR="001B35D3">
              <w:rPr>
                <w:noProof/>
                <w:webHidden/>
              </w:rPr>
              <w:t>20</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17" w:history="1">
            <w:r w:rsidR="00910EDF" w:rsidRPr="00557765">
              <w:rPr>
                <w:rStyle w:val="Hypertextovodkaz"/>
                <w:noProof/>
              </w:rPr>
              <w:t>1.6.3</w:t>
            </w:r>
            <w:r w:rsidR="00910EDF">
              <w:rPr>
                <w:rFonts w:asciiTheme="minorHAnsi" w:eastAsiaTheme="minorEastAsia" w:hAnsiTheme="minorHAnsi"/>
                <w:noProof/>
                <w:color w:val="auto"/>
                <w:lang w:eastAsia="cs-CZ"/>
              </w:rPr>
              <w:tab/>
            </w:r>
            <w:r w:rsidR="00910EDF" w:rsidRPr="00557765">
              <w:rPr>
                <w:rStyle w:val="Hypertextovodkaz"/>
                <w:noProof/>
              </w:rPr>
              <w:t>Odpadové hospodářství</w:t>
            </w:r>
            <w:r w:rsidR="00910EDF">
              <w:rPr>
                <w:noProof/>
                <w:webHidden/>
              </w:rPr>
              <w:tab/>
            </w:r>
            <w:r>
              <w:rPr>
                <w:noProof/>
                <w:webHidden/>
              </w:rPr>
              <w:fldChar w:fldCharType="begin"/>
            </w:r>
            <w:r w:rsidR="00910EDF">
              <w:rPr>
                <w:noProof/>
                <w:webHidden/>
              </w:rPr>
              <w:instrText xml:space="preserve"> PAGEREF _Toc438030917 \h </w:instrText>
            </w:r>
            <w:r>
              <w:rPr>
                <w:noProof/>
                <w:webHidden/>
              </w:rPr>
            </w:r>
            <w:r>
              <w:rPr>
                <w:noProof/>
                <w:webHidden/>
              </w:rPr>
              <w:fldChar w:fldCharType="separate"/>
            </w:r>
            <w:r w:rsidR="001B35D3">
              <w:rPr>
                <w:noProof/>
                <w:webHidden/>
              </w:rPr>
              <w:t>20</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918" w:history="1">
            <w:r w:rsidR="00910EDF" w:rsidRPr="00557765">
              <w:rPr>
                <w:rStyle w:val="Hypertextovodkaz"/>
                <w:noProof/>
              </w:rPr>
              <w:t>1.7</w:t>
            </w:r>
            <w:r w:rsidR="00910EDF">
              <w:rPr>
                <w:rFonts w:asciiTheme="minorHAnsi" w:eastAsiaTheme="minorEastAsia" w:hAnsiTheme="minorHAnsi"/>
                <w:noProof/>
                <w:color w:val="auto"/>
                <w:lang w:eastAsia="cs-CZ"/>
              </w:rPr>
              <w:tab/>
            </w:r>
            <w:r w:rsidR="00910EDF" w:rsidRPr="00557765">
              <w:rPr>
                <w:rStyle w:val="Hypertextovodkaz"/>
                <w:noProof/>
              </w:rPr>
              <w:t>Správa obce</w:t>
            </w:r>
            <w:r w:rsidR="00910EDF">
              <w:rPr>
                <w:noProof/>
                <w:webHidden/>
              </w:rPr>
              <w:tab/>
            </w:r>
            <w:r>
              <w:rPr>
                <w:noProof/>
                <w:webHidden/>
              </w:rPr>
              <w:fldChar w:fldCharType="begin"/>
            </w:r>
            <w:r w:rsidR="00910EDF">
              <w:rPr>
                <w:noProof/>
                <w:webHidden/>
              </w:rPr>
              <w:instrText xml:space="preserve"> PAGEREF _Toc438030918 \h </w:instrText>
            </w:r>
            <w:r>
              <w:rPr>
                <w:noProof/>
                <w:webHidden/>
              </w:rPr>
            </w:r>
            <w:r>
              <w:rPr>
                <w:noProof/>
                <w:webHidden/>
              </w:rPr>
              <w:fldChar w:fldCharType="separate"/>
            </w:r>
            <w:r w:rsidR="001B35D3">
              <w:rPr>
                <w:noProof/>
                <w:webHidden/>
              </w:rPr>
              <w:t>21</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19" w:history="1">
            <w:r w:rsidR="00910EDF" w:rsidRPr="00557765">
              <w:rPr>
                <w:rStyle w:val="Hypertextovodkaz"/>
                <w:noProof/>
              </w:rPr>
              <w:t>1.7.1</w:t>
            </w:r>
            <w:r w:rsidR="00910EDF">
              <w:rPr>
                <w:rFonts w:asciiTheme="minorHAnsi" w:eastAsiaTheme="minorEastAsia" w:hAnsiTheme="minorHAnsi"/>
                <w:noProof/>
                <w:color w:val="auto"/>
                <w:lang w:eastAsia="cs-CZ"/>
              </w:rPr>
              <w:tab/>
            </w:r>
            <w:r w:rsidR="00910EDF" w:rsidRPr="00557765">
              <w:rPr>
                <w:rStyle w:val="Hypertextovodkaz"/>
                <w:noProof/>
              </w:rPr>
              <w:t>Obecní úřad a kompetence obce</w:t>
            </w:r>
            <w:r w:rsidR="00910EDF">
              <w:rPr>
                <w:noProof/>
                <w:webHidden/>
              </w:rPr>
              <w:tab/>
            </w:r>
            <w:r>
              <w:rPr>
                <w:noProof/>
                <w:webHidden/>
              </w:rPr>
              <w:fldChar w:fldCharType="begin"/>
            </w:r>
            <w:r w:rsidR="00910EDF">
              <w:rPr>
                <w:noProof/>
                <w:webHidden/>
              </w:rPr>
              <w:instrText xml:space="preserve"> PAGEREF _Toc438030919 \h </w:instrText>
            </w:r>
            <w:r>
              <w:rPr>
                <w:noProof/>
                <w:webHidden/>
              </w:rPr>
            </w:r>
            <w:r>
              <w:rPr>
                <w:noProof/>
                <w:webHidden/>
              </w:rPr>
              <w:fldChar w:fldCharType="separate"/>
            </w:r>
            <w:r w:rsidR="001B35D3">
              <w:rPr>
                <w:noProof/>
                <w:webHidden/>
              </w:rPr>
              <w:t>21</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20" w:history="1">
            <w:r w:rsidR="00910EDF" w:rsidRPr="00557765">
              <w:rPr>
                <w:rStyle w:val="Hypertextovodkaz"/>
                <w:noProof/>
              </w:rPr>
              <w:t>1.7.2</w:t>
            </w:r>
            <w:r w:rsidR="00910EDF">
              <w:rPr>
                <w:rFonts w:asciiTheme="minorHAnsi" w:eastAsiaTheme="minorEastAsia" w:hAnsiTheme="minorHAnsi"/>
                <w:noProof/>
                <w:color w:val="auto"/>
                <w:lang w:eastAsia="cs-CZ"/>
              </w:rPr>
              <w:tab/>
            </w:r>
            <w:r w:rsidR="00910EDF" w:rsidRPr="00557765">
              <w:rPr>
                <w:rStyle w:val="Hypertextovodkaz"/>
                <w:noProof/>
              </w:rPr>
              <w:t>Hospodaření a majetek obce</w:t>
            </w:r>
            <w:r w:rsidR="00910EDF">
              <w:rPr>
                <w:noProof/>
                <w:webHidden/>
              </w:rPr>
              <w:tab/>
            </w:r>
            <w:r>
              <w:rPr>
                <w:noProof/>
                <w:webHidden/>
              </w:rPr>
              <w:fldChar w:fldCharType="begin"/>
            </w:r>
            <w:r w:rsidR="00910EDF">
              <w:rPr>
                <w:noProof/>
                <w:webHidden/>
              </w:rPr>
              <w:instrText xml:space="preserve"> PAGEREF _Toc438030920 \h </w:instrText>
            </w:r>
            <w:r>
              <w:rPr>
                <w:noProof/>
                <w:webHidden/>
              </w:rPr>
            </w:r>
            <w:r>
              <w:rPr>
                <w:noProof/>
                <w:webHidden/>
              </w:rPr>
              <w:fldChar w:fldCharType="separate"/>
            </w:r>
            <w:r w:rsidR="001B35D3">
              <w:rPr>
                <w:noProof/>
                <w:webHidden/>
              </w:rPr>
              <w:t>21</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21" w:history="1">
            <w:r w:rsidR="00910EDF" w:rsidRPr="00557765">
              <w:rPr>
                <w:rStyle w:val="Hypertextovodkaz"/>
                <w:noProof/>
              </w:rPr>
              <w:t>1.7.3</w:t>
            </w:r>
            <w:r w:rsidR="00910EDF">
              <w:rPr>
                <w:rFonts w:asciiTheme="minorHAnsi" w:eastAsiaTheme="minorEastAsia" w:hAnsiTheme="minorHAnsi"/>
                <w:noProof/>
                <w:color w:val="auto"/>
                <w:lang w:eastAsia="cs-CZ"/>
              </w:rPr>
              <w:tab/>
            </w:r>
            <w:r w:rsidR="00910EDF" w:rsidRPr="00557765">
              <w:rPr>
                <w:rStyle w:val="Hypertextovodkaz"/>
                <w:noProof/>
              </w:rPr>
              <w:t>Bezpečnost</w:t>
            </w:r>
            <w:r w:rsidR="00910EDF">
              <w:rPr>
                <w:noProof/>
                <w:webHidden/>
              </w:rPr>
              <w:tab/>
            </w:r>
            <w:r>
              <w:rPr>
                <w:noProof/>
                <w:webHidden/>
              </w:rPr>
              <w:fldChar w:fldCharType="begin"/>
            </w:r>
            <w:r w:rsidR="00910EDF">
              <w:rPr>
                <w:noProof/>
                <w:webHidden/>
              </w:rPr>
              <w:instrText xml:space="preserve"> PAGEREF _Toc438030921 \h </w:instrText>
            </w:r>
            <w:r>
              <w:rPr>
                <w:noProof/>
                <w:webHidden/>
              </w:rPr>
            </w:r>
            <w:r>
              <w:rPr>
                <w:noProof/>
                <w:webHidden/>
              </w:rPr>
              <w:fldChar w:fldCharType="separate"/>
            </w:r>
            <w:r w:rsidR="001B35D3">
              <w:rPr>
                <w:noProof/>
                <w:webHidden/>
              </w:rPr>
              <w:t>23</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22" w:history="1">
            <w:r w:rsidR="00910EDF" w:rsidRPr="00557765">
              <w:rPr>
                <w:rStyle w:val="Hypertextovodkaz"/>
                <w:noProof/>
              </w:rPr>
              <w:t>1.7.4</w:t>
            </w:r>
            <w:r w:rsidR="00910EDF">
              <w:rPr>
                <w:rFonts w:asciiTheme="minorHAnsi" w:eastAsiaTheme="minorEastAsia" w:hAnsiTheme="minorHAnsi"/>
                <w:noProof/>
                <w:color w:val="auto"/>
                <w:lang w:eastAsia="cs-CZ"/>
              </w:rPr>
              <w:tab/>
            </w:r>
            <w:r w:rsidR="00910EDF" w:rsidRPr="00557765">
              <w:rPr>
                <w:rStyle w:val="Hypertextovodkaz"/>
                <w:noProof/>
              </w:rPr>
              <w:t>Vnější vztahy a vazby</w:t>
            </w:r>
            <w:r w:rsidR="00910EDF">
              <w:rPr>
                <w:noProof/>
                <w:webHidden/>
              </w:rPr>
              <w:tab/>
            </w:r>
            <w:r>
              <w:rPr>
                <w:noProof/>
                <w:webHidden/>
              </w:rPr>
              <w:fldChar w:fldCharType="begin"/>
            </w:r>
            <w:r w:rsidR="00910EDF">
              <w:rPr>
                <w:noProof/>
                <w:webHidden/>
              </w:rPr>
              <w:instrText xml:space="preserve"> PAGEREF _Toc438030922 \h </w:instrText>
            </w:r>
            <w:r>
              <w:rPr>
                <w:noProof/>
                <w:webHidden/>
              </w:rPr>
            </w:r>
            <w:r>
              <w:rPr>
                <w:noProof/>
                <w:webHidden/>
              </w:rPr>
              <w:fldChar w:fldCharType="separate"/>
            </w:r>
            <w:r w:rsidR="001B35D3">
              <w:rPr>
                <w:noProof/>
                <w:webHidden/>
              </w:rPr>
              <w:t>23</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923" w:history="1">
            <w:r w:rsidR="00910EDF" w:rsidRPr="00557765">
              <w:rPr>
                <w:rStyle w:val="Hypertextovodkaz"/>
                <w:noProof/>
              </w:rPr>
              <w:t>1.8</w:t>
            </w:r>
            <w:r w:rsidR="00910EDF">
              <w:rPr>
                <w:rFonts w:asciiTheme="minorHAnsi" w:eastAsiaTheme="minorEastAsia" w:hAnsiTheme="minorHAnsi"/>
                <w:noProof/>
                <w:color w:val="auto"/>
                <w:lang w:eastAsia="cs-CZ"/>
              </w:rPr>
              <w:tab/>
            </w:r>
            <w:r w:rsidR="00910EDF" w:rsidRPr="00557765">
              <w:rPr>
                <w:rStyle w:val="Hypertextovodkaz"/>
                <w:noProof/>
              </w:rPr>
              <w:t>SWOT analýza</w:t>
            </w:r>
            <w:r w:rsidR="00910EDF">
              <w:rPr>
                <w:noProof/>
                <w:webHidden/>
              </w:rPr>
              <w:tab/>
            </w:r>
            <w:r>
              <w:rPr>
                <w:noProof/>
                <w:webHidden/>
              </w:rPr>
              <w:fldChar w:fldCharType="begin"/>
            </w:r>
            <w:r w:rsidR="00910EDF">
              <w:rPr>
                <w:noProof/>
                <w:webHidden/>
              </w:rPr>
              <w:instrText xml:space="preserve"> PAGEREF _Toc438030923 \h </w:instrText>
            </w:r>
            <w:r>
              <w:rPr>
                <w:noProof/>
                <w:webHidden/>
              </w:rPr>
            </w:r>
            <w:r>
              <w:rPr>
                <w:noProof/>
                <w:webHidden/>
              </w:rPr>
              <w:fldChar w:fldCharType="separate"/>
            </w:r>
            <w:r w:rsidR="001B35D3">
              <w:rPr>
                <w:noProof/>
                <w:webHidden/>
              </w:rPr>
              <w:t>24</w:t>
            </w:r>
            <w:r>
              <w:rPr>
                <w:noProof/>
                <w:webHidden/>
              </w:rPr>
              <w:fldChar w:fldCharType="end"/>
            </w:r>
          </w:hyperlink>
        </w:p>
        <w:p w:rsidR="00910EDF" w:rsidRDefault="00F02FD6">
          <w:pPr>
            <w:pStyle w:val="Obsah1"/>
            <w:tabs>
              <w:tab w:val="left" w:pos="880"/>
              <w:tab w:val="right" w:leader="dot" w:pos="9062"/>
            </w:tabs>
            <w:rPr>
              <w:rFonts w:asciiTheme="minorHAnsi" w:eastAsiaTheme="minorEastAsia" w:hAnsiTheme="minorHAnsi"/>
              <w:noProof/>
              <w:color w:val="auto"/>
              <w:lang w:eastAsia="cs-CZ"/>
            </w:rPr>
          </w:pPr>
          <w:hyperlink w:anchor="_Toc438030924" w:history="1">
            <w:r w:rsidR="00910EDF" w:rsidRPr="00557765">
              <w:rPr>
                <w:rStyle w:val="Hypertextovodkaz"/>
                <w:noProof/>
              </w:rPr>
              <w:t>2.</w:t>
            </w:r>
            <w:r w:rsidR="00910EDF">
              <w:rPr>
                <w:rFonts w:asciiTheme="minorHAnsi" w:eastAsiaTheme="minorEastAsia" w:hAnsiTheme="minorHAnsi"/>
                <w:noProof/>
                <w:color w:val="auto"/>
                <w:lang w:eastAsia="cs-CZ"/>
              </w:rPr>
              <w:tab/>
            </w:r>
            <w:r w:rsidR="00910EDF" w:rsidRPr="00557765">
              <w:rPr>
                <w:rStyle w:val="Hypertextovodkaz"/>
                <w:noProof/>
              </w:rPr>
              <w:t>Navrhová část</w:t>
            </w:r>
            <w:r w:rsidR="00910EDF">
              <w:rPr>
                <w:noProof/>
                <w:webHidden/>
              </w:rPr>
              <w:tab/>
            </w:r>
            <w:r>
              <w:rPr>
                <w:noProof/>
                <w:webHidden/>
              </w:rPr>
              <w:fldChar w:fldCharType="begin"/>
            </w:r>
            <w:r w:rsidR="00910EDF">
              <w:rPr>
                <w:noProof/>
                <w:webHidden/>
              </w:rPr>
              <w:instrText xml:space="preserve"> PAGEREF _Toc438030924 \h </w:instrText>
            </w:r>
            <w:r>
              <w:rPr>
                <w:noProof/>
                <w:webHidden/>
              </w:rPr>
            </w:r>
            <w:r>
              <w:rPr>
                <w:noProof/>
                <w:webHidden/>
              </w:rPr>
              <w:fldChar w:fldCharType="separate"/>
            </w:r>
            <w:r w:rsidR="001B35D3">
              <w:rPr>
                <w:noProof/>
                <w:webHidden/>
              </w:rPr>
              <w:t>25</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925" w:history="1">
            <w:r w:rsidR="00910EDF" w:rsidRPr="00557765">
              <w:rPr>
                <w:rStyle w:val="Hypertextovodkaz"/>
                <w:noProof/>
              </w:rPr>
              <w:t>2.1</w:t>
            </w:r>
            <w:r w:rsidR="00910EDF">
              <w:rPr>
                <w:rFonts w:asciiTheme="minorHAnsi" w:eastAsiaTheme="minorEastAsia" w:hAnsiTheme="minorHAnsi"/>
                <w:noProof/>
                <w:color w:val="auto"/>
                <w:lang w:eastAsia="cs-CZ"/>
              </w:rPr>
              <w:tab/>
            </w:r>
            <w:r w:rsidR="00910EDF" w:rsidRPr="00557765">
              <w:rPr>
                <w:rStyle w:val="Hypertextovodkaz"/>
                <w:noProof/>
              </w:rPr>
              <w:t>Strategická vize</w:t>
            </w:r>
            <w:r w:rsidR="00910EDF">
              <w:rPr>
                <w:noProof/>
                <w:webHidden/>
              </w:rPr>
              <w:tab/>
            </w:r>
            <w:r>
              <w:rPr>
                <w:noProof/>
                <w:webHidden/>
              </w:rPr>
              <w:fldChar w:fldCharType="begin"/>
            </w:r>
            <w:r w:rsidR="00910EDF">
              <w:rPr>
                <w:noProof/>
                <w:webHidden/>
              </w:rPr>
              <w:instrText xml:space="preserve"> PAGEREF _Toc438030925 \h </w:instrText>
            </w:r>
            <w:r>
              <w:rPr>
                <w:noProof/>
                <w:webHidden/>
              </w:rPr>
            </w:r>
            <w:r>
              <w:rPr>
                <w:noProof/>
                <w:webHidden/>
              </w:rPr>
              <w:fldChar w:fldCharType="separate"/>
            </w:r>
            <w:r w:rsidR="001B35D3">
              <w:rPr>
                <w:noProof/>
                <w:webHidden/>
              </w:rPr>
              <w:t>25</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926" w:history="1">
            <w:r w:rsidR="00910EDF" w:rsidRPr="00557765">
              <w:rPr>
                <w:rStyle w:val="Hypertextovodkaz"/>
                <w:noProof/>
              </w:rPr>
              <w:t>2.2</w:t>
            </w:r>
            <w:r w:rsidR="00910EDF">
              <w:rPr>
                <w:rFonts w:asciiTheme="minorHAnsi" w:eastAsiaTheme="minorEastAsia" w:hAnsiTheme="minorHAnsi"/>
                <w:noProof/>
                <w:color w:val="auto"/>
                <w:lang w:eastAsia="cs-CZ"/>
              </w:rPr>
              <w:tab/>
            </w:r>
            <w:r w:rsidR="00910EDF" w:rsidRPr="00557765">
              <w:rPr>
                <w:rStyle w:val="Hypertextovodkaz"/>
                <w:noProof/>
              </w:rPr>
              <w:t>Vazba na strategické dokumenty</w:t>
            </w:r>
            <w:r w:rsidR="00910EDF">
              <w:rPr>
                <w:noProof/>
                <w:webHidden/>
              </w:rPr>
              <w:tab/>
            </w:r>
            <w:r>
              <w:rPr>
                <w:noProof/>
                <w:webHidden/>
              </w:rPr>
              <w:fldChar w:fldCharType="begin"/>
            </w:r>
            <w:r w:rsidR="00910EDF">
              <w:rPr>
                <w:noProof/>
                <w:webHidden/>
              </w:rPr>
              <w:instrText xml:space="preserve"> PAGEREF _Toc438030926 \h </w:instrText>
            </w:r>
            <w:r>
              <w:rPr>
                <w:noProof/>
                <w:webHidden/>
              </w:rPr>
            </w:r>
            <w:r>
              <w:rPr>
                <w:noProof/>
                <w:webHidden/>
              </w:rPr>
              <w:fldChar w:fldCharType="separate"/>
            </w:r>
            <w:r w:rsidR="001B35D3">
              <w:rPr>
                <w:noProof/>
                <w:webHidden/>
              </w:rPr>
              <w:t>25</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927" w:history="1">
            <w:r w:rsidR="00910EDF" w:rsidRPr="00557765">
              <w:rPr>
                <w:rStyle w:val="Hypertextovodkaz"/>
                <w:noProof/>
              </w:rPr>
              <w:t>2.3</w:t>
            </w:r>
            <w:r w:rsidR="00910EDF">
              <w:rPr>
                <w:rFonts w:asciiTheme="minorHAnsi" w:eastAsiaTheme="minorEastAsia" w:hAnsiTheme="minorHAnsi"/>
                <w:noProof/>
                <w:color w:val="auto"/>
                <w:lang w:eastAsia="cs-CZ"/>
              </w:rPr>
              <w:tab/>
            </w:r>
            <w:r w:rsidR="00910EDF" w:rsidRPr="00557765">
              <w:rPr>
                <w:rStyle w:val="Hypertextovodkaz"/>
                <w:noProof/>
              </w:rPr>
              <w:t>Prioritní oblasti</w:t>
            </w:r>
            <w:r w:rsidR="00910EDF">
              <w:rPr>
                <w:noProof/>
                <w:webHidden/>
              </w:rPr>
              <w:tab/>
            </w:r>
            <w:r>
              <w:rPr>
                <w:noProof/>
                <w:webHidden/>
              </w:rPr>
              <w:fldChar w:fldCharType="begin"/>
            </w:r>
            <w:r w:rsidR="00910EDF">
              <w:rPr>
                <w:noProof/>
                <w:webHidden/>
              </w:rPr>
              <w:instrText xml:space="preserve"> PAGEREF _Toc438030927 \h </w:instrText>
            </w:r>
            <w:r>
              <w:rPr>
                <w:noProof/>
                <w:webHidden/>
              </w:rPr>
            </w:r>
            <w:r>
              <w:rPr>
                <w:noProof/>
                <w:webHidden/>
              </w:rPr>
              <w:fldChar w:fldCharType="separate"/>
            </w:r>
            <w:r w:rsidR="001B35D3">
              <w:rPr>
                <w:noProof/>
                <w:webHidden/>
              </w:rPr>
              <w:t>25</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928" w:history="1">
            <w:r w:rsidR="00910EDF" w:rsidRPr="00557765">
              <w:rPr>
                <w:rStyle w:val="Hypertextovodkaz"/>
                <w:noProof/>
              </w:rPr>
              <w:t>2.4</w:t>
            </w:r>
            <w:r w:rsidR="00910EDF">
              <w:rPr>
                <w:rFonts w:asciiTheme="minorHAnsi" w:eastAsiaTheme="minorEastAsia" w:hAnsiTheme="minorHAnsi"/>
                <w:noProof/>
                <w:color w:val="auto"/>
                <w:lang w:eastAsia="cs-CZ"/>
              </w:rPr>
              <w:tab/>
            </w:r>
            <w:r w:rsidR="00910EDF" w:rsidRPr="00557765">
              <w:rPr>
                <w:rStyle w:val="Hypertextovodkaz"/>
                <w:noProof/>
              </w:rPr>
              <w:t>Opatření</w:t>
            </w:r>
            <w:r w:rsidR="00910EDF">
              <w:rPr>
                <w:noProof/>
                <w:webHidden/>
              </w:rPr>
              <w:tab/>
            </w:r>
            <w:r>
              <w:rPr>
                <w:noProof/>
                <w:webHidden/>
              </w:rPr>
              <w:fldChar w:fldCharType="begin"/>
            </w:r>
            <w:r w:rsidR="00910EDF">
              <w:rPr>
                <w:noProof/>
                <w:webHidden/>
              </w:rPr>
              <w:instrText xml:space="preserve"> PAGEREF _Toc438030928 \h </w:instrText>
            </w:r>
            <w:r>
              <w:rPr>
                <w:noProof/>
                <w:webHidden/>
              </w:rPr>
            </w:r>
            <w:r>
              <w:rPr>
                <w:noProof/>
                <w:webHidden/>
              </w:rPr>
              <w:fldChar w:fldCharType="separate"/>
            </w:r>
            <w:r w:rsidR="001B35D3">
              <w:rPr>
                <w:noProof/>
                <w:webHidden/>
              </w:rPr>
              <w:t>26</w:t>
            </w:r>
            <w:r>
              <w:rPr>
                <w:noProof/>
                <w:webHidden/>
              </w:rPr>
              <w:fldChar w:fldCharType="end"/>
            </w:r>
          </w:hyperlink>
        </w:p>
        <w:p w:rsidR="00910EDF" w:rsidRDefault="00F02FD6">
          <w:pPr>
            <w:pStyle w:val="Obsah2"/>
            <w:tabs>
              <w:tab w:val="left" w:pos="1100"/>
              <w:tab w:val="right" w:leader="dot" w:pos="9062"/>
            </w:tabs>
            <w:rPr>
              <w:rFonts w:asciiTheme="minorHAnsi" w:eastAsiaTheme="minorEastAsia" w:hAnsiTheme="minorHAnsi"/>
              <w:noProof/>
              <w:color w:val="auto"/>
              <w:lang w:eastAsia="cs-CZ"/>
            </w:rPr>
          </w:pPr>
          <w:hyperlink w:anchor="_Toc438030929" w:history="1">
            <w:r w:rsidR="00910EDF" w:rsidRPr="00557765">
              <w:rPr>
                <w:rStyle w:val="Hypertextovodkaz"/>
                <w:noProof/>
              </w:rPr>
              <w:t>2.5</w:t>
            </w:r>
            <w:r w:rsidR="00910EDF">
              <w:rPr>
                <w:rFonts w:asciiTheme="minorHAnsi" w:eastAsiaTheme="minorEastAsia" w:hAnsiTheme="minorHAnsi"/>
                <w:noProof/>
                <w:color w:val="auto"/>
                <w:lang w:eastAsia="cs-CZ"/>
              </w:rPr>
              <w:tab/>
            </w:r>
            <w:r w:rsidR="00910EDF" w:rsidRPr="00557765">
              <w:rPr>
                <w:rStyle w:val="Hypertextovodkaz"/>
                <w:noProof/>
              </w:rPr>
              <w:t>Rozvojové aktivity</w:t>
            </w:r>
            <w:r w:rsidR="00910EDF">
              <w:rPr>
                <w:noProof/>
                <w:webHidden/>
              </w:rPr>
              <w:tab/>
            </w:r>
            <w:r>
              <w:rPr>
                <w:noProof/>
                <w:webHidden/>
              </w:rPr>
              <w:fldChar w:fldCharType="begin"/>
            </w:r>
            <w:r w:rsidR="00910EDF">
              <w:rPr>
                <w:noProof/>
                <w:webHidden/>
              </w:rPr>
              <w:instrText xml:space="preserve"> PAGEREF _Toc438030929 \h </w:instrText>
            </w:r>
            <w:r>
              <w:rPr>
                <w:noProof/>
                <w:webHidden/>
              </w:rPr>
            </w:r>
            <w:r>
              <w:rPr>
                <w:noProof/>
                <w:webHidden/>
              </w:rPr>
              <w:fldChar w:fldCharType="separate"/>
            </w:r>
            <w:r w:rsidR="001B35D3">
              <w:rPr>
                <w:noProof/>
                <w:webHidden/>
              </w:rPr>
              <w:t>26</w:t>
            </w:r>
            <w:r>
              <w:rPr>
                <w:noProof/>
                <w:webHidden/>
              </w:rPr>
              <w:fldChar w:fldCharType="end"/>
            </w:r>
          </w:hyperlink>
        </w:p>
        <w:p w:rsidR="00910EDF" w:rsidRDefault="00F02FD6">
          <w:pPr>
            <w:pStyle w:val="Obsah3"/>
            <w:tabs>
              <w:tab w:val="left" w:pos="1540"/>
              <w:tab w:val="right" w:leader="dot" w:pos="9062"/>
            </w:tabs>
            <w:rPr>
              <w:rFonts w:asciiTheme="minorHAnsi" w:eastAsiaTheme="minorEastAsia" w:hAnsiTheme="minorHAnsi"/>
              <w:noProof/>
              <w:color w:val="auto"/>
              <w:lang w:eastAsia="cs-CZ"/>
            </w:rPr>
          </w:pPr>
          <w:hyperlink w:anchor="_Toc438030930" w:history="1">
            <w:r w:rsidR="00910EDF" w:rsidRPr="00557765">
              <w:rPr>
                <w:rStyle w:val="Hypertextovodkaz"/>
                <w:noProof/>
              </w:rPr>
              <w:t>2.5.1</w:t>
            </w:r>
            <w:r w:rsidR="00910EDF">
              <w:rPr>
                <w:rFonts w:asciiTheme="minorHAnsi" w:eastAsiaTheme="minorEastAsia" w:hAnsiTheme="minorHAnsi"/>
                <w:noProof/>
                <w:color w:val="auto"/>
                <w:lang w:eastAsia="cs-CZ"/>
              </w:rPr>
              <w:tab/>
            </w:r>
            <w:r w:rsidR="00910EDF" w:rsidRPr="00557765">
              <w:rPr>
                <w:rStyle w:val="Hypertextovodkaz"/>
                <w:noProof/>
              </w:rPr>
              <w:t>Dokumenty a plány</w:t>
            </w:r>
            <w:r w:rsidR="00910EDF">
              <w:rPr>
                <w:noProof/>
                <w:webHidden/>
              </w:rPr>
              <w:tab/>
            </w:r>
            <w:r>
              <w:rPr>
                <w:noProof/>
                <w:webHidden/>
              </w:rPr>
              <w:fldChar w:fldCharType="begin"/>
            </w:r>
            <w:r w:rsidR="00910EDF">
              <w:rPr>
                <w:noProof/>
                <w:webHidden/>
              </w:rPr>
              <w:instrText xml:space="preserve"> PAGEREF _Toc438030930 \h </w:instrText>
            </w:r>
            <w:r>
              <w:rPr>
                <w:noProof/>
                <w:webHidden/>
              </w:rPr>
            </w:r>
            <w:r>
              <w:rPr>
                <w:noProof/>
                <w:webHidden/>
              </w:rPr>
              <w:fldChar w:fldCharType="separate"/>
            </w:r>
            <w:r w:rsidR="001B35D3">
              <w:rPr>
                <w:noProof/>
                <w:webHidden/>
              </w:rPr>
              <w:t>36</w:t>
            </w:r>
            <w:r>
              <w:rPr>
                <w:noProof/>
                <w:webHidden/>
              </w:rPr>
              <w:fldChar w:fldCharType="end"/>
            </w:r>
          </w:hyperlink>
        </w:p>
        <w:p w:rsidR="00910EDF" w:rsidRDefault="00F02FD6">
          <w:pPr>
            <w:pStyle w:val="Obsah2"/>
            <w:tabs>
              <w:tab w:val="right" w:leader="dot" w:pos="9062"/>
            </w:tabs>
            <w:rPr>
              <w:rFonts w:asciiTheme="minorHAnsi" w:eastAsiaTheme="minorEastAsia" w:hAnsiTheme="minorHAnsi"/>
              <w:noProof/>
              <w:color w:val="auto"/>
              <w:lang w:eastAsia="cs-CZ"/>
            </w:rPr>
          </w:pPr>
          <w:hyperlink w:anchor="_Toc438030931" w:history="1">
            <w:r w:rsidR="00910EDF" w:rsidRPr="00557765">
              <w:rPr>
                <w:rStyle w:val="Hypertextovodkaz"/>
                <w:rFonts w:eastAsia="Calibri"/>
                <w:noProof/>
              </w:rPr>
              <w:t>2.6. Podpora realizace programu</w:t>
            </w:r>
            <w:r w:rsidR="00910EDF">
              <w:rPr>
                <w:noProof/>
                <w:webHidden/>
              </w:rPr>
              <w:tab/>
            </w:r>
            <w:r>
              <w:rPr>
                <w:noProof/>
                <w:webHidden/>
              </w:rPr>
              <w:fldChar w:fldCharType="begin"/>
            </w:r>
            <w:r w:rsidR="00910EDF">
              <w:rPr>
                <w:noProof/>
                <w:webHidden/>
              </w:rPr>
              <w:instrText xml:space="preserve"> PAGEREF _Toc438030931 \h </w:instrText>
            </w:r>
            <w:r>
              <w:rPr>
                <w:noProof/>
                <w:webHidden/>
              </w:rPr>
            </w:r>
            <w:r>
              <w:rPr>
                <w:noProof/>
                <w:webHidden/>
              </w:rPr>
              <w:fldChar w:fldCharType="separate"/>
            </w:r>
            <w:r w:rsidR="001B35D3">
              <w:rPr>
                <w:noProof/>
                <w:webHidden/>
              </w:rPr>
              <w:t>36</w:t>
            </w:r>
            <w:r>
              <w:rPr>
                <w:noProof/>
                <w:webHidden/>
              </w:rPr>
              <w:fldChar w:fldCharType="end"/>
            </w:r>
          </w:hyperlink>
        </w:p>
        <w:p w:rsidR="00910EDF" w:rsidRDefault="00F02FD6">
          <w:pPr>
            <w:pStyle w:val="Obsah3"/>
            <w:tabs>
              <w:tab w:val="right" w:leader="dot" w:pos="9062"/>
            </w:tabs>
            <w:rPr>
              <w:rFonts w:asciiTheme="minorHAnsi" w:eastAsiaTheme="minorEastAsia" w:hAnsiTheme="minorHAnsi"/>
              <w:noProof/>
              <w:color w:val="auto"/>
              <w:lang w:eastAsia="cs-CZ"/>
            </w:rPr>
          </w:pPr>
          <w:hyperlink w:anchor="_Toc438030932" w:history="1">
            <w:r w:rsidR="00910EDF" w:rsidRPr="00557765">
              <w:rPr>
                <w:rStyle w:val="Hypertextovodkaz"/>
                <w:rFonts w:eastAsia="Calibri"/>
                <w:noProof/>
              </w:rPr>
              <w:t>2.6.1. Personální zajištění realizace programu rozvoje obce</w:t>
            </w:r>
            <w:r w:rsidR="00910EDF">
              <w:rPr>
                <w:noProof/>
                <w:webHidden/>
              </w:rPr>
              <w:tab/>
            </w:r>
            <w:r>
              <w:rPr>
                <w:noProof/>
                <w:webHidden/>
              </w:rPr>
              <w:fldChar w:fldCharType="begin"/>
            </w:r>
            <w:r w:rsidR="00910EDF">
              <w:rPr>
                <w:noProof/>
                <w:webHidden/>
              </w:rPr>
              <w:instrText xml:space="preserve"> PAGEREF _Toc438030932 \h </w:instrText>
            </w:r>
            <w:r>
              <w:rPr>
                <w:noProof/>
                <w:webHidden/>
              </w:rPr>
            </w:r>
            <w:r>
              <w:rPr>
                <w:noProof/>
                <w:webHidden/>
              </w:rPr>
              <w:fldChar w:fldCharType="separate"/>
            </w:r>
            <w:r w:rsidR="001B35D3">
              <w:rPr>
                <w:noProof/>
                <w:webHidden/>
              </w:rPr>
              <w:t>36</w:t>
            </w:r>
            <w:r>
              <w:rPr>
                <w:noProof/>
                <w:webHidden/>
              </w:rPr>
              <w:fldChar w:fldCharType="end"/>
            </w:r>
          </w:hyperlink>
        </w:p>
        <w:p w:rsidR="00910EDF" w:rsidRDefault="00F02FD6">
          <w:pPr>
            <w:pStyle w:val="Obsah3"/>
            <w:tabs>
              <w:tab w:val="right" w:leader="dot" w:pos="9062"/>
            </w:tabs>
            <w:rPr>
              <w:rFonts w:asciiTheme="minorHAnsi" w:eastAsiaTheme="minorEastAsia" w:hAnsiTheme="minorHAnsi"/>
              <w:noProof/>
              <w:color w:val="auto"/>
              <w:lang w:eastAsia="cs-CZ"/>
            </w:rPr>
          </w:pPr>
          <w:hyperlink w:anchor="_Toc438030933" w:history="1">
            <w:r w:rsidR="00910EDF" w:rsidRPr="00557765">
              <w:rPr>
                <w:rStyle w:val="Hypertextovodkaz"/>
                <w:rFonts w:eastAsia="Calibri"/>
                <w:noProof/>
              </w:rPr>
              <w:t>2.6.2. Monitorování průběhu realizace programu rozvoje obce</w:t>
            </w:r>
            <w:r w:rsidR="00910EDF">
              <w:rPr>
                <w:noProof/>
                <w:webHidden/>
              </w:rPr>
              <w:tab/>
            </w:r>
            <w:r>
              <w:rPr>
                <w:noProof/>
                <w:webHidden/>
              </w:rPr>
              <w:fldChar w:fldCharType="begin"/>
            </w:r>
            <w:r w:rsidR="00910EDF">
              <w:rPr>
                <w:noProof/>
                <w:webHidden/>
              </w:rPr>
              <w:instrText xml:space="preserve"> PAGEREF _Toc438030933 \h </w:instrText>
            </w:r>
            <w:r>
              <w:rPr>
                <w:noProof/>
                <w:webHidden/>
              </w:rPr>
            </w:r>
            <w:r>
              <w:rPr>
                <w:noProof/>
                <w:webHidden/>
              </w:rPr>
              <w:fldChar w:fldCharType="separate"/>
            </w:r>
            <w:r w:rsidR="001B35D3">
              <w:rPr>
                <w:noProof/>
                <w:webHidden/>
              </w:rPr>
              <w:t>37</w:t>
            </w:r>
            <w:r>
              <w:rPr>
                <w:noProof/>
                <w:webHidden/>
              </w:rPr>
              <w:fldChar w:fldCharType="end"/>
            </w:r>
          </w:hyperlink>
        </w:p>
        <w:p w:rsidR="00910EDF" w:rsidRDefault="00F02FD6">
          <w:pPr>
            <w:pStyle w:val="Obsah3"/>
            <w:tabs>
              <w:tab w:val="right" w:leader="dot" w:pos="9062"/>
            </w:tabs>
            <w:rPr>
              <w:rFonts w:asciiTheme="minorHAnsi" w:eastAsiaTheme="minorEastAsia" w:hAnsiTheme="minorHAnsi"/>
              <w:noProof/>
              <w:color w:val="auto"/>
              <w:lang w:eastAsia="cs-CZ"/>
            </w:rPr>
          </w:pPr>
          <w:hyperlink w:anchor="_Toc438030934" w:history="1">
            <w:r w:rsidR="00910EDF" w:rsidRPr="00557765">
              <w:rPr>
                <w:rStyle w:val="Hypertextovodkaz"/>
                <w:rFonts w:eastAsia="Calibri"/>
                <w:noProof/>
              </w:rPr>
              <w:t>2.6.3. Aktualizace programu rozvoje obce</w:t>
            </w:r>
            <w:r w:rsidR="00910EDF">
              <w:rPr>
                <w:noProof/>
                <w:webHidden/>
              </w:rPr>
              <w:tab/>
            </w:r>
            <w:r>
              <w:rPr>
                <w:noProof/>
                <w:webHidden/>
              </w:rPr>
              <w:fldChar w:fldCharType="begin"/>
            </w:r>
            <w:r w:rsidR="00910EDF">
              <w:rPr>
                <w:noProof/>
                <w:webHidden/>
              </w:rPr>
              <w:instrText xml:space="preserve"> PAGEREF _Toc438030934 \h </w:instrText>
            </w:r>
            <w:r>
              <w:rPr>
                <w:noProof/>
                <w:webHidden/>
              </w:rPr>
            </w:r>
            <w:r>
              <w:rPr>
                <w:noProof/>
                <w:webHidden/>
              </w:rPr>
              <w:fldChar w:fldCharType="separate"/>
            </w:r>
            <w:r w:rsidR="001B35D3">
              <w:rPr>
                <w:noProof/>
                <w:webHidden/>
              </w:rPr>
              <w:t>38</w:t>
            </w:r>
            <w:r>
              <w:rPr>
                <w:noProof/>
                <w:webHidden/>
              </w:rPr>
              <w:fldChar w:fldCharType="end"/>
            </w:r>
          </w:hyperlink>
        </w:p>
        <w:p w:rsidR="00910EDF" w:rsidRDefault="00F02FD6">
          <w:pPr>
            <w:pStyle w:val="Obsah3"/>
            <w:tabs>
              <w:tab w:val="right" w:leader="dot" w:pos="9062"/>
            </w:tabs>
            <w:rPr>
              <w:rFonts w:asciiTheme="minorHAnsi" w:eastAsiaTheme="minorEastAsia" w:hAnsiTheme="minorHAnsi"/>
              <w:noProof/>
              <w:color w:val="auto"/>
              <w:lang w:eastAsia="cs-CZ"/>
            </w:rPr>
          </w:pPr>
          <w:hyperlink w:anchor="_Toc438030935" w:history="1">
            <w:r w:rsidR="00910EDF" w:rsidRPr="00557765">
              <w:rPr>
                <w:rStyle w:val="Hypertextovodkaz"/>
                <w:rFonts w:eastAsia="Calibri"/>
                <w:noProof/>
              </w:rPr>
              <w:t>2.6.4. Financování realizace programu rozvoje obce</w:t>
            </w:r>
            <w:r w:rsidR="00910EDF">
              <w:rPr>
                <w:noProof/>
                <w:webHidden/>
              </w:rPr>
              <w:tab/>
            </w:r>
            <w:r>
              <w:rPr>
                <w:noProof/>
                <w:webHidden/>
              </w:rPr>
              <w:fldChar w:fldCharType="begin"/>
            </w:r>
            <w:r w:rsidR="00910EDF">
              <w:rPr>
                <w:noProof/>
                <w:webHidden/>
              </w:rPr>
              <w:instrText xml:space="preserve"> PAGEREF _Toc438030935 \h </w:instrText>
            </w:r>
            <w:r>
              <w:rPr>
                <w:noProof/>
                <w:webHidden/>
              </w:rPr>
            </w:r>
            <w:r>
              <w:rPr>
                <w:noProof/>
                <w:webHidden/>
              </w:rPr>
              <w:fldChar w:fldCharType="separate"/>
            </w:r>
            <w:r w:rsidR="001B35D3">
              <w:rPr>
                <w:noProof/>
                <w:webHidden/>
              </w:rPr>
              <w:t>38</w:t>
            </w:r>
            <w:r>
              <w:rPr>
                <w:noProof/>
                <w:webHidden/>
              </w:rPr>
              <w:fldChar w:fldCharType="end"/>
            </w:r>
          </w:hyperlink>
        </w:p>
        <w:p w:rsidR="00576200" w:rsidRPr="00576200" w:rsidRDefault="00F02FD6" w:rsidP="00A47774">
          <w:pPr>
            <w:tabs>
              <w:tab w:val="right" w:pos="9072"/>
            </w:tabs>
            <w:ind w:firstLine="0"/>
          </w:pPr>
          <w:r w:rsidRPr="009B3B71">
            <w:fldChar w:fldCharType="end"/>
          </w:r>
        </w:p>
      </w:sdtContent>
    </w:sdt>
    <w:p w:rsidR="00A47774" w:rsidRDefault="00A47774">
      <w:pPr>
        <w:spacing w:after="200"/>
        <w:ind w:firstLine="0"/>
        <w:jc w:val="left"/>
        <w:rPr>
          <w:rFonts w:eastAsiaTheme="majorEastAsia" w:cstheme="majorBidi"/>
          <w:b/>
          <w:bCs/>
          <w:caps/>
          <w:sz w:val="32"/>
          <w:szCs w:val="28"/>
        </w:rPr>
      </w:pPr>
      <w:r>
        <w:br w:type="page"/>
      </w:r>
    </w:p>
    <w:p w:rsidR="003F7371" w:rsidRDefault="003F7371" w:rsidP="003F7371">
      <w:pPr>
        <w:pStyle w:val="Nadpis1"/>
      </w:pPr>
      <w:bookmarkStart w:id="0" w:name="_Toc438030893"/>
      <w:r>
        <w:lastRenderedPageBreak/>
        <w:t>Analytická část</w:t>
      </w:r>
      <w:bookmarkEnd w:id="0"/>
    </w:p>
    <w:tbl>
      <w:tblPr>
        <w:tblStyle w:val="Mkatabulky"/>
        <w:tblW w:w="0" w:type="auto"/>
        <w:tblLook w:val="04A0"/>
      </w:tblPr>
      <w:tblGrid>
        <w:gridCol w:w="2802"/>
        <w:gridCol w:w="6410"/>
      </w:tblGrid>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rsidRPr="00356EA0">
              <w:t>Název obce</w:t>
            </w:r>
          </w:p>
        </w:tc>
        <w:tc>
          <w:tcPr>
            <w:tcW w:w="6410" w:type="dxa"/>
            <w:vAlign w:val="center"/>
          </w:tcPr>
          <w:p w:rsidR="00584757" w:rsidRPr="007A43FC" w:rsidRDefault="00584757" w:rsidP="00584757">
            <w:pPr>
              <w:pStyle w:val="Tabulka"/>
              <w:jc w:val="left"/>
              <w:rPr>
                <w:b w:val="0"/>
              </w:rPr>
            </w:pPr>
            <w:r w:rsidRPr="007A43FC">
              <w:rPr>
                <w:b w:val="0"/>
              </w:rPr>
              <w:t>Obec Li</w:t>
            </w:r>
            <w:r>
              <w:rPr>
                <w:b w:val="0"/>
              </w:rPr>
              <w:t>tošice</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rsidRPr="00356EA0">
              <w:t>Adresa</w:t>
            </w:r>
          </w:p>
        </w:tc>
        <w:tc>
          <w:tcPr>
            <w:tcW w:w="6410" w:type="dxa"/>
            <w:vAlign w:val="center"/>
          </w:tcPr>
          <w:p w:rsidR="00584757" w:rsidRPr="007A43FC" w:rsidRDefault="00584757" w:rsidP="00F54F43">
            <w:pPr>
              <w:pStyle w:val="Tabulka"/>
              <w:jc w:val="left"/>
              <w:rPr>
                <w:b w:val="0"/>
              </w:rPr>
            </w:pPr>
            <w:r w:rsidRPr="00584757">
              <w:rPr>
                <w:b w:val="0"/>
              </w:rPr>
              <w:t>Litošice 27</w:t>
            </w:r>
            <w:r w:rsidRPr="007A43FC">
              <w:rPr>
                <w:b w:val="0"/>
              </w:rPr>
              <w:t xml:space="preserve">, </w:t>
            </w:r>
            <w:r w:rsidRPr="00584757">
              <w:rPr>
                <w:b w:val="0"/>
              </w:rPr>
              <w:t xml:space="preserve">535 01 </w:t>
            </w:r>
            <w:r>
              <w:rPr>
                <w:b w:val="0"/>
              </w:rPr>
              <w:t xml:space="preserve"> </w:t>
            </w:r>
            <w:r w:rsidRPr="00584757">
              <w:rPr>
                <w:b w:val="0"/>
              </w:rPr>
              <w:t>Přelouč</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rsidRPr="00356EA0">
              <w:t>Kontakty</w:t>
            </w:r>
          </w:p>
        </w:tc>
        <w:tc>
          <w:tcPr>
            <w:tcW w:w="6410" w:type="dxa"/>
            <w:vAlign w:val="center"/>
          </w:tcPr>
          <w:p w:rsidR="00584757" w:rsidRPr="007A43FC" w:rsidRDefault="00584757" w:rsidP="00F54F43">
            <w:pPr>
              <w:pStyle w:val="Tabulka"/>
              <w:jc w:val="left"/>
              <w:rPr>
                <w:b w:val="0"/>
              </w:rPr>
            </w:pPr>
            <w:r w:rsidRPr="007A43FC">
              <w:rPr>
                <w:b w:val="0"/>
              </w:rPr>
              <w:t xml:space="preserve">Tel.: (+420) </w:t>
            </w:r>
            <w:r w:rsidR="005E6A12" w:rsidRPr="005E6A12">
              <w:rPr>
                <w:b w:val="0"/>
              </w:rPr>
              <w:t>466</w:t>
            </w:r>
            <w:r w:rsidR="005E6A12">
              <w:rPr>
                <w:b w:val="0"/>
              </w:rPr>
              <w:t> </w:t>
            </w:r>
            <w:r w:rsidR="005E6A12" w:rsidRPr="005E6A12">
              <w:rPr>
                <w:b w:val="0"/>
              </w:rPr>
              <w:t>977</w:t>
            </w:r>
            <w:r w:rsidR="005E6A12">
              <w:rPr>
                <w:b w:val="0"/>
              </w:rPr>
              <w:t xml:space="preserve"> </w:t>
            </w:r>
            <w:r w:rsidR="005E6A12" w:rsidRPr="005E6A12">
              <w:rPr>
                <w:b w:val="0"/>
              </w:rPr>
              <w:t>012</w:t>
            </w:r>
          </w:p>
          <w:p w:rsidR="00584757" w:rsidRPr="007A43FC" w:rsidRDefault="00584757" w:rsidP="003B3A53">
            <w:pPr>
              <w:pStyle w:val="Tabulka"/>
              <w:jc w:val="left"/>
              <w:rPr>
                <w:b w:val="0"/>
              </w:rPr>
            </w:pPr>
            <w:r w:rsidRPr="00550EFD">
              <w:rPr>
                <w:b w:val="0"/>
              </w:rPr>
              <w:t xml:space="preserve">E-mail: </w:t>
            </w:r>
            <w:r w:rsidR="008A3553" w:rsidRPr="00550EFD">
              <w:rPr>
                <w:b w:val="0"/>
              </w:rPr>
              <w:t>info@litosice.cz (</w:t>
            </w:r>
            <w:r w:rsidR="00EA4C4C" w:rsidRPr="00550EFD">
              <w:rPr>
                <w:b w:val="0"/>
              </w:rPr>
              <w:t>postmaster@</w:t>
            </w:r>
            <w:r w:rsidR="008A3553" w:rsidRPr="00550EFD">
              <w:rPr>
                <w:b w:val="0"/>
              </w:rPr>
              <w:t>litosice.cz)</w:t>
            </w:r>
            <w:r w:rsidR="008A3553">
              <w:rPr>
                <w:b w:val="0"/>
              </w:rPr>
              <w:t xml:space="preserve"> </w:t>
            </w:r>
          </w:p>
          <w:p w:rsidR="00584757" w:rsidRPr="007A43FC" w:rsidRDefault="00584757" w:rsidP="00F54F43">
            <w:pPr>
              <w:pStyle w:val="Tabulka"/>
              <w:jc w:val="left"/>
              <w:rPr>
                <w:b w:val="0"/>
              </w:rPr>
            </w:pPr>
            <w:r w:rsidRPr="007A43FC">
              <w:rPr>
                <w:b w:val="0"/>
              </w:rPr>
              <w:t xml:space="preserve">E-podatelna: </w:t>
            </w:r>
            <w:r w:rsidR="005E6A12" w:rsidRPr="005E6A12">
              <w:rPr>
                <w:b w:val="0"/>
              </w:rPr>
              <w:t>info@litosice.cz</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rsidRPr="00356EA0">
              <w:t>www</w:t>
            </w:r>
          </w:p>
        </w:tc>
        <w:tc>
          <w:tcPr>
            <w:tcW w:w="6410" w:type="dxa"/>
            <w:vAlign w:val="center"/>
          </w:tcPr>
          <w:p w:rsidR="00584757" w:rsidRPr="007A43FC" w:rsidRDefault="00584757" w:rsidP="005E6A12">
            <w:pPr>
              <w:pStyle w:val="Tabulka"/>
              <w:jc w:val="left"/>
              <w:rPr>
                <w:b w:val="0"/>
              </w:rPr>
            </w:pPr>
            <w:r w:rsidRPr="007A43FC">
              <w:rPr>
                <w:b w:val="0"/>
              </w:rPr>
              <w:t>www.li</w:t>
            </w:r>
            <w:r w:rsidR="005E6A12">
              <w:rPr>
                <w:b w:val="0"/>
              </w:rPr>
              <w:t>tosic</w:t>
            </w:r>
            <w:r w:rsidRPr="007A43FC">
              <w:rPr>
                <w:b w:val="0"/>
              </w:rPr>
              <w:t>e.cz</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rsidRPr="00356EA0">
              <w:t>IČ</w:t>
            </w:r>
          </w:p>
        </w:tc>
        <w:tc>
          <w:tcPr>
            <w:tcW w:w="6410" w:type="dxa"/>
            <w:vAlign w:val="center"/>
          </w:tcPr>
          <w:p w:rsidR="00584757" w:rsidRPr="007A43FC" w:rsidRDefault="005E6A12" w:rsidP="00F54F43">
            <w:pPr>
              <w:pStyle w:val="Tabulka"/>
              <w:jc w:val="left"/>
              <w:rPr>
                <w:b w:val="0"/>
              </w:rPr>
            </w:pPr>
            <w:r w:rsidRPr="005E6A12">
              <w:rPr>
                <w:b w:val="0"/>
              </w:rPr>
              <w:t>00580562</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rsidRPr="00356EA0">
              <w:t>Datová schránka</w:t>
            </w:r>
          </w:p>
        </w:tc>
        <w:tc>
          <w:tcPr>
            <w:tcW w:w="6410" w:type="dxa"/>
            <w:vAlign w:val="center"/>
          </w:tcPr>
          <w:p w:rsidR="00584757" w:rsidRPr="007A43FC" w:rsidRDefault="005E6A12" w:rsidP="00F54F43">
            <w:pPr>
              <w:pStyle w:val="Tabulka"/>
              <w:jc w:val="left"/>
              <w:rPr>
                <w:b w:val="0"/>
              </w:rPr>
            </w:pPr>
            <w:r w:rsidRPr="005E6A12">
              <w:rPr>
                <w:b w:val="0"/>
              </w:rPr>
              <w:t>s5pazn7</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rsidRPr="00356EA0">
              <w:t>Bankovní spojení</w:t>
            </w:r>
          </w:p>
        </w:tc>
        <w:tc>
          <w:tcPr>
            <w:tcW w:w="6410" w:type="dxa"/>
            <w:vAlign w:val="center"/>
          </w:tcPr>
          <w:p w:rsidR="00584757" w:rsidRPr="007A43FC" w:rsidRDefault="005E6A12" w:rsidP="00F54F43">
            <w:pPr>
              <w:pStyle w:val="Tabulka"/>
              <w:jc w:val="left"/>
              <w:rPr>
                <w:b w:val="0"/>
              </w:rPr>
            </w:pPr>
            <w:r w:rsidRPr="005E6A12">
              <w:rPr>
                <w:b w:val="0"/>
              </w:rPr>
              <w:t>31827561/0100</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rsidRPr="00356EA0">
              <w:t>Katastrální území</w:t>
            </w:r>
          </w:p>
        </w:tc>
        <w:tc>
          <w:tcPr>
            <w:tcW w:w="6410" w:type="dxa"/>
            <w:vAlign w:val="center"/>
          </w:tcPr>
          <w:p w:rsidR="00584757" w:rsidRPr="007A43FC" w:rsidRDefault="005E6A12" w:rsidP="003B3A53">
            <w:pPr>
              <w:pStyle w:val="Tabulka"/>
              <w:jc w:val="left"/>
              <w:rPr>
                <w:b w:val="0"/>
              </w:rPr>
            </w:pPr>
            <w:r w:rsidRPr="008B3718">
              <w:rPr>
                <w:b w:val="0"/>
              </w:rPr>
              <w:t>Litošice</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rsidRPr="00356EA0">
              <w:t xml:space="preserve">Celková výměna </w:t>
            </w:r>
            <w:r>
              <w:t>k.ú.</w:t>
            </w:r>
          </w:p>
        </w:tc>
        <w:tc>
          <w:tcPr>
            <w:tcW w:w="6410" w:type="dxa"/>
            <w:vAlign w:val="center"/>
          </w:tcPr>
          <w:p w:rsidR="00584757" w:rsidRPr="007A43FC" w:rsidRDefault="005E6A12" w:rsidP="005A0C71">
            <w:pPr>
              <w:pStyle w:val="Tabulka"/>
              <w:jc w:val="left"/>
              <w:rPr>
                <w:b w:val="0"/>
              </w:rPr>
            </w:pPr>
            <w:r>
              <w:rPr>
                <w:b w:val="0"/>
                <w:color w:val="000000"/>
              </w:rPr>
              <w:t>101</w:t>
            </w:r>
            <w:r w:rsidR="005A0C71">
              <w:rPr>
                <w:b w:val="0"/>
                <w:color w:val="000000"/>
              </w:rPr>
              <w:t>2</w:t>
            </w:r>
            <w:r>
              <w:rPr>
                <w:b w:val="0"/>
                <w:color w:val="000000"/>
              </w:rPr>
              <w:t xml:space="preserve"> ha</w:t>
            </w:r>
            <w:r w:rsidR="005A0C71">
              <w:rPr>
                <w:b w:val="0"/>
                <w:color w:val="000000"/>
              </w:rPr>
              <w:t xml:space="preserve"> (z toho 2/3 tvoří lesy)</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t>Místní části</w:t>
            </w:r>
          </w:p>
        </w:tc>
        <w:tc>
          <w:tcPr>
            <w:tcW w:w="6410" w:type="dxa"/>
            <w:vAlign w:val="center"/>
          </w:tcPr>
          <w:p w:rsidR="00584757" w:rsidRPr="007A43FC" w:rsidRDefault="005E6A12" w:rsidP="003B3A53">
            <w:pPr>
              <w:pStyle w:val="Tabulka"/>
              <w:jc w:val="left"/>
              <w:rPr>
                <w:b w:val="0"/>
                <w:color w:val="000000"/>
              </w:rPr>
            </w:pPr>
            <w:r>
              <w:rPr>
                <w:b w:val="0"/>
                <w:color w:val="000000"/>
              </w:rPr>
              <w:t xml:space="preserve">Litošice, Krasnice </w:t>
            </w:r>
          </w:p>
        </w:tc>
      </w:tr>
      <w:tr w:rsidR="00584757" w:rsidTr="00F54F43">
        <w:trPr>
          <w:trHeight w:val="340"/>
        </w:trPr>
        <w:tc>
          <w:tcPr>
            <w:tcW w:w="2802" w:type="dxa"/>
            <w:shd w:val="clear" w:color="auto" w:fill="B6DDE8" w:themeFill="accent5" w:themeFillTint="66"/>
            <w:vAlign w:val="center"/>
          </w:tcPr>
          <w:p w:rsidR="00584757" w:rsidRPr="00356EA0" w:rsidRDefault="00584757" w:rsidP="00607339">
            <w:pPr>
              <w:pStyle w:val="Tabulka"/>
              <w:jc w:val="left"/>
            </w:pPr>
            <w:r w:rsidRPr="00356EA0">
              <w:t>Počet obyva</w:t>
            </w:r>
            <w:r>
              <w:t>tel k 1.</w:t>
            </w:r>
            <w:r w:rsidR="00607339">
              <w:t>5</w:t>
            </w:r>
            <w:r>
              <w:t>.201</w:t>
            </w:r>
            <w:r w:rsidR="00607339">
              <w:t>5</w:t>
            </w:r>
          </w:p>
        </w:tc>
        <w:tc>
          <w:tcPr>
            <w:tcW w:w="6410" w:type="dxa"/>
            <w:vAlign w:val="center"/>
          </w:tcPr>
          <w:p w:rsidR="00584757" w:rsidRPr="007A43FC" w:rsidRDefault="005E6A12" w:rsidP="00F54F43">
            <w:pPr>
              <w:pStyle w:val="Tabulka"/>
              <w:jc w:val="left"/>
              <w:rPr>
                <w:b w:val="0"/>
              </w:rPr>
            </w:pPr>
            <w:r>
              <w:rPr>
                <w:b w:val="0"/>
              </w:rPr>
              <w:t>132</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t>Infrastruktura</w:t>
            </w:r>
          </w:p>
        </w:tc>
        <w:tc>
          <w:tcPr>
            <w:tcW w:w="6410" w:type="dxa"/>
            <w:vAlign w:val="center"/>
          </w:tcPr>
          <w:p w:rsidR="00584757" w:rsidRPr="007A43FC" w:rsidRDefault="00FC2ECA" w:rsidP="005E6A12">
            <w:pPr>
              <w:pStyle w:val="Tabulka"/>
              <w:jc w:val="left"/>
              <w:rPr>
                <w:b w:val="0"/>
              </w:rPr>
            </w:pPr>
            <w:r w:rsidRPr="007A43FC">
              <w:rPr>
                <w:b w:val="0"/>
              </w:rPr>
              <w:t>P</w:t>
            </w:r>
            <w:r w:rsidR="00584757" w:rsidRPr="007A43FC">
              <w:rPr>
                <w:b w:val="0"/>
              </w:rPr>
              <w:t>lynofikace</w:t>
            </w:r>
            <w:r>
              <w:rPr>
                <w:b w:val="0"/>
              </w:rPr>
              <w:t xml:space="preserve"> (2001)</w:t>
            </w:r>
            <w:r w:rsidR="00584757" w:rsidRPr="007A43FC">
              <w:rPr>
                <w:b w:val="0"/>
              </w:rPr>
              <w:t>, VO</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t>V</w:t>
            </w:r>
            <w:r w:rsidRPr="00356EA0">
              <w:t>ybavenost</w:t>
            </w:r>
          </w:p>
        </w:tc>
        <w:tc>
          <w:tcPr>
            <w:tcW w:w="6410" w:type="dxa"/>
            <w:vAlign w:val="center"/>
          </w:tcPr>
          <w:p w:rsidR="00584757" w:rsidRPr="007A43FC" w:rsidRDefault="00374FCE" w:rsidP="00F54F43">
            <w:pPr>
              <w:pStyle w:val="Tabulka"/>
              <w:jc w:val="left"/>
              <w:rPr>
                <w:b w:val="0"/>
              </w:rPr>
            </w:pPr>
            <w:r>
              <w:rPr>
                <w:b w:val="0"/>
              </w:rPr>
              <w:t>sportovní areál</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rsidRPr="00356EA0">
              <w:t xml:space="preserve">ÚPD  </w:t>
            </w:r>
          </w:p>
        </w:tc>
        <w:tc>
          <w:tcPr>
            <w:tcW w:w="6410" w:type="dxa"/>
            <w:vAlign w:val="center"/>
          </w:tcPr>
          <w:p w:rsidR="00584757" w:rsidRPr="00016D09" w:rsidRDefault="00016D09" w:rsidP="0083580E">
            <w:pPr>
              <w:ind w:firstLine="0"/>
            </w:pPr>
            <w:r>
              <w:t>2012</w:t>
            </w:r>
            <w:r w:rsidRPr="00016D09">
              <w:t xml:space="preserve"> </w:t>
            </w:r>
            <w:r>
              <w:t>(</w:t>
            </w:r>
            <w:r w:rsidRPr="00016D09">
              <w:t>Atelier AURUM s.r.o. Pardubice</w:t>
            </w:r>
            <w:r w:rsidR="0045317A">
              <w:t xml:space="preserve"> – Ing. arch. Ivana Petrů</w:t>
            </w:r>
            <w:r>
              <w:t>)</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rsidRPr="00356EA0">
              <w:t>PRO</w:t>
            </w:r>
          </w:p>
        </w:tc>
        <w:tc>
          <w:tcPr>
            <w:tcW w:w="6410" w:type="dxa"/>
            <w:vAlign w:val="center"/>
          </w:tcPr>
          <w:p w:rsidR="003D172A" w:rsidRDefault="003D172A" w:rsidP="00607339">
            <w:pPr>
              <w:pStyle w:val="Tabulka"/>
              <w:jc w:val="left"/>
              <w:rPr>
                <w:b w:val="0"/>
              </w:rPr>
            </w:pPr>
            <w:r>
              <w:rPr>
                <w:b w:val="0"/>
              </w:rPr>
              <w:t>2015 vlastní zpracování</w:t>
            </w:r>
          </w:p>
          <w:p w:rsidR="00584757" w:rsidRPr="007A43FC" w:rsidRDefault="008B1126" w:rsidP="00607339">
            <w:pPr>
              <w:pStyle w:val="Tabulka"/>
              <w:jc w:val="left"/>
              <w:rPr>
                <w:b w:val="0"/>
              </w:rPr>
            </w:pPr>
            <w:r>
              <w:rPr>
                <w:b w:val="0"/>
              </w:rPr>
              <w:t>201</w:t>
            </w:r>
            <w:r w:rsidR="00607339">
              <w:rPr>
                <w:b w:val="0"/>
              </w:rPr>
              <w:t>6</w:t>
            </w:r>
            <w:r>
              <w:rPr>
                <w:b w:val="0"/>
              </w:rPr>
              <w:t xml:space="preserve"> VN KONZULT, s.r.o. </w:t>
            </w: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t>Dokumentace</w:t>
            </w:r>
          </w:p>
        </w:tc>
        <w:tc>
          <w:tcPr>
            <w:tcW w:w="6410" w:type="dxa"/>
            <w:vAlign w:val="center"/>
          </w:tcPr>
          <w:p w:rsidR="00584757" w:rsidRPr="007A43FC" w:rsidRDefault="00584757" w:rsidP="00F54F43">
            <w:pPr>
              <w:pStyle w:val="Tabulka"/>
              <w:jc w:val="left"/>
              <w:rPr>
                <w:b w:val="0"/>
              </w:rPr>
            </w:pPr>
          </w:p>
        </w:tc>
      </w:tr>
      <w:tr w:rsidR="00584757" w:rsidTr="00F54F43">
        <w:trPr>
          <w:trHeight w:val="340"/>
        </w:trPr>
        <w:tc>
          <w:tcPr>
            <w:tcW w:w="2802" w:type="dxa"/>
            <w:shd w:val="clear" w:color="auto" w:fill="B6DDE8" w:themeFill="accent5" w:themeFillTint="66"/>
            <w:vAlign w:val="center"/>
          </w:tcPr>
          <w:p w:rsidR="00584757" w:rsidRPr="00356EA0" w:rsidRDefault="00584757" w:rsidP="00F54F43">
            <w:pPr>
              <w:pStyle w:val="Tabulka"/>
              <w:jc w:val="left"/>
            </w:pPr>
            <w:r>
              <w:t>Územní začlenění</w:t>
            </w:r>
          </w:p>
        </w:tc>
        <w:tc>
          <w:tcPr>
            <w:tcW w:w="6410" w:type="dxa"/>
            <w:vAlign w:val="center"/>
          </w:tcPr>
          <w:p w:rsidR="00584757" w:rsidRPr="007A43FC" w:rsidRDefault="00584757" w:rsidP="00F54F43">
            <w:pPr>
              <w:pStyle w:val="Tabulka"/>
              <w:jc w:val="left"/>
              <w:rPr>
                <w:b w:val="0"/>
              </w:rPr>
            </w:pPr>
            <w:r w:rsidRPr="007A43FC">
              <w:rPr>
                <w:b w:val="0"/>
              </w:rPr>
              <w:t xml:space="preserve">ORP Přelouč, okres Pardubice, Pardubický kraj, </w:t>
            </w:r>
          </w:p>
          <w:p w:rsidR="00584757" w:rsidRPr="007A43FC" w:rsidRDefault="00584757" w:rsidP="00F54F43">
            <w:pPr>
              <w:pStyle w:val="Tabulka"/>
              <w:jc w:val="left"/>
              <w:rPr>
                <w:b w:val="0"/>
              </w:rPr>
            </w:pPr>
            <w:r w:rsidRPr="007A43FC">
              <w:rPr>
                <w:b w:val="0"/>
              </w:rPr>
              <w:t>NUTS II Severovýchod</w:t>
            </w:r>
          </w:p>
          <w:p w:rsidR="003B3A53" w:rsidRDefault="003B3A53" w:rsidP="00F54F43">
            <w:pPr>
              <w:pStyle w:val="Tabulka"/>
              <w:jc w:val="left"/>
              <w:rPr>
                <w:b w:val="0"/>
              </w:rPr>
            </w:pPr>
            <w:r>
              <w:rPr>
                <w:b w:val="0"/>
              </w:rPr>
              <w:t>Svazek obcí</w:t>
            </w:r>
            <w:r w:rsidR="00584757" w:rsidRPr="007A43FC">
              <w:rPr>
                <w:b w:val="0"/>
              </w:rPr>
              <w:t xml:space="preserve"> Podhůří Železných hor </w:t>
            </w:r>
            <w:hyperlink r:id="rId13" w:history="1">
              <w:r w:rsidR="00576200" w:rsidRPr="00576200">
                <w:rPr>
                  <w:rStyle w:val="Hypertextovodkaz"/>
                  <w:b w:val="0"/>
                  <w:color w:val="auto"/>
                  <w:u w:val="none"/>
                </w:rPr>
                <w:t>www.mpzh.oblast.cz</w:t>
              </w:r>
            </w:hyperlink>
          </w:p>
          <w:p w:rsidR="00576200" w:rsidRPr="007A43FC" w:rsidRDefault="00576200" w:rsidP="00F54F43">
            <w:pPr>
              <w:pStyle w:val="Tabulka"/>
              <w:jc w:val="left"/>
              <w:rPr>
                <w:b w:val="0"/>
              </w:rPr>
            </w:pPr>
            <w:r>
              <w:rPr>
                <w:b w:val="0"/>
              </w:rPr>
              <w:t>Svazek obcí Přeloučsko (monotématický-odpady)</w:t>
            </w:r>
          </w:p>
          <w:p w:rsidR="00584757" w:rsidRPr="007A43FC" w:rsidRDefault="00584757" w:rsidP="003B3A53">
            <w:pPr>
              <w:pStyle w:val="Tabulka"/>
              <w:jc w:val="left"/>
              <w:rPr>
                <w:b w:val="0"/>
              </w:rPr>
            </w:pPr>
            <w:r w:rsidRPr="007A43FC">
              <w:rPr>
                <w:b w:val="0"/>
              </w:rPr>
              <w:t xml:space="preserve">MAS </w:t>
            </w:r>
            <w:r>
              <w:rPr>
                <w:b w:val="0"/>
              </w:rPr>
              <w:t>Železnohorský region</w:t>
            </w:r>
            <w:r w:rsidRPr="007A43FC">
              <w:rPr>
                <w:b w:val="0"/>
              </w:rPr>
              <w:t xml:space="preserve"> </w:t>
            </w:r>
            <w:r>
              <w:rPr>
                <w:b w:val="0"/>
              </w:rPr>
              <w:t>www.</w:t>
            </w:r>
            <w:r>
              <w:t xml:space="preserve"> </w:t>
            </w:r>
            <w:r w:rsidRPr="007A43FC">
              <w:rPr>
                <w:b w:val="0"/>
              </w:rPr>
              <w:t>zeleznohorsky-region.cz</w:t>
            </w:r>
          </w:p>
        </w:tc>
      </w:tr>
    </w:tbl>
    <w:p w:rsidR="00DD0237" w:rsidRDefault="00DD0237" w:rsidP="00DD0237"/>
    <w:p w:rsidR="00DD0237" w:rsidRPr="007F7B7A" w:rsidRDefault="00DD0237" w:rsidP="00DD0237">
      <w:r w:rsidRPr="007F7B7A">
        <w:t>Analytická část Plánu rozvoje obce vychází z dostupných zdrojů (</w:t>
      </w:r>
      <w:r w:rsidR="009F51DF">
        <w:t xml:space="preserve">zejména ze </w:t>
      </w:r>
      <w:r w:rsidRPr="007F7B7A">
        <w:t>statistik ČSÚ, rozhovor</w:t>
      </w:r>
      <w:r w:rsidR="001C6771" w:rsidRPr="007F7B7A">
        <w:t>ů s představiteli obce, registrů a evidencí</w:t>
      </w:r>
      <w:r w:rsidRPr="007F7B7A">
        <w:t xml:space="preserve"> ministerstev, územní</w:t>
      </w:r>
      <w:r w:rsidR="001C6771" w:rsidRPr="007F7B7A">
        <w:t>ho</w:t>
      </w:r>
      <w:r w:rsidRPr="007F7B7A">
        <w:t xml:space="preserve"> plán</w:t>
      </w:r>
      <w:r w:rsidR="001C6771" w:rsidRPr="007F7B7A">
        <w:t>u, platných rozvojových dokumentů</w:t>
      </w:r>
      <w:r w:rsidR="00005945" w:rsidRPr="007F7B7A">
        <w:t xml:space="preserve"> a místního šetření</w:t>
      </w:r>
      <w:r w:rsidRPr="007F7B7A">
        <w:t>)</w:t>
      </w:r>
      <w:r w:rsidR="00005945" w:rsidRPr="007F7B7A">
        <w:t xml:space="preserve">, vč. </w:t>
      </w:r>
      <w:r w:rsidRPr="007F7B7A">
        <w:t> dotazníkového šetření provedeného v roce 2015, kterého se účastnilo 29 osob (10 obyvatel Litošic, 7 obyvatel Krasnic, 12 vlastníků rekreačních objektů).</w:t>
      </w:r>
    </w:p>
    <w:p w:rsidR="002C0CD3" w:rsidRPr="00021D1A" w:rsidRDefault="002C0CD3" w:rsidP="002C0CD3">
      <w:pPr>
        <w:pStyle w:val="Nadpis2"/>
        <w:rPr>
          <w:sz w:val="24"/>
          <w:szCs w:val="24"/>
        </w:rPr>
      </w:pPr>
      <w:bookmarkStart w:id="1" w:name="_Toc438030894"/>
      <w:r w:rsidRPr="00021D1A">
        <w:rPr>
          <w:sz w:val="24"/>
          <w:szCs w:val="24"/>
        </w:rPr>
        <w:t>Území</w:t>
      </w:r>
      <w:bookmarkEnd w:id="1"/>
    </w:p>
    <w:p w:rsidR="002C0CD3" w:rsidRPr="00021D1A" w:rsidRDefault="002C0CD3" w:rsidP="002C0CD3">
      <w:pPr>
        <w:pStyle w:val="Nadpis3"/>
        <w:rPr>
          <w:szCs w:val="24"/>
        </w:rPr>
      </w:pPr>
      <w:bookmarkStart w:id="2" w:name="_Toc438030895"/>
      <w:r w:rsidRPr="00021D1A">
        <w:rPr>
          <w:szCs w:val="24"/>
        </w:rPr>
        <w:t>Poloha obce</w:t>
      </w:r>
      <w:bookmarkEnd w:id="2"/>
    </w:p>
    <w:p w:rsidR="002C0CD3" w:rsidRPr="007F7B7A" w:rsidRDefault="002C0CD3" w:rsidP="002C0CD3">
      <w:r w:rsidRPr="007F7B7A">
        <w:t>Obec Li</w:t>
      </w:r>
      <w:r w:rsidR="00E46CC7" w:rsidRPr="007F7B7A">
        <w:t>tošice</w:t>
      </w:r>
      <w:r w:rsidRPr="007F7B7A">
        <w:t xml:space="preserve"> leží v Pardubickém kraji, v okrese Pardubice, v nadmořské výšce 2</w:t>
      </w:r>
      <w:r w:rsidR="00E46CC7" w:rsidRPr="007F7B7A">
        <w:t>95</w:t>
      </w:r>
      <w:r w:rsidRPr="007F7B7A">
        <w:t xml:space="preserve"> m n.m. Spadá do regionu soudržnosti NUTS II Severovýchod a zároveň </w:t>
      </w:r>
      <w:r w:rsidR="00A23396" w:rsidRPr="007F7B7A">
        <w:t>do</w:t>
      </w:r>
      <w:r w:rsidRPr="007F7B7A">
        <w:t xml:space="preserve"> ORP Přelouč. Od Přelouče, přirozeného centra regionu, jsou Li</w:t>
      </w:r>
      <w:r w:rsidR="00A23396" w:rsidRPr="007F7B7A">
        <w:t>tošice</w:t>
      </w:r>
      <w:r w:rsidRPr="007F7B7A">
        <w:t xml:space="preserve"> vzdáleny asi </w:t>
      </w:r>
      <w:r w:rsidR="00A23396" w:rsidRPr="007F7B7A">
        <w:t>7</w:t>
      </w:r>
      <w:r w:rsidRPr="007F7B7A">
        <w:t xml:space="preserve"> km jižním směrem</w:t>
      </w:r>
      <w:r w:rsidR="00CD71B7" w:rsidRPr="007F7B7A">
        <w:t xml:space="preserve"> a od krajského města Pardubic asi 20 km</w:t>
      </w:r>
      <w:r w:rsidRPr="007F7B7A">
        <w:t>.</w:t>
      </w:r>
    </w:p>
    <w:p w:rsidR="002C0CD3" w:rsidRPr="007F7B7A" w:rsidRDefault="002C0CD3" w:rsidP="002C0CD3">
      <w:r w:rsidRPr="007F7B7A">
        <w:t xml:space="preserve">Celková </w:t>
      </w:r>
      <w:r w:rsidR="000D7EE7" w:rsidRPr="007F7B7A">
        <w:t xml:space="preserve">plocha katastrálního území </w:t>
      </w:r>
      <w:r w:rsidRPr="007F7B7A">
        <w:t xml:space="preserve">obce činí </w:t>
      </w:r>
      <w:r w:rsidR="00A23396" w:rsidRPr="007F7B7A">
        <w:t>1012</w:t>
      </w:r>
      <w:r w:rsidRPr="007F7B7A">
        <w:t xml:space="preserve"> ha. Téměř </w:t>
      </w:r>
      <w:r w:rsidR="00A23396" w:rsidRPr="007F7B7A">
        <w:t>75</w:t>
      </w:r>
      <w:r w:rsidRPr="007F7B7A">
        <w:t xml:space="preserve"> % této výměry tvoří </w:t>
      </w:r>
      <w:r w:rsidR="00A23396" w:rsidRPr="007F7B7A">
        <w:t>lesní</w:t>
      </w:r>
      <w:r w:rsidR="0097168C">
        <w:t xml:space="preserve"> půda a </w:t>
      </w:r>
      <w:r w:rsidR="00A23396" w:rsidRPr="007F7B7A">
        <w:t>jen asi 17 % orná</w:t>
      </w:r>
      <w:r w:rsidRPr="007F7B7A">
        <w:t xml:space="preserve"> půda.</w:t>
      </w:r>
    </w:p>
    <w:p w:rsidR="009F5961" w:rsidRDefault="009F5961" w:rsidP="002C0CD3"/>
    <w:p w:rsidR="009F5961" w:rsidRPr="00BD4E68" w:rsidRDefault="00BD4E68" w:rsidP="00BD4E68">
      <w:pPr>
        <w:pStyle w:val="Titulek"/>
      </w:pPr>
      <w:r>
        <w:lastRenderedPageBreak/>
        <w:t xml:space="preserve">Obrázek </w:t>
      </w:r>
      <w:fldSimple w:instr=" SEQ Obrázek \* ARABIC ">
        <w:r w:rsidR="001B35D3">
          <w:rPr>
            <w:noProof/>
          </w:rPr>
          <w:t>1</w:t>
        </w:r>
      </w:fldSimple>
      <w:r w:rsidR="00F02FD6" w:rsidRPr="00F02FD6">
        <w:rPr>
          <w:noProof/>
          <w:sz w:val="20"/>
          <w:lang w:eastAsia="cs-CZ"/>
        </w:rPr>
        <w:pict>
          <v:shapetype id="_x0000_t202" coordsize="21600,21600" o:spt="202" path="m,l,21600r21600,l21600,xe">
            <v:stroke joinstyle="miter"/>
            <v:path gradientshapeok="t" o:connecttype="rect"/>
          </v:shapetype>
          <v:shape id="Textové pole 2" o:spid="_x0000_s1026" type="#_x0000_t202" style="position:absolute;left:0;text-align:left;margin-left:-28.8pt;margin-top:31pt;width:519.35pt;height:478.9pt;z-index:251663360;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KRsMAIAAEwEAAAOAAAAZHJzL2Uyb0RvYy54bWysVF2O0zAQfkfiDpbfadLQdNuo6WrpUoS0&#10;/Ei7HMBxnMbC8RjbbVJutOfgYoydbqkWeEHkwfJ4xp9nvm8mq+uhU+QgrJOgSzqdpJQIzaGWelfS&#10;Lw/bVwtKnGe6Zgq0KOlROHq9fvli1ZtCZNCCqoUlCKJd0ZuStt6bIkkcb0XH3ASM0OhswHbMo2l3&#10;SW1Zj+idSrI0nSc92NpY4MI5PL0dnXQd8ZtGcP+paZzwRJUUc/NxtXGtwpqsV6zYWWZayU9psH/I&#10;omNS46NnqFvmGdlb+RtUJ7kFB42fcOgSaBrJRawBq5mmz6q5b5kRsRYkx5kzTe7/wfKPh8+WyLqk&#10;2fSKEs06FOlBDB4OPx6JASVIFkjqjSsw9t5gtB/ewIBix4KduQP+1RENm5bpnbixFvpWsBqTnIab&#10;ycXVEccFkKr/ADW+xfYeItDQ2C4wiJwQREexjmeBMB/C8XCeL/OrWU4JR988XWTp6yhhwoqn68Y6&#10;/05AR8KmpBY7IMKzw53zIR1WPIWE1xwoWW+lUtGwu2qjLDkw7JZt/GIFz8KUJn1Jl3mWjwz8FSKN&#10;358gOumx7ZXsSro4B7Ei8PZW17EpPZNq3GPKSp+IDNyNLPqhGk7CVFAfkVILY3vjOOKmBfudkh5b&#10;u6Tu255ZQYl6r1GW5XQ2C7MQjVl+laFhLz3VpYdpjlAl9ZSM242P8xMI03CD8jUyEht0HjM55Yot&#10;G/k+jVeYiUs7Rv36Cax/AgAA//8DAFBLAwQUAAYACAAAACEApfLLuuAAAAALAQAADwAAAGRycy9k&#10;b3ducmV2LnhtbEyPwU7DMBBE70j8g7VIXFDrpECahDgVQgLBDQqCqxtvkwh7HWI3DX/PcoLjap9m&#10;3lSb2Vkx4Rh6TwrSZQICqfGmp1bB2+v9IgcRoiajrSdU8I0BNvXpSaVL44/0gtM2toJDKJRaQRfj&#10;UEoZmg6dDks/IPFv70enI59jK82ojxzurFwlSSad7okbOj3gXYfN5/bgFORXj9NHeLp8fm+yvS3i&#10;xXp6+BqVOj+bb29ARJzjHwy/+qwONTvt/IFMEFbB4nqdMaogW/EmBoo8TUHsmEzSIgdZV/L/hvoH&#10;AAD//wMAUEsBAi0AFAAGAAgAAAAhALaDOJL+AAAA4QEAABMAAAAAAAAAAAAAAAAAAAAAAFtDb250&#10;ZW50X1R5cGVzXS54bWxQSwECLQAUAAYACAAAACEAOP0h/9YAAACUAQAACwAAAAAAAAAAAAAAAAAv&#10;AQAAX3JlbHMvLnJlbHNQSwECLQAUAAYACAAAACEAelSkbDACAABMBAAADgAAAAAAAAAAAAAAAAAu&#10;AgAAZHJzL2Uyb0RvYy54bWxQSwECLQAUAAYACAAAACEApfLLuuAAAAALAQAADwAAAAAAAAAAAAAA&#10;AACKBAAAZHJzL2Rvd25yZXYueG1sUEsFBgAAAAAEAAQA8wAAAJcFAAAAAA==&#10;">
            <v:textbox>
              <w:txbxContent>
                <w:p w:rsidR="00DB6B38" w:rsidRDefault="00DB6B38">
                  <w:r>
                    <w:rPr>
                      <w:noProof/>
                      <w:lang w:eastAsia="cs-CZ"/>
                    </w:rPr>
                    <w:drawing>
                      <wp:inline distT="0" distB="0" distL="0" distR="0">
                        <wp:extent cx="6185337" cy="5856270"/>
                        <wp:effectExtent l="0" t="0" r="6350" b="0"/>
                        <wp:docPr id="197" name="Obráze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tošice_1_7143.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93188" cy="5863703"/>
                                </a:xfrm>
                                <a:prstGeom prst="rect">
                                  <a:avLst/>
                                </a:prstGeom>
                              </pic:spPr>
                            </pic:pic>
                          </a:graphicData>
                        </a:graphic>
                      </wp:inline>
                    </w:drawing>
                  </w:r>
                </w:p>
              </w:txbxContent>
            </v:textbox>
            <w10:wrap type="square" anchorx="margin"/>
          </v:shape>
        </w:pict>
      </w:r>
      <w:r>
        <w:t xml:space="preserve">: </w:t>
      </w:r>
      <w:r w:rsidR="008B3718" w:rsidRPr="00BD4E68">
        <w:t xml:space="preserve">Katastrální </w:t>
      </w:r>
      <w:r w:rsidR="009568DE" w:rsidRPr="00BD4E68">
        <w:t xml:space="preserve">hranice </w:t>
      </w:r>
      <w:r w:rsidR="008B3718" w:rsidRPr="00BD4E68">
        <w:t>území obce</w:t>
      </w:r>
    </w:p>
    <w:p w:rsidR="009F5961" w:rsidRDefault="009F5961" w:rsidP="002C0CD3"/>
    <w:p w:rsidR="009F5961" w:rsidRDefault="009F5961" w:rsidP="002C0CD3"/>
    <w:p w:rsidR="009568DE" w:rsidRDefault="009568DE" w:rsidP="00542BF1">
      <w:pPr>
        <w:ind w:firstLine="0"/>
      </w:pPr>
    </w:p>
    <w:p w:rsidR="0097168C" w:rsidRDefault="0097168C" w:rsidP="00542BF1">
      <w:pPr>
        <w:ind w:firstLine="0"/>
      </w:pPr>
    </w:p>
    <w:p w:rsidR="0097168C" w:rsidRDefault="0097168C" w:rsidP="00542BF1">
      <w:pPr>
        <w:ind w:firstLine="0"/>
      </w:pPr>
    </w:p>
    <w:p w:rsidR="007F7B7A" w:rsidRDefault="007F7B7A" w:rsidP="00542BF1">
      <w:pPr>
        <w:ind w:firstLine="0"/>
      </w:pPr>
    </w:p>
    <w:p w:rsidR="00BD4E68" w:rsidRDefault="00BD4E68" w:rsidP="00BD4E68">
      <w:pPr>
        <w:pStyle w:val="Titulek"/>
      </w:pPr>
    </w:p>
    <w:p w:rsidR="009568DE" w:rsidRPr="007F7B7A" w:rsidRDefault="00BD4E68" w:rsidP="00BD4E68">
      <w:pPr>
        <w:pStyle w:val="Titulek"/>
      </w:pPr>
      <w:r>
        <w:lastRenderedPageBreak/>
        <w:t xml:space="preserve">Obrázek </w:t>
      </w:r>
      <w:fldSimple w:instr=" SEQ Obrázek \* ARABIC ">
        <w:r w:rsidR="001B35D3">
          <w:rPr>
            <w:noProof/>
          </w:rPr>
          <w:t>2</w:t>
        </w:r>
      </w:fldSimple>
      <w:r>
        <w:t xml:space="preserve">: </w:t>
      </w:r>
      <w:r w:rsidR="009568DE" w:rsidRPr="007F7B7A">
        <w:t>Zastavěná lokalita - Litošice</w:t>
      </w:r>
    </w:p>
    <w:p w:rsidR="009568DE" w:rsidRDefault="00F02FD6" w:rsidP="002C0CD3">
      <w:r>
        <w:rPr>
          <w:noProof/>
          <w:lang w:eastAsia="cs-CZ"/>
        </w:rPr>
        <w:pict>
          <v:shape id="Text Box 3" o:spid="_x0000_s1027" type="#_x0000_t202" style="position:absolute;left:0;text-align:left;margin-left:72.35pt;margin-top:6.95pt;width:311.45pt;height:317.9pt;z-index:25166540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5BgLgIAAFkEAAAOAAAAZHJzL2Uyb0RvYy54bWysVNtu2zAMfR+wfxD0vtiJ47Ux4hRdugwD&#10;ugvQ7gNkWbaFyaImKbG7ry8lJ1nQbS/D/CCIInVEnkN6fTP2ihyEdRJ0SeezlBKhOdRStyX99rh7&#10;c02J80zXTIEWJX0Sjt5sXr9aD6YQC+hA1cISBNGuGExJO+9NkSSOd6JnbgZGaHQ2YHvm0bRtUls2&#10;IHqvkkWavk0GsLWxwIVzeHo3Oekm4jeN4P5L0zjhiSop5ubjauNahTXZrFnRWmY6yY9psH/IomdS&#10;46NnqDvmGdlb+RtUL7kFB42fcegTaBrJRawBq5mnL6p56JgRsRYkx5kzTe7/wfLPh6+WyBq1yyjR&#10;rEeNHsXoyTsYSRboGYwrMOrBYJwf8RhDY6nO3AP/7oiGbcd0K26thaETrMb05uFmcnF1wnEBpBo+&#10;QY3PsL2HCDQ2tg/cIRsE0VGmp7M0IRWOh9kqz5fznBKOvmWaXWVZFC9hxem6sc5/ENCTsCmpRe0j&#10;PDvcOx/SYcUpJLzmQMl6J5WKhm2rrbLkwLBPdvGLFbwIU5oMJV3li3xi4K8Qafz+BNFLjw2vZF/S&#10;63MQKwJv73Ud29EzqaY9pqz0kcjA3cSiH6txkuykTwX1EzJrYepvnEfcdGB/UjJgb5fU/dgzKyhR&#10;HzWqs5ovl2EYorHMrxZo2EtPdelhmiNUST0l03brpwHaGyvbDl+a+kHDLSrayMh1kH7K6pg+9m+U&#10;4DhrYUAu7Rj164+weQYAAP//AwBQSwMEFAAGAAgAAAAhAPes9evfAAAACgEAAA8AAABkcnMvZG93&#10;bnJldi54bWxMj8FOwzAMhu9IvENkJC6IpbAqWUvTCSGB4AYDbdesydqKxilJ1pW3x5zg5l/+9Ptz&#10;tZ7dwCYbYu9Rwc0iA2ax8abHVsHH++P1ClhMGo0ePFoF3zbCuj4/q3Rp/Anf7LRJLaMSjKVW0KU0&#10;lpzHprNOx4UfLdLu4IPTiWJouQn6ROVu4LdZJrjTPdKFTo/2obPN5+boFKzy52kXX5av20YchiJd&#10;yenpKyh1eTHf3wFLdk5/MPzqkzrU5LT3RzSRDZTzXBJKw7IARoAUUgDbKxB5IYHXFf//Qv0DAAD/&#10;/wMAUEsBAi0AFAAGAAgAAAAhALaDOJL+AAAA4QEAABMAAAAAAAAAAAAAAAAAAAAAAFtDb250ZW50&#10;X1R5cGVzXS54bWxQSwECLQAUAAYACAAAACEAOP0h/9YAAACUAQAACwAAAAAAAAAAAAAAAAAvAQAA&#10;X3JlbHMvLnJlbHNQSwECLQAUAAYACAAAACEA4COQYC4CAABZBAAADgAAAAAAAAAAAAAAAAAuAgAA&#10;ZHJzL2Uyb0RvYy54bWxQSwECLQAUAAYACAAAACEA96z1698AAAAKAQAADwAAAAAAAAAAAAAAAACI&#10;BAAAZHJzL2Rvd25yZXYueG1sUEsFBgAAAAAEAAQA8wAAAJQFAAAAAA==&#10;">
            <v:textbox>
              <w:txbxContent>
                <w:p w:rsidR="00DB6B38" w:rsidRDefault="00DB6B38">
                  <w:r>
                    <w:rPr>
                      <w:noProof/>
                      <w:lang w:eastAsia="cs-CZ"/>
                    </w:rPr>
                    <w:drawing>
                      <wp:inline distT="0" distB="0" distL="0" distR="0">
                        <wp:extent cx="3727773" cy="4119937"/>
                        <wp:effectExtent l="0" t="0" r="635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tošice_1_3571_detail.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56933" cy="4152164"/>
                                </a:xfrm>
                                <a:prstGeom prst="rect">
                                  <a:avLst/>
                                </a:prstGeom>
                              </pic:spPr>
                            </pic:pic>
                          </a:graphicData>
                        </a:graphic>
                      </wp:inline>
                    </w:drawing>
                  </w:r>
                </w:p>
              </w:txbxContent>
            </v:textbox>
            <w10:wrap type="square" anchorx="margin"/>
          </v:shape>
        </w:pict>
      </w:r>
    </w:p>
    <w:p w:rsidR="009568DE" w:rsidRDefault="009568DE" w:rsidP="002C0CD3"/>
    <w:p w:rsidR="009568DE" w:rsidRDefault="009568DE"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D9671C" w:rsidRDefault="00D9671C" w:rsidP="009568DE">
      <w:pPr>
        <w:jc w:val="center"/>
      </w:pPr>
    </w:p>
    <w:p w:rsidR="00BD4E68" w:rsidRDefault="00BD4E68" w:rsidP="00BD4E68">
      <w:pPr>
        <w:pStyle w:val="Titulek"/>
      </w:pPr>
    </w:p>
    <w:p w:rsidR="009568DE" w:rsidRPr="007F7B7A" w:rsidRDefault="00BD4E68" w:rsidP="00BD4E68">
      <w:pPr>
        <w:pStyle w:val="Titulek"/>
      </w:pPr>
      <w:r>
        <w:t xml:space="preserve">Obrázek </w:t>
      </w:r>
      <w:fldSimple w:instr=" SEQ Obrázek \* ARABIC ">
        <w:r w:rsidR="001B35D3">
          <w:rPr>
            <w:noProof/>
          </w:rPr>
          <w:t>3</w:t>
        </w:r>
      </w:fldSimple>
      <w:r>
        <w:t xml:space="preserve">: </w:t>
      </w:r>
      <w:r w:rsidR="009568DE" w:rsidRPr="007F7B7A">
        <w:t>Zastavěná lokalita - Krasnice</w:t>
      </w:r>
    </w:p>
    <w:p w:rsidR="009F5961" w:rsidRDefault="00F02FD6" w:rsidP="002C0CD3">
      <w:r>
        <w:rPr>
          <w:noProof/>
          <w:lang w:eastAsia="cs-CZ"/>
        </w:rPr>
        <w:pict>
          <v:shape id="_x0000_s1028" type="#_x0000_t202" style="position:absolute;left:0;text-align:left;margin-left:64.25pt;margin-top:4.7pt;width:322.75pt;height:254pt;z-index:25166745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x3LwIAAFIEAAAOAAAAZHJzL2Uyb0RvYy54bWysVF2O0zAQfkfiDpbfadLQQhs1XS1dipCW&#10;H2mXAziO01jYHmO7TcqN9hxcjLHTLdWCeED4wfJkxp+/+WYmq6tBK3IQzkswFZ1OckqE4dBIs6vo&#10;l/vtiwUlPjDTMAVGVPQoPL1aP3+26m0pCuhANcIRBDG+7G1FuxBsmWWed0IzPwErDDpbcJoFNN0u&#10;axzrEV2rrMjzV1kPrrEOuPAev96MTrpO+G0rePjUtl4EoiqK3ELaXdrruGfrFSt3jtlO8hMN9g8s&#10;NJMGHz1D3bDAyN7J36C05A48tGHCQWfQtpKLlANmM82fZHPXMStSLiiOt2eZ/P+D5R8Pnx2RDdau&#10;oMQwjTW6F0OAw48HYkEJUkSNeutLDL2zGByGNzBgfMrX21vgXz0xsOmY2Ylr56DvBGuQ4zTezC6u&#10;jjg+gtT9B2jwLbYPkICG1ukoIEpCEB1rdTzXB/kQjh9n+XKxLOaUcPS9LIr5Ik8VzFj5eN06H94J&#10;0CQeKuqwARI8O9z6EOmw8jEkvuZByWYrlUqG29Ub5ciBYbNs00oZPAlThvQVXc6RyN8h8rT+BKFl&#10;wK5XUlcUU8AVg1gZdXtrmnQOTKrxjJSVOQkZtRtVDEM9pLqd61NDc0RlHYxNjkOJhw7cd0p6bPCK&#10;+m975gQl6r3B6iyns1mciGTM5q8LNNylp770MMMRqqKBkvG4CWmKIm0D11jFViZ9Y7lHJifK2LhJ&#10;9tOQxcm4tFPUr1/B+icAAAD//wMAUEsDBBQABgAIAAAAIQCUWUzZ3wAAAAkBAAAPAAAAZHJzL2Rv&#10;d25yZXYueG1sTI/BTsMwEETvSPyDtUhcEHVa0iYNcSqEBKI3KAiubrJNIux1sN00/D3LCY6jGc28&#10;KTeTNWJEH3pHCuazBARS7ZqeWgVvrw/XOYgQNTXaOEIF3xhgU52flbpo3IlecNzFVnAJhUIr6GIc&#10;CilD3aHVYeYGJPYOzlsdWfpWNl6fuNwauUiSlbS6J17o9ID3Hdafu6NVkKdP40fY3jy/16uDWcer&#10;bHz88kpdXkx3tyAiTvEvDL/4jA4VM+3dkZogDOtFvuSognUKgv0sS/nbXsFynqUgq1L+f1D9AAAA&#10;//8DAFBLAQItABQABgAIAAAAIQC2gziS/gAAAOEBAAATAAAAAAAAAAAAAAAAAAAAAABbQ29udGVu&#10;dF9UeXBlc10ueG1sUEsBAi0AFAAGAAgAAAAhADj9If/WAAAAlAEAAAsAAAAAAAAAAAAAAAAALwEA&#10;AF9yZWxzLy5yZWxzUEsBAi0AFAAGAAgAAAAhAGGuzHcvAgAAUgQAAA4AAAAAAAAAAAAAAAAALgIA&#10;AGRycy9lMm9Eb2MueG1sUEsBAi0AFAAGAAgAAAAhAJRZTNnfAAAACQEAAA8AAAAAAAAAAAAAAAAA&#10;iQQAAGRycy9kb3ducmV2LnhtbFBLBQYAAAAABAAEAPMAAACVBQAAAAA=&#10;">
            <v:textbox>
              <w:txbxContent>
                <w:p w:rsidR="00DB6B38" w:rsidRDefault="00DB6B38">
                  <w:r>
                    <w:rPr>
                      <w:noProof/>
                      <w:lang w:eastAsia="cs-CZ"/>
                    </w:rPr>
                    <w:drawing>
                      <wp:inline distT="0" distB="0" distL="0" distR="0">
                        <wp:extent cx="3727450" cy="3046272"/>
                        <wp:effectExtent l="0" t="0" r="6350" b="190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tošice_Krasnice_detail.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48656" cy="3063603"/>
                                </a:xfrm>
                                <a:prstGeom prst="rect">
                                  <a:avLst/>
                                </a:prstGeom>
                              </pic:spPr>
                            </pic:pic>
                          </a:graphicData>
                        </a:graphic>
                      </wp:inline>
                    </w:drawing>
                  </w:r>
                </w:p>
              </w:txbxContent>
            </v:textbox>
            <w10:wrap type="square" anchorx="margin"/>
          </v:shape>
        </w:pict>
      </w:r>
    </w:p>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Default="009F5961" w:rsidP="002C0CD3"/>
    <w:p w:rsidR="009F5961" w:rsidRPr="000D7EE7" w:rsidRDefault="009F5961" w:rsidP="002C0CD3"/>
    <w:p w:rsidR="002C0CD3" w:rsidRPr="008950AB" w:rsidRDefault="002C0CD3" w:rsidP="002C0CD3"/>
    <w:p w:rsidR="00BD4E68" w:rsidRDefault="00BD4E68" w:rsidP="002C0CD3">
      <w:pPr>
        <w:rPr>
          <w:b/>
        </w:rPr>
      </w:pPr>
    </w:p>
    <w:p w:rsidR="002C0CD3" w:rsidRPr="007F7B7A" w:rsidRDefault="00674A47" w:rsidP="002C0CD3">
      <w:pPr>
        <w:rPr>
          <w:b/>
        </w:rPr>
      </w:pPr>
      <w:r w:rsidRPr="007F7B7A">
        <w:rPr>
          <w:b/>
        </w:rPr>
        <w:lastRenderedPageBreak/>
        <w:t>Š</w:t>
      </w:r>
      <w:r w:rsidR="002C0CD3" w:rsidRPr="007F7B7A">
        <w:rPr>
          <w:b/>
        </w:rPr>
        <w:t>irší územní a zájmové vztahy</w:t>
      </w:r>
    </w:p>
    <w:p w:rsidR="002C0CD3" w:rsidRDefault="002C0CD3" w:rsidP="002C0CD3">
      <w:pPr>
        <w:rPr>
          <w:color w:val="auto"/>
        </w:rPr>
      </w:pPr>
      <w:r w:rsidRPr="007F7B7A">
        <w:t>Obec Lit</w:t>
      </w:r>
      <w:r w:rsidR="00BC188D" w:rsidRPr="007F7B7A">
        <w:t>oš</w:t>
      </w:r>
      <w:r w:rsidRPr="007F7B7A">
        <w:t xml:space="preserve">ice je od roku </w:t>
      </w:r>
      <w:r w:rsidR="003B3A53" w:rsidRPr="007F7B7A">
        <w:t>2007</w:t>
      </w:r>
      <w:r w:rsidRPr="007F7B7A">
        <w:t xml:space="preserve"> součástí </w:t>
      </w:r>
      <w:r w:rsidR="00BC188D" w:rsidRPr="007F7B7A">
        <w:t>Mikroregionu</w:t>
      </w:r>
      <w:r w:rsidR="003B3A53" w:rsidRPr="007F7B7A">
        <w:t xml:space="preserve"> (právní subjektivita – svazek obcí)</w:t>
      </w:r>
      <w:r w:rsidR="00BC188D" w:rsidRPr="007F7B7A">
        <w:t xml:space="preserve"> </w:t>
      </w:r>
      <w:r w:rsidR="00BC188D" w:rsidRPr="007F7B7A">
        <w:rPr>
          <w:b/>
        </w:rPr>
        <w:t>Podhůří Železných hor</w:t>
      </w:r>
      <w:r w:rsidRPr="007F7B7A">
        <w:t xml:space="preserve">, dobrovolného svazku 20 obcí </w:t>
      </w:r>
      <w:r w:rsidR="00BC188D" w:rsidRPr="007F7B7A">
        <w:t>a 1 města (Přelouč</w:t>
      </w:r>
      <w:r w:rsidRPr="007F7B7A">
        <w:t xml:space="preserve">). </w:t>
      </w:r>
      <w:r w:rsidRPr="007F7B7A">
        <w:rPr>
          <w:color w:val="auto"/>
        </w:rPr>
        <w:t xml:space="preserve">Mikroregion získal název </w:t>
      </w:r>
      <w:r w:rsidR="00674A47" w:rsidRPr="007F7B7A">
        <w:rPr>
          <w:color w:val="auto"/>
        </w:rPr>
        <w:t>podle</w:t>
      </w:r>
      <w:r w:rsidRPr="007F7B7A">
        <w:rPr>
          <w:color w:val="auto"/>
        </w:rPr>
        <w:t xml:space="preserve"> Železných hor, které se rozkládají pod jeho jižní hranicí. Se</w:t>
      </w:r>
      <w:r w:rsidR="0097168C">
        <w:rPr>
          <w:color w:val="auto"/>
        </w:rPr>
        <w:t>verní hranici tvoří řeka Labe. Mikroregion v</w:t>
      </w:r>
      <w:r w:rsidRPr="007F7B7A">
        <w:rPr>
          <w:color w:val="auto"/>
        </w:rPr>
        <w:t>znikl v roce 2002 za účelem ochrany a prosazování společných zájmů členských obcí a kooperace členských obcí při rozvoji venkova. Tehdy jej založilo 16 obcí: Bezděkov, Brloh, Holotín, Choltice, Chrtníky, Jedousov, Jeníkovice, Mokošín, Poběžovice u Přelouče, Stojice, Svinčany, Svojšice, Turkovice, Urbanice, Valy a Veselí. Později pak přistoupily Bukovina u Přelouče, Lipoltice, Litošice, Sovolusky a Přelouč.</w:t>
      </w:r>
    </w:p>
    <w:p w:rsidR="00BD4E68" w:rsidRPr="007F7B7A" w:rsidRDefault="00BD4E68" w:rsidP="00BD4E68">
      <w:pPr>
        <w:pStyle w:val="Titulek"/>
        <w:rPr>
          <w:color w:val="FF0000"/>
        </w:rPr>
      </w:pPr>
      <w:r>
        <w:t xml:space="preserve">Obrázek </w:t>
      </w:r>
      <w:fldSimple w:instr=" SEQ Obrázek \* ARABIC ">
        <w:r w:rsidR="001B35D3">
          <w:rPr>
            <w:noProof/>
          </w:rPr>
          <w:t>4</w:t>
        </w:r>
      </w:fldSimple>
      <w:r>
        <w:t>: Mikroregion Podhůří Železných hor</w:t>
      </w:r>
    </w:p>
    <w:p w:rsidR="003B3A53" w:rsidRDefault="00F02FD6" w:rsidP="003B3A53">
      <w:r>
        <w:rPr>
          <w:noProof/>
          <w:lang w:eastAsia="cs-CZ"/>
        </w:rPr>
        <w:pict>
          <v:shape id="_x0000_s1029" type="#_x0000_t202" style="position:absolute;left:0;text-align:left;margin-left:.35pt;margin-top:10.6pt;width:447.5pt;height:310.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8hNgIAAF4EAAAOAAAAZHJzL2Uyb0RvYy54bWysVF1u2zAMfh+wOwh6X5w4SZcYcYouXYYB&#10;3Q/Q7gCKLNvCJFGTlNjZjXaOXWyUnKbZ38swPwikSH0kP5JeXfdakYNwXoIp6WQ0pkQYDpU0TUk/&#10;PWxfLCjxgZmKKTCipEfh6fX6+bNVZwuRQwuqEo4giPFFZ0vahmCLLPO8FZr5EVhh0FiD0yyg6pqs&#10;cqxDdK2yfDy+yjpwlXXAhfd4ezsY6Trh17Xg4UNdexGIKinmFtLp0rmLZ7ZesaJxzLaSn9Jg/5CF&#10;ZtJg0DPULQuM7J38DUpL7sBDHUYcdAZ1LblINWA1k/Ev1dy3zIpUC5Lj7Zkm//9g+fvDR0dkhb2b&#10;UGKYxh49iD7A4fs3YkEJkkeOOusLdL236Bz6V9Cjf6rX2zvgnz0xsGmZacSNc9C1glWY4yS+zC6e&#10;Djg+guy6d1BhLLYPkID62ulIIFJCEB17dTz3B/MhHC/nV4tpPkcTR9t0OZtOUYkxWPH43Dof3gjQ&#10;JAoldTgACZ4d7nwYXB9dYjQPSlZbqVRSXLPbKEcODIdlm74T+k9uypCupMt5Ph8Y+CvEOH1/gtAy&#10;4NQrqUu6ODuxIvL22lSYJisCk2qQsTplTkRG7gYWQ7/rU9+mMUAkeQfVEZl1MAw5LiUKLbivlHQ4&#10;4CX1X/bMCUrUW4PdWU5ms7gRSZnNX+aouEvL7tLCDEeokgZKBnEThi3aWyebFiMN82DgBjtay8T1&#10;U1an9HGIU7dOCxe35FJPXk+/hfUPAAAA//8DAFBLAwQUAAYACAAAACEA5cKK0N0AAAAHAQAADwAA&#10;AGRycy9kb3ducmV2LnhtbEyOzU7DMBCE70i8g7VIXBB1akqahjgVQgLBDdoKrm7sJhH2OthuGt6e&#10;5QTH+dHMV60nZ9loQuw9SpjPMmAGG697bCXsto/XBbCYFGplPRoJ3ybCuj4/q1Sp/QnfzLhJLaMR&#10;jKWS0KU0lJzHpjNOxZkfDFJ28MGpRDK0XAd1onFnuciynDvVIz10ajAPnWk+N0cnoVg8jx/x5eb1&#10;vckPdpWuluPTV5Dy8mK6vwOWzJT+yvCLT+hQE9PeH1FHZiUsqSdBzAUwSovVLRl7CflCCOB1xf/z&#10;1z8AAAD//wMAUEsBAi0AFAAGAAgAAAAhALaDOJL+AAAA4QEAABMAAAAAAAAAAAAAAAAAAAAAAFtD&#10;b250ZW50X1R5cGVzXS54bWxQSwECLQAUAAYACAAAACEAOP0h/9YAAACUAQAACwAAAAAAAAAAAAAA&#10;AAAvAQAAX3JlbHMvLnJlbHNQSwECLQAUAAYACAAAACEABRi/ITYCAABeBAAADgAAAAAAAAAAAAAA&#10;AAAuAgAAZHJzL2Uyb0RvYy54bWxQSwECLQAUAAYACAAAACEA5cKK0N0AAAAHAQAADwAAAAAAAAAA&#10;AAAAAACQBAAAZHJzL2Rvd25yZXYueG1sUEsFBgAAAAAEAAQA8wAAAJoFAAAAAA==&#10;">
            <v:textbox>
              <w:txbxContent>
                <w:p w:rsidR="00DB6B38" w:rsidRDefault="00DB6B38">
                  <w:r>
                    <w:rPr>
                      <w:noProof/>
                      <w:lang w:eastAsia="cs-CZ"/>
                    </w:rPr>
                    <w:drawing>
                      <wp:inline distT="0" distB="0" distL="0" distR="0">
                        <wp:extent cx="5375844" cy="38004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dhůří Železných hor5.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79765" cy="3803247"/>
                                </a:xfrm>
                                <a:prstGeom prst="rect">
                                  <a:avLst/>
                                </a:prstGeom>
                              </pic:spPr>
                            </pic:pic>
                          </a:graphicData>
                        </a:graphic>
                      </wp:inline>
                    </w:drawing>
                  </w:r>
                </w:p>
              </w:txbxContent>
            </v:textbox>
            <w10:wrap type="square"/>
          </v:shape>
        </w:pict>
      </w:r>
    </w:p>
    <w:p w:rsidR="002C0CD3" w:rsidRPr="007F7B7A" w:rsidRDefault="002C0CD3" w:rsidP="002C0CD3">
      <w:pPr>
        <w:rPr>
          <w:color w:val="auto"/>
        </w:rPr>
      </w:pPr>
      <w:r w:rsidRPr="007F7B7A">
        <w:t xml:space="preserve">V roce 2005 se svazek obcí stal členem </w:t>
      </w:r>
      <w:r w:rsidRPr="007F7B7A">
        <w:rPr>
          <w:b/>
        </w:rPr>
        <w:t>MAS Železnohorský region</w:t>
      </w:r>
      <w:r w:rsidRPr="007F7B7A">
        <w:t xml:space="preserve">, </w:t>
      </w:r>
      <w:r w:rsidRPr="007F7B7A">
        <w:rPr>
          <w:color w:val="auto"/>
        </w:rPr>
        <w:t>jež má za cíl obnovit pospolitost oblasti řešením projektů metodou LEADER. Ta je založena na spolupráci veškerých složek ve venkovském regionu (obc</w:t>
      </w:r>
      <w:r w:rsidR="00744179">
        <w:rPr>
          <w:color w:val="auto"/>
        </w:rPr>
        <w:t>í, podnikatelů</w:t>
      </w:r>
      <w:r w:rsidRPr="007F7B7A">
        <w:rPr>
          <w:color w:val="auto"/>
        </w:rPr>
        <w:t>, zájmov</w:t>
      </w:r>
      <w:r w:rsidR="00744179">
        <w:rPr>
          <w:color w:val="auto"/>
        </w:rPr>
        <w:t>ých sdružení, spolků, škol</w:t>
      </w:r>
      <w:r w:rsidRPr="007F7B7A">
        <w:rPr>
          <w:color w:val="auto"/>
        </w:rPr>
        <w:t xml:space="preserve"> aj.) formou komunitního plánování, což je tvorba a realizace projektů na základě spolupráce zástupců všech subjek</w:t>
      </w:r>
      <w:r w:rsidR="00744179">
        <w:rPr>
          <w:color w:val="auto"/>
        </w:rPr>
        <w:t>tů a všech složek obyvatel (dětí</w:t>
      </w:r>
      <w:r w:rsidRPr="007F7B7A">
        <w:rPr>
          <w:color w:val="auto"/>
        </w:rPr>
        <w:t>, mládež</w:t>
      </w:r>
      <w:r w:rsidR="00744179">
        <w:rPr>
          <w:color w:val="auto"/>
        </w:rPr>
        <w:t>e</w:t>
      </w:r>
      <w:r w:rsidRPr="007F7B7A">
        <w:rPr>
          <w:color w:val="auto"/>
        </w:rPr>
        <w:t>, aktivní</w:t>
      </w:r>
      <w:r w:rsidR="00744179">
        <w:rPr>
          <w:color w:val="auto"/>
        </w:rPr>
        <w:t>ch seniorů</w:t>
      </w:r>
      <w:r w:rsidRPr="007F7B7A">
        <w:rPr>
          <w:color w:val="auto"/>
        </w:rPr>
        <w:t>….).</w:t>
      </w:r>
      <w:r w:rsidRPr="007F7B7A">
        <w:rPr>
          <w:i/>
          <w:color w:val="FF0000"/>
        </w:rPr>
        <w:t xml:space="preserve"> </w:t>
      </w:r>
      <w:r w:rsidRPr="007F7B7A">
        <w:rPr>
          <w:color w:val="auto"/>
        </w:rPr>
        <w:t>Svazek s MAS spolupracuje především na rozvoji cestovního ruchu v regionu a společně podporují zachování místních tradic.</w:t>
      </w:r>
    </w:p>
    <w:p w:rsidR="002C0CD3" w:rsidRDefault="002C0CD3" w:rsidP="002C0CD3"/>
    <w:p w:rsidR="009F5961" w:rsidRDefault="009F5961" w:rsidP="00BA0717">
      <w:pPr>
        <w:ind w:firstLine="0"/>
      </w:pPr>
    </w:p>
    <w:p w:rsidR="007F7B7A" w:rsidRDefault="007F7B7A" w:rsidP="00BA0717">
      <w:pPr>
        <w:ind w:firstLine="0"/>
      </w:pPr>
    </w:p>
    <w:p w:rsidR="009F5961" w:rsidRPr="00BD4E68" w:rsidRDefault="00BD4E68" w:rsidP="00BD4E68">
      <w:pPr>
        <w:pStyle w:val="Titulek"/>
      </w:pPr>
      <w:r>
        <w:lastRenderedPageBreak/>
        <w:t xml:space="preserve">Obrázek </w:t>
      </w:r>
      <w:fldSimple w:instr=" SEQ Obrázek \* ARABIC ">
        <w:r w:rsidR="001B35D3">
          <w:rPr>
            <w:noProof/>
          </w:rPr>
          <w:t>5</w:t>
        </w:r>
      </w:fldSimple>
      <w:r>
        <w:t xml:space="preserve">: </w:t>
      </w:r>
      <w:r w:rsidR="00E6476A" w:rsidRPr="00BD4E68">
        <w:t xml:space="preserve">Hranice území vč. územních překryvů: </w:t>
      </w:r>
      <w:r w:rsidR="009F5961" w:rsidRPr="00BD4E68">
        <w:t xml:space="preserve">Litošice – Podhůří </w:t>
      </w:r>
      <w:r w:rsidR="000572F5">
        <w:t>Ž</w:t>
      </w:r>
      <w:r w:rsidR="009F5961" w:rsidRPr="00BD4E68">
        <w:t xml:space="preserve">elezných hor - MAS </w:t>
      </w:r>
      <w:r w:rsidR="000572F5">
        <w:t>Ž</w:t>
      </w:r>
      <w:r w:rsidR="009F5961" w:rsidRPr="00BD4E68">
        <w:t>eleznohorský region – ORP Přelouč</w:t>
      </w:r>
    </w:p>
    <w:p w:rsidR="009F5961" w:rsidRPr="00026D8B" w:rsidRDefault="00F02FD6" w:rsidP="00EC7F0E">
      <w:r>
        <w:rPr>
          <w:noProof/>
          <w:lang w:eastAsia="cs-CZ"/>
        </w:rPr>
        <w:pict>
          <v:shape id="_x0000_s1030" type="#_x0000_t202" style="position:absolute;left:0;text-align:left;margin-left:1.1pt;margin-top:5.9pt;width:451.35pt;height:463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Z0NQIAAF0EAAAOAAAAZHJzL2Uyb0RvYy54bWysVF2O0zAQfkfiDpbfadrQst2o6WrpUoS0&#10;/Ei7HMBxnMTC9hjbbVJuxDm4GGOnLdUCL4g8WB7P+PPM981kdTNoRfbCeQmmpLPJlBJhONTStCX9&#10;/Lh9saTEB2ZqpsCIkh6Epzfr589WvS1EDh2oWjiCIMYXvS1pF4ItsszzTmjmJ2CFQWcDTrOApmuz&#10;2rEe0bXK8un0VdaDq60DLrzH07vRSdcJv2kEDx+bxotAVEkxt5BWl9Yqrtl6xYrWMdtJfkyD/UMW&#10;mkmDj56h7lhgZOfkb1BacgcemjDhoDNoGslFqgGrmU2fVPPQMStSLUiOt2ea/P+D5R/2nxyRdUmv&#10;KTFMo0SPYgiw//GdWFCC5JGi3voCIx8sxobhNQwodSrX23vgXzwxsOmYacWtc9B3gtWY4izezC6u&#10;jjg+glT9e6jxLbYLkICGxunIHzJCEB2lOpzlwXwIx8PF1ct8Nl9QwtG3WC6RsCRgxorTdet8eCtA&#10;k7gpqUP9Ezzb3/sQ02HFKSS+5kHJeiuVSoZrq41yZM+wV7bpSxU8CVOG9MjWIl+MDPwVYpq+P0Fo&#10;GbDpldQlXZ6DWBF5e2Pq1JKBSTXuMWVljkRG7kYWw1ANSbb5SZ8K6gMy62DscZxJ3HTgvlHSY3+X&#10;1H/dMScoUe8MqnM9m8/jQCRjvrjK0XCXnurSwwxHqJIGSsbtJoxDtLNOth2+NPaDgVtUtJGJ6yj9&#10;mNUxfezhJMFx3uKQXNop6tdfYf0TAAD//wMAUEsDBBQABgAIAAAAIQDcCog13wAAAAgBAAAPAAAA&#10;ZHJzL2Rvd25yZXYueG1sTI9BT8MwDIXvSPyHyEhcEEvXTVtbmk4ICQQ3GGi7Zo3XVjROSbKu/HvM&#10;CW6239Pz98rNZHsxog+dIwXzWQICqXamo0bBx/vjbQYiRE1G945QwTcG2FSXF6UujDvTG47b2AgO&#10;oVBoBW2MQyFlqFu0OszcgMTa0XmrI6++kcbrM4fbXqZJspJWd8QfWj3gQ4v15/ZkFWTL53EfXhav&#10;u3p17PN4sx6fvrxS11fT/R2IiFP8M8MvPqNDxUwHdyITRK8gTdnI5zkXYDlPljmIAw+LdQayKuX/&#10;AtUPAAAA//8DAFBLAQItABQABgAIAAAAIQC2gziS/gAAAOEBAAATAAAAAAAAAAAAAAAAAAAAAABb&#10;Q29udGVudF9UeXBlc10ueG1sUEsBAi0AFAAGAAgAAAAhADj9If/WAAAAlAEAAAsAAAAAAAAAAAAA&#10;AAAALwEAAF9yZWxzLy5yZWxzUEsBAi0AFAAGAAgAAAAhAJmKtnQ1AgAAXQQAAA4AAAAAAAAAAAAA&#10;AAAALgIAAGRycy9lMm9Eb2MueG1sUEsBAi0AFAAGAAgAAAAhANwKiDXfAAAACAEAAA8AAAAAAAAA&#10;AAAAAAAAjwQAAGRycy9kb3ducmV2LnhtbFBLBQYAAAAABAAEAPMAAACbBQAAAAA=&#10;">
            <v:textbox>
              <w:txbxContent>
                <w:p w:rsidR="00DB6B38" w:rsidRDefault="00DB6B38">
                  <w:r>
                    <w:rPr>
                      <w:noProof/>
                      <w:lang w:eastAsia="cs-CZ"/>
                    </w:rPr>
                    <w:drawing>
                      <wp:inline distT="0" distB="0" distL="0" distR="0">
                        <wp:extent cx="5324280" cy="5757463"/>
                        <wp:effectExtent l="1905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_MAS_ŽHR_ORP_pro_KATKU.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33408" cy="5767334"/>
                                </a:xfrm>
                                <a:prstGeom prst="rect">
                                  <a:avLst/>
                                </a:prstGeom>
                              </pic:spPr>
                            </pic:pic>
                          </a:graphicData>
                        </a:graphic>
                      </wp:inline>
                    </w:drawing>
                  </w:r>
                </w:p>
              </w:txbxContent>
            </v:textbox>
            <w10:wrap type="square"/>
          </v:shape>
        </w:pict>
      </w:r>
    </w:p>
    <w:p w:rsidR="002C0CD3" w:rsidRDefault="002C0CD3" w:rsidP="002C0CD3">
      <w:pPr>
        <w:pStyle w:val="Nadpis3"/>
      </w:pPr>
      <w:bookmarkStart w:id="3" w:name="_Toc438030896"/>
      <w:r>
        <w:t>Historický vývoj</w:t>
      </w:r>
      <w:bookmarkEnd w:id="3"/>
    </w:p>
    <w:p w:rsidR="00EA5449" w:rsidRPr="00A47774" w:rsidRDefault="00EA5449" w:rsidP="00EA5449">
      <w:r w:rsidRPr="00A47774">
        <w:t>Obec Litošice vznikla v době románské, první písemná zmínka o ní je již z roku 1167.</w:t>
      </w:r>
    </w:p>
    <w:p w:rsidR="00EA5449" w:rsidRPr="00A47774" w:rsidRDefault="00EA5449" w:rsidP="00EE77AC">
      <w:pPr>
        <w:rPr>
          <w:color w:val="222222"/>
          <w:szCs w:val="24"/>
        </w:rPr>
      </w:pPr>
      <w:r w:rsidRPr="00A47774">
        <w:rPr>
          <w:szCs w:val="24"/>
        </w:rPr>
        <w:t xml:space="preserve">V době rozvoje rybnikářství na Pardubicku (přibližně od konce 15. století do třicetileté války) vznikla i v okolí Litošic a Krasnice řada rybníků. </w:t>
      </w:r>
      <w:r w:rsidRPr="00A47774">
        <w:rPr>
          <w:color w:val="222222"/>
          <w:szCs w:val="24"/>
        </w:rPr>
        <w:t>Do dnešní doby se zachovaly rybníky jen dva: rybník Křížový u Litošic a Krasnický u Krasnice.</w:t>
      </w:r>
    </w:p>
    <w:p w:rsidR="00EA5449" w:rsidRPr="00A47774" w:rsidRDefault="00EA5449" w:rsidP="00EE77AC">
      <w:pPr>
        <w:rPr>
          <w:color w:val="222222"/>
          <w:szCs w:val="24"/>
        </w:rPr>
      </w:pPr>
      <w:r w:rsidRPr="00A47774">
        <w:rPr>
          <w:color w:val="222222"/>
          <w:szCs w:val="24"/>
        </w:rPr>
        <w:t>Do 18. století byla téměř všechna stavení ve vesnicích dřevěná - roubená s doškovou st</w:t>
      </w:r>
      <w:r w:rsidR="00BD4E68">
        <w:rPr>
          <w:color w:val="222222"/>
          <w:szCs w:val="24"/>
        </w:rPr>
        <w:t>řechou a i </w:t>
      </w:r>
      <w:r w:rsidRPr="00A47774">
        <w:rPr>
          <w:color w:val="222222"/>
          <w:szCs w:val="24"/>
        </w:rPr>
        <w:t xml:space="preserve">komíny byly dřevěné! Svítilo se loučemi nebo svíčkami - tedy otevřeným ohněm, a tak je zřejmé, že často docházelo k požárům. Marie Terezie vydala protipožární nařízení, že domy musí být stavěny z nespalných materiálů - tedy zděné. Jenže v praxi se změny děly jen pomalu. Ještě v roce 1839 byla </w:t>
      </w:r>
      <w:r w:rsidRPr="00A47774">
        <w:rPr>
          <w:color w:val="222222"/>
          <w:szCs w:val="24"/>
        </w:rPr>
        <w:lastRenderedPageBreak/>
        <w:t>více než polovina všech stavení v Litošicích dřevěných. Na ochran</w:t>
      </w:r>
      <w:r w:rsidR="00BD4E68">
        <w:rPr>
          <w:color w:val="222222"/>
          <w:szCs w:val="24"/>
        </w:rPr>
        <w:t>u před požáry byl v roce 1922 v </w:t>
      </w:r>
      <w:r w:rsidRPr="00A47774">
        <w:rPr>
          <w:color w:val="222222"/>
          <w:szCs w:val="24"/>
        </w:rPr>
        <w:t>obci založen sbor dobrovolných hasičů, který funguje dodnes.</w:t>
      </w:r>
    </w:p>
    <w:p w:rsidR="00EA5449" w:rsidRPr="00A47774" w:rsidRDefault="00EA5449" w:rsidP="00EE77AC">
      <w:pPr>
        <w:rPr>
          <w:szCs w:val="24"/>
        </w:rPr>
      </w:pPr>
      <w:r w:rsidRPr="00A47774">
        <w:rPr>
          <w:color w:val="222222"/>
          <w:szCs w:val="24"/>
        </w:rPr>
        <w:t xml:space="preserve">Většinu katastru obce pokrývaly v minulosti lesy (a je tomu tak </w:t>
      </w:r>
      <w:r w:rsidR="00BD4E68">
        <w:rPr>
          <w:color w:val="222222"/>
          <w:szCs w:val="24"/>
        </w:rPr>
        <w:t>dodnes), které přímo vybízely k </w:t>
      </w:r>
      <w:r w:rsidRPr="00A47774">
        <w:rPr>
          <w:color w:val="222222"/>
          <w:szCs w:val="24"/>
        </w:rPr>
        <w:t>lovu, což byla nejoblíbenější kratochvíle panstva. Důležitou stavbou ve vesnici byla proto myslivna, kde žehušické panstvo také odpočívalo a</w:t>
      </w:r>
      <w:r w:rsidR="00E33A68" w:rsidRPr="00A47774">
        <w:rPr>
          <w:color w:val="222222"/>
          <w:szCs w:val="24"/>
        </w:rPr>
        <w:t xml:space="preserve"> dokonce ji někdy využívalo i k </w:t>
      </w:r>
      <w:r w:rsidRPr="00A47774">
        <w:rPr>
          <w:color w:val="222222"/>
          <w:szCs w:val="24"/>
        </w:rPr>
        <w:t>noclehu. Vzpomínkou na tyto doby, kdy se v okolí hojně lovilo, je také místní název "Na čihadlech". To nám přes řeku času dokumentuje, že se zde provozovalo i ptáčnictví. Čihadlo je totiž místo, kde ptáčníci měli nastražené sítě, lep, klícky a jiné pasti na odchytávání drobného ptactva, které pak vylepšovalo našim předkům jídelníček.</w:t>
      </w:r>
    </w:p>
    <w:p w:rsidR="00EA5449" w:rsidRPr="00A47774" w:rsidRDefault="00EA5449" w:rsidP="00EE77AC">
      <w:pPr>
        <w:rPr>
          <w:szCs w:val="24"/>
        </w:rPr>
      </w:pPr>
      <w:r w:rsidRPr="00A47774">
        <w:rPr>
          <w:szCs w:val="24"/>
        </w:rPr>
        <w:t>Obec Litošice zažila největší rozmach ve 20. a 30. letech 20. století. V té době se totiž u Litošic těžila železná ruda, která se dovážela do Řečan nad Labem k železniční trati. Těžba znamenala množství pracovních příležitostí. Proto Litošice a Krasnice v té době dosáhly historicky nejvyššího počtu obyvatel: dohromady 385.</w:t>
      </w:r>
    </w:p>
    <w:p w:rsidR="00EA5449" w:rsidRPr="00A47774" w:rsidRDefault="00EA5449" w:rsidP="00EE77AC">
      <w:pPr>
        <w:rPr>
          <w:szCs w:val="24"/>
        </w:rPr>
      </w:pPr>
      <w:r w:rsidRPr="00A47774">
        <w:rPr>
          <w:szCs w:val="24"/>
        </w:rPr>
        <w:t>Zmiňované období bylo vůbec obdobím rozmachu. V roce 1918 b</w:t>
      </w:r>
      <w:r w:rsidR="00744179">
        <w:rPr>
          <w:szCs w:val="24"/>
        </w:rPr>
        <w:t>yla založena obecní knihovna. V </w:t>
      </w:r>
      <w:r w:rsidRPr="00A47774">
        <w:rPr>
          <w:szCs w:val="24"/>
        </w:rPr>
        <w:t>roce 1922 byl zahájen prov</w:t>
      </w:r>
      <w:r w:rsidR="00E33A68" w:rsidRPr="00A47774">
        <w:rPr>
          <w:szCs w:val="24"/>
        </w:rPr>
        <w:t xml:space="preserve">oz státního autobusu Přelouč - </w:t>
      </w:r>
      <w:r w:rsidRPr="00A47774">
        <w:rPr>
          <w:szCs w:val="24"/>
        </w:rPr>
        <w:t>Čáslav, který zastavoval i v Litošicích. Dopravní spojení s okolními vesnicemi a městy bylo a je klíčové pro rozvoj každé obce. Žáci místní školy spolu s učiteli pořádávali divadelní představení, a to s velkým úspěchem. Proto byla mezi občany uspořádána finanční sbírka a díky ní bylo v roce 1930 zřízeno nové jeviště.  V roce 1931 došlo také k elektrifikaci obce.</w:t>
      </w:r>
    </w:p>
    <w:p w:rsidR="00DA77F7" w:rsidRPr="00A47774" w:rsidRDefault="00DA77F7" w:rsidP="00EE77AC">
      <w:pPr>
        <w:rPr>
          <w:szCs w:val="24"/>
        </w:rPr>
      </w:pPr>
      <w:r w:rsidRPr="00A47774">
        <w:rPr>
          <w:szCs w:val="24"/>
        </w:rPr>
        <w:t>Obec dosud nemá zpracovaný a schválený znak obce.</w:t>
      </w:r>
    </w:p>
    <w:p w:rsidR="00F54F43" w:rsidRDefault="003869FB" w:rsidP="003F7371">
      <w:pPr>
        <w:pStyle w:val="Nadpis2"/>
      </w:pPr>
      <w:bookmarkStart w:id="4" w:name="_Toc438030897"/>
      <w:r w:rsidRPr="003869FB">
        <w:t>Obyvatelstvo</w:t>
      </w:r>
      <w:bookmarkEnd w:id="4"/>
    </w:p>
    <w:p w:rsidR="005A5381" w:rsidRDefault="005A5381" w:rsidP="005A5381">
      <w:pPr>
        <w:pStyle w:val="Nadpis3"/>
      </w:pPr>
      <w:bookmarkStart w:id="5" w:name="_Toc438030898"/>
      <w:r>
        <w:t>Demografická a sociální situace</w:t>
      </w:r>
      <w:bookmarkEnd w:id="5"/>
    </w:p>
    <w:p w:rsidR="005A5381" w:rsidRPr="00744179" w:rsidRDefault="006D61EF" w:rsidP="005A5381">
      <w:r w:rsidRPr="00744179">
        <w:t>K 31.</w:t>
      </w:r>
      <w:r w:rsidR="00E33A68" w:rsidRPr="00744179">
        <w:t xml:space="preserve"> </w:t>
      </w:r>
      <w:r w:rsidRPr="00744179">
        <w:t>12.</w:t>
      </w:r>
      <w:r w:rsidR="00E33A68" w:rsidRPr="00744179">
        <w:t xml:space="preserve"> </w:t>
      </w:r>
      <w:r w:rsidRPr="00744179">
        <w:t>2014 žilo v L</w:t>
      </w:r>
      <w:r w:rsidR="008F01AB" w:rsidRPr="00744179">
        <w:t>itošicích 132</w:t>
      </w:r>
      <w:r w:rsidR="005A5381" w:rsidRPr="00744179">
        <w:t xml:space="preserve"> obyvatel. Za posledních 23 let vzrostl počet obyvatel o </w:t>
      </w:r>
      <w:r w:rsidR="008F01AB" w:rsidRPr="00744179">
        <w:t xml:space="preserve">více než třetinu </w:t>
      </w:r>
      <w:r w:rsidR="005A5381" w:rsidRPr="00744179">
        <w:t xml:space="preserve">(viz </w:t>
      </w:r>
      <w:fldSimple w:instr=" REF _Ref425161022 \h  \* MERGEFORMAT ">
        <w:r w:rsidR="001B35D3">
          <w:t>Tabulka 1</w:t>
        </w:r>
      </w:fldSimple>
      <w:r w:rsidR="005A5381" w:rsidRPr="00744179">
        <w:t xml:space="preserve">, </w:t>
      </w:r>
      <w:fldSimple w:instr=" REF _Ref425161006 \h  \* MERGEFORMAT ">
        <w:r w:rsidR="001B35D3">
          <w:t>Graf 1</w:t>
        </w:r>
      </w:fldSimple>
      <w:r w:rsidR="008F01AB" w:rsidRPr="00744179">
        <w:t>). Hranice 1</w:t>
      </w:r>
      <w:r w:rsidR="005A5381" w:rsidRPr="00744179">
        <w:t>00 obyvatel b</w:t>
      </w:r>
      <w:r w:rsidR="008F01AB" w:rsidRPr="00744179">
        <w:t>yla poprvé překročena v roce 2003</w:t>
      </w:r>
      <w:r w:rsidR="005A5381" w:rsidRPr="00744179">
        <w:t>.</w:t>
      </w:r>
      <w:r w:rsidR="008F01AB" w:rsidRPr="00744179">
        <w:t xml:space="preserve"> V posledním desetiletí má počet obyvatel mírně stoupající tendenci.</w:t>
      </w:r>
    </w:p>
    <w:p w:rsidR="005A5381" w:rsidRDefault="005A5381" w:rsidP="005A5381">
      <w:pPr>
        <w:pStyle w:val="Titulek"/>
        <w:keepNext/>
      </w:pPr>
      <w:bookmarkStart w:id="6" w:name="_Ref425161022"/>
      <w:r>
        <w:t xml:space="preserve">Tabulka </w:t>
      </w:r>
      <w:r w:rsidR="00F02FD6">
        <w:fldChar w:fldCharType="begin"/>
      </w:r>
      <w:r w:rsidR="003C6FB4">
        <w:instrText xml:space="preserve"> SEQ Tabulka \* ARABIC </w:instrText>
      </w:r>
      <w:r w:rsidR="00F02FD6">
        <w:fldChar w:fldCharType="separate"/>
      </w:r>
      <w:r w:rsidR="001B35D3">
        <w:rPr>
          <w:noProof/>
        </w:rPr>
        <w:t>1</w:t>
      </w:r>
      <w:r w:rsidR="00F02FD6">
        <w:rPr>
          <w:noProof/>
        </w:rPr>
        <w:fldChar w:fldCharType="end"/>
      </w:r>
      <w:bookmarkEnd w:id="6"/>
      <w:r>
        <w:t xml:space="preserve">: </w:t>
      </w:r>
      <w:r w:rsidRPr="00345028">
        <w:rPr>
          <w:bCs w:val="0"/>
          <w:color w:val="000000"/>
        </w:rPr>
        <w:t xml:space="preserve">Vývoj počtu obyvatelstva obce </w:t>
      </w:r>
      <w:r>
        <w:rPr>
          <w:bCs w:val="0"/>
          <w:color w:val="000000"/>
        </w:rPr>
        <w:t>Litošice</w:t>
      </w:r>
      <w:r w:rsidRPr="00345028">
        <w:rPr>
          <w:bCs w:val="0"/>
          <w:color w:val="000000"/>
        </w:rPr>
        <w:t xml:space="preserve"> v letech 1991 – 2013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935"/>
        <w:gridCol w:w="998"/>
        <w:gridCol w:w="905"/>
        <w:gridCol w:w="1129"/>
        <w:gridCol w:w="1317"/>
        <w:gridCol w:w="1290"/>
        <w:gridCol w:w="997"/>
        <w:gridCol w:w="1021"/>
      </w:tblGrid>
      <w:tr w:rsidR="0045317A" w:rsidRPr="0045317A" w:rsidTr="00E370E0">
        <w:trPr>
          <w:trHeight w:val="765"/>
        </w:trPr>
        <w:tc>
          <w:tcPr>
            <w:tcW w:w="337" w:type="pct"/>
            <w:shd w:val="clear" w:color="auto" w:fill="B6DDE8" w:themeFill="accent5" w:themeFillTint="66"/>
            <w:noWrap/>
            <w:vAlign w:val="center"/>
            <w:hideMark/>
          </w:tcPr>
          <w:p w:rsidR="0045317A" w:rsidRPr="007F7B7A" w:rsidRDefault="0045317A" w:rsidP="008F01AB">
            <w:pPr>
              <w:pStyle w:val="Tabulka"/>
              <w:rPr>
                <w:szCs w:val="22"/>
                <w:lang w:eastAsia="cs-CZ"/>
              </w:rPr>
            </w:pPr>
            <w:r w:rsidRPr="007F7B7A">
              <w:rPr>
                <w:szCs w:val="22"/>
                <w:lang w:eastAsia="cs-CZ"/>
              </w:rPr>
              <w:t>Rok</w:t>
            </w:r>
          </w:p>
        </w:tc>
        <w:tc>
          <w:tcPr>
            <w:tcW w:w="507" w:type="pct"/>
            <w:shd w:val="clear" w:color="auto" w:fill="B6DDE8" w:themeFill="accent5" w:themeFillTint="66"/>
            <w:vAlign w:val="center"/>
            <w:hideMark/>
          </w:tcPr>
          <w:p w:rsidR="0045317A" w:rsidRPr="007F7B7A" w:rsidRDefault="0045317A" w:rsidP="008F01AB">
            <w:pPr>
              <w:pStyle w:val="Tabulka"/>
              <w:rPr>
                <w:bCs/>
                <w:szCs w:val="22"/>
                <w:lang w:eastAsia="cs-CZ"/>
              </w:rPr>
            </w:pPr>
            <w:r w:rsidRPr="007F7B7A">
              <w:rPr>
                <w:bCs/>
                <w:szCs w:val="22"/>
                <w:lang w:eastAsia="cs-CZ"/>
              </w:rPr>
              <w:t>Počet obyvatel</w:t>
            </w:r>
          </w:p>
          <w:p w:rsidR="0045317A" w:rsidRPr="007F7B7A" w:rsidRDefault="0045317A" w:rsidP="008F01AB">
            <w:pPr>
              <w:pStyle w:val="Tabulka"/>
              <w:rPr>
                <w:bCs/>
                <w:szCs w:val="22"/>
                <w:lang w:eastAsia="cs-CZ"/>
              </w:rPr>
            </w:pPr>
            <w:r w:rsidRPr="007F7B7A">
              <w:rPr>
                <w:bCs/>
                <w:szCs w:val="22"/>
                <w:lang w:eastAsia="cs-CZ"/>
              </w:rPr>
              <w:t>(k 31.12.)</w:t>
            </w:r>
          </w:p>
        </w:tc>
        <w:tc>
          <w:tcPr>
            <w:tcW w:w="542" w:type="pct"/>
            <w:shd w:val="clear" w:color="auto" w:fill="B6DDE8" w:themeFill="accent5" w:themeFillTint="66"/>
            <w:noWrap/>
            <w:vAlign w:val="center"/>
            <w:hideMark/>
          </w:tcPr>
          <w:p w:rsidR="0045317A" w:rsidRPr="007F7B7A" w:rsidRDefault="0045317A" w:rsidP="008F01AB">
            <w:pPr>
              <w:pStyle w:val="Tabulka"/>
              <w:rPr>
                <w:bCs/>
                <w:szCs w:val="22"/>
                <w:lang w:eastAsia="cs-CZ"/>
              </w:rPr>
            </w:pPr>
            <w:r w:rsidRPr="007F7B7A">
              <w:rPr>
                <w:bCs/>
                <w:szCs w:val="22"/>
                <w:lang w:eastAsia="cs-CZ"/>
              </w:rPr>
              <w:t>Narození</w:t>
            </w:r>
          </w:p>
        </w:tc>
        <w:tc>
          <w:tcPr>
            <w:tcW w:w="491" w:type="pct"/>
            <w:shd w:val="clear" w:color="auto" w:fill="B6DDE8" w:themeFill="accent5" w:themeFillTint="66"/>
            <w:noWrap/>
            <w:vAlign w:val="center"/>
            <w:hideMark/>
          </w:tcPr>
          <w:p w:rsidR="0045317A" w:rsidRPr="007F7B7A" w:rsidRDefault="0045317A" w:rsidP="008F01AB">
            <w:pPr>
              <w:pStyle w:val="Tabulka"/>
              <w:rPr>
                <w:bCs/>
                <w:szCs w:val="22"/>
                <w:lang w:eastAsia="cs-CZ"/>
              </w:rPr>
            </w:pPr>
            <w:r w:rsidRPr="007F7B7A">
              <w:rPr>
                <w:bCs/>
                <w:szCs w:val="22"/>
                <w:lang w:eastAsia="cs-CZ"/>
              </w:rPr>
              <w:t>Zemřelí</w:t>
            </w:r>
          </w:p>
        </w:tc>
        <w:tc>
          <w:tcPr>
            <w:tcW w:w="613" w:type="pct"/>
            <w:shd w:val="clear" w:color="auto" w:fill="B6DDE8" w:themeFill="accent5" w:themeFillTint="66"/>
            <w:vAlign w:val="center"/>
          </w:tcPr>
          <w:p w:rsidR="0045317A" w:rsidRPr="007F7B7A" w:rsidRDefault="0045317A" w:rsidP="008F01AB">
            <w:pPr>
              <w:pStyle w:val="Tabulka"/>
              <w:rPr>
                <w:szCs w:val="22"/>
              </w:rPr>
            </w:pPr>
            <w:r w:rsidRPr="007F7B7A">
              <w:rPr>
                <w:szCs w:val="22"/>
              </w:rPr>
              <w:t>Přirozený přírůstek</w:t>
            </w:r>
            <w:r w:rsidRPr="007F7B7A">
              <w:rPr>
                <w:rStyle w:val="Znakapoznpodarou"/>
                <w:szCs w:val="22"/>
              </w:rPr>
              <w:footnoteReference w:id="1"/>
            </w:r>
          </w:p>
        </w:tc>
        <w:tc>
          <w:tcPr>
            <w:tcW w:w="715" w:type="pct"/>
            <w:shd w:val="clear" w:color="auto" w:fill="B6DDE8" w:themeFill="accent5" w:themeFillTint="66"/>
            <w:vAlign w:val="center"/>
            <w:hideMark/>
          </w:tcPr>
          <w:p w:rsidR="0045317A" w:rsidRPr="007F7B7A" w:rsidRDefault="0045317A" w:rsidP="008F01AB">
            <w:pPr>
              <w:pStyle w:val="Tabulka"/>
              <w:rPr>
                <w:bCs/>
                <w:szCs w:val="22"/>
                <w:lang w:eastAsia="cs-CZ"/>
              </w:rPr>
            </w:pPr>
            <w:r w:rsidRPr="007F7B7A">
              <w:rPr>
                <w:bCs/>
                <w:szCs w:val="22"/>
                <w:lang w:eastAsia="cs-CZ"/>
              </w:rPr>
              <w:t>Přistěhovalí</w:t>
            </w:r>
          </w:p>
        </w:tc>
        <w:tc>
          <w:tcPr>
            <w:tcW w:w="700" w:type="pct"/>
            <w:shd w:val="clear" w:color="auto" w:fill="B6DDE8" w:themeFill="accent5" w:themeFillTint="66"/>
            <w:vAlign w:val="center"/>
            <w:hideMark/>
          </w:tcPr>
          <w:p w:rsidR="0045317A" w:rsidRPr="007F7B7A" w:rsidRDefault="0045317A" w:rsidP="008F01AB">
            <w:pPr>
              <w:pStyle w:val="Tabulka"/>
              <w:rPr>
                <w:bCs/>
                <w:szCs w:val="22"/>
                <w:lang w:eastAsia="cs-CZ"/>
              </w:rPr>
            </w:pPr>
            <w:r w:rsidRPr="007F7B7A">
              <w:rPr>
                <w:bCs/>
                <w:szCs w:val="22"/>
                <w:lang w:eastAsia="cs-CZ"/>
              </w:rPr>
              <w:t>Vystěhovalí</w:t>
            </w:r>
          </w:p>
        </w:tc>
        <w:tc>
          <w:tcPr>
            <w:tcW w:w="541" w:type="pct"/>
            <w:shd w:val="clear" w:color="auto" w:fill="B6DDE8" w:themeFill="accent5" w:themeFillTint="66"/>
            <w:vAlign w:val="center"/>
          </w:tcPr>
          <w:p w:rsidR="0045317A" w:rsidRPr="007F7B7A" w:rsidRDefault="0045317A" w:rsidP="008F01AB">
            <w:pPr>
              <w:pStyle w:val="Tabulka"/>
              <w:rPr>
                <w:szCs w:val="22"/>
              </w:rPr>
            </w:pPr>
            <w:r w:rsidRPr="007F7B7A">
              <w:rPr>
                <w:szCs w:val="22"/>
              </w:rPr>
              <w:t>Saldo migrace</w:t>
            </w:r>
            <w:r w:rsidRPr="007F7B7A">
              <w:rPr>
                <w:rStyle w:val="Znakapoznpodarou"/>
                <w:szCs w:val="22"/>
              </w:rPr>
              <w:footnoteReference w:id="2"/>
            </w:r>
          </w:p>
        </w:tc>
        <w:tc>
          <w:tcPr>
            <w:tcW w:w="554" w:type="pct"/>
            <w:shd w:val="clear" w:color="auto" w:fill="B6DDE8" w:themeFill="accent5" w:themeFillTint="66"/>
            <w:vAlign w:val="center"/>
          </w:tcPr>
          <w:p w:rsidR="0045317A" w:rsidRPr="007F7B7A" w:rsidRDefault="0045317A" w:rsidP="0045317A">
            <w:pPr>
              <w:pStyle w:val="Tabulka"/>
              <w:rPr>
                <w:szCs w:val="22"/>
              </w:rPr>
            </w:pPr>
            <w:r w:rsidRPr="007F7B7A">
              <w:rPr>
                <w:szCs w:val="22"/>
              </w:rPr>
              <w:t>Celkový přírůstek</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1991</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96</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613" w:type="pct"/>
            <w:vAlign w:val="bottom"/>
          </w:tcPr>
          <w:p w:rsidR="0045317A" w:rsidRPr="007F7B7A" w:rsidRDefault="0045317A" w:rsidP="008F01AB">
            <w:pPr>
              <w:pStyle w:val="Tabulka"/>
              <w:rPr>
                <w:b w:val="0"/>
                <w:szCs w:val="22"/>
              </w:rPr>
            </w:pPr>
            <w:r w:rsidRPr="007F7B7A">
              <w:rPr>
                <w:b w:val="0"/>
                <w:szCs w:val="22"/>
              </w:rPr>
              <w:t>-2</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5</w:t>
            </w:r>
          </w:p>
        </w:tc>
        <w:tc>
          <w:tcPr>
            <w:tcW w:w="541" w:type="pct"/>
            <w:vAlign w:val="bottom"/>
          </w:tcPr>
          <w:p w:rsidR="0045317A" w:rsidRPr="007F7B7A" w:rsidRDefault="0045317A" w:rsidP="008F01AB">
            <w:pPr>
              <w:pStyle w:val="Tabulka"/>
              <w:rPr>
                <w:b w:val="0"/>
                <w:szCs w:val="22"/>
              </w:rPr>
            </w:pPr>
            <w:r w:rsidRPr="007F7B7A">
              <w:rPr>
                <w:b w:val="0"/>
                <w:szCs w:val="22"/>
              </w:rPr>
              <w:t>-5</w:t>
            </w:r>
          </w:p>
        </w:tc>
        <w:tc>
          <w:tcPr>
            <w:tcW w:w="554" w:type="pct"/>
            <w:vAlign w:val="center"/>
          </w:tcPr>
          <w:p w:rsidR="0045317A" w:rsidRPr="007F7B7A" w:rsidRDefault="0045317A" w:rsidP="007D3ED8">
            <w:pPr>
              <w:pStyle w:val="Tabulka"/>
              <w:rPr>
                <w:b w:val="0"/>
                <w:szCs w:val="22"/>
              </w:rPr>
            </w:pPr>
            <w:r w:rsidRPr="007F7B7A">
              <w:rPr>
                <w:b w:val="0"/>
                <w:szCs w:val="22"/>
              </w:rPr>
              <w:t>-7</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1992</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94</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613" w:type="pct"/>
            <w:vAlign w:val="bottom"/>
          </w:tcPr>
          <w:p w:rsidR="0045317A" w:rsidRPr="007F7B7A" w:rsidRDefault="0045317A" w:rsidP="008F01AB">
            <w:pPr>
              <w:pStyle w:val="Tabulka"/>
              <w:rPr>
                <w:b w:val="0"/>
                <w:szCs w:val="22"/>
              </w:rPr>
            </w:pPr>
            <w:r w:rsidRPr="007F7B7A">
              <w:rPr>
                <w:b w:val="0"/>
                <w:szCs w:val="22"/>
              </w:rPr>
              <w:t>-2</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541" w:type="pct"/>
            <w:vAlign w:val="bottom"/>
          </w:tcPr>
          <w:p w:rsidR="0045317A" w:rsidRPr="007F7B7A" w:rsidRDefault="0045317A" w:rsidP="008F01AB">
            <w:pPr>
              <w:pStyle w:val="Tabulka"/>
              <w:rPr>
                <w:b w:val="0"/>
                <w:szCs w:val="22"/>
              </w:rPr>
            </w:pPr>
            <w:r w:rsidRPr="007F7B7A">
              <w:rPr>
                <w:b w:val="0"/>
                <w:szCs w:val="22"/>
              </w:rPr>
              <w:t>0</w:t>
            </w:r>
          </w:p>
        </w:tc>
        <w:tc>
          <w:tcPr>
            <w:tcW w:w="554" w:type="pct"/>
            <w:vAlign w:val="center"/>
          </w:tcPr>
          <w:p w:rsidR="0045317A" w:rsidRPr="007F7B7A" w:rsidRDefault="0045317A" w:rsidP="007D3ED8">
            <w:pPr>
              <w:pStyle w:val="Tabulka"/>
              <w:rPr>
                <w:b w:val="0"/>
                <w:szCs w:val="22"/>
              </w:rPr>
            </w:pPr>
            <w:r w:rsidRPr="007F7B7A">
              <w:rPr>
                <w:b w:val="0"/>
                <w:szCs w:val="22"/>
              </w:rPr>
              <w:t>-2</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1993</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92</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613" w:type="pct"/>
            <w:vAlign w:val="bottom"/>
          </w:tcPr>
          <w:p w:rsidR="0045317A" w:rsidRPr="007F7B7A" w:rsidRDefault="0045317A" w:rsidP="008F01AB">
            <w:pPr>
              <w:pStyle w:val="Tabulka"/>
              <w:rPr>
                <w:b w:val="0"/>
                <w:szCs w:val="22"/>
              </w:rPr>
            </w:pPr>
            <w:r w:rsidRPr="007F7B7A">
              <w:rPr>
                <w:b w:val="0"/>
                <w:szCs w:val="22"/>
              </w:rPr>
              <w:t>1</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3</w:t>
            </w:r>
          </w:p>
        </w:tc>
        <w:tc>
          <w:tcPr>
            <w:tcW w:w="541" w:type="pct"/>
            <w:vAlign w:val="bottom"/>
          </w:tcPr>
          <w:p w:rsidR="0045317A" w:rsidRPr="007F7B7A" w:rsidRDefault="0045317A" w:rsidP="008F01AB">
            <w:pPr>
              <w:pStyle w:val="Tabulka"/>
              <w:rPr>
                <w:b w:val="0"/>
                <w:szCs w:val="22"/>
              </w:rPr>
            </w:pPr>
            <w:r w:rsidRPr="007F7B7A">
              <w:rPr>
                <w:b w:val="0"/>
                <w:szCs w:val="22"/>
              </w:rPr>
              <w:t>-3</w:t>
            </w:r>
          </w:p>
        </w:tc>
        <w:tc>
          <w:tcPr>
            <w:tcW w:w="554" w:type="pct"/>
            <w:vAlign w:val="center"/>
          </w:tcPr>
          <w:p w:rsidR="0045317A" w:rsidRPr="007F7B7A" w:rsidRDefault="0045317A" w:rsidP="007D3ED8">
            <w:pPr>
              <w:pStyle w:val="Tabulka"/>
              <w:rPr>
                <w:b w:val="0"/>
                <w:szCs w:val="22"/>
              </w:rPr>
            </w:pPr>
            <w:r w:rsidRPr="007F7B7A">
              <w:rPr>
                <w:b w:val="0"/>
                <w:szCs w:val="22"/>
              </w:rPr>
              <w:t>-2</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1994</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84</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613" w:type="pct"/>
            <w:vAlign w:val="bottom"/>
          </w:tcPr>
          <w:p w:rsidR="0045317A" w:rsidRPr="007F7B7A" w:rsidRDefault="0045317A" w:rsidP="008F01AB">
            <w:pPr>
              <w:pStyle w:val="Tabulka"/>
              <w:rPr>
                <w:b w:val="0"/>
                <w:szCs w:val="22"/>
              </w:rPr>
            </w:pPr>
            <w:r w:rsidRPr="007F7B7A">
              <w:rPr>
                <w:b w:val="0"/>
                <w:szCs w:val="22"/>
              </w:rPr>
              <w:t>0</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8</w:t>
            </w:r>
          </w:p>
        </w:tc>
        <w:tc>
          <w:tcPr>
            <w:tcW w:w="541" w:type="pct"/>
            <w:vAlign w:val="bottom"/>
          </w:tcPr>
          <w:p w:rsidR="0045317A" w:rsidRPr="007F7B7A" w:rsidRDefault="0045317A" w:rsidP="008F01AB">
            <w:pPr>
              <w:pStyle w:val="Tabulka"/>
              <w:rPr>
                <w:b w:val="0"/>
                <w:szCs w:val="22"/>
              </w:rPr>
            </w:pPr>
            <w:r w:rsidRPr="007F7B7A">
              <w:rPr>
                <w:b w:val="0"/>
                <w:szCs w:val="22"/>
              </w:rPr>
              <w:t>-8</w:t>
            </w:r>
          </w:p>
        </w:tc>
        <w:tc>
          <w:tcPr>
            <w:tcW w:w="554" w:type="pct"/>
            <w:vAlign w:val="center"/>
          </w:tcPr>
          <w:p w:rsidR="0045317A" w:rsidRPr="007F7B7A" w:rsidRDefault="0045317A" w:rsidP="007D3ED8">
            <w:pPr>
              <w:pStyle w:val="Tabulka"/>
              <w:rPr>
                <w:b w:val="0"/>
                <w:szCs w:val="22"/>
              </w:rPr>
            </w:pPr>
            <w:r w:rsidRPr="007F7B7A">
              <w:rPr>
                <w:b w:val="0"/>
                <w:szCs w:val="22"/>
              </w:rPr>
              <w:t>-8</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1995</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82</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613" w:type="pct"/>
            <w:vAlign w:val="bottom"/>
          </w:tcPr>
          <w:p w:rsidR="0045317A" w:rsidRPr="007F7B7A" w:rsidRDefault="0045317A" w:rsidP="008F01AB">
            <w:pPr>
              <w:pStyle w:val="Tabulka"/>
              <w:rPr>
                <w:b w:val="0"/>
                <w:szCs w:val="22"/>
              </w:rPr>
            </w:pPr>
            <w:r w:rsidRPr="007F7B7A">
              <w:rPr>
                <w:b w:val="0"/>
                <w:szCs w:val="22"/>
              </w:rPr>
              <w:t>-2</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541" w:type="pct"/>
            <w:vAlign w:val="bottom"/>
          </w:tcPr>
          <w:p w:rsidR="0045317A" w:rsidRPr="007F7B7A" w:rsidRDefault="0045317A" w:rsidP="008F01AB">
            <w:pPr>
              <w:pStyle w:val="Tabulka"/>
              <w:rPr>
                <w:b w:val="0"/>
                <w:szCs w:val="22"/>
              </w:rPr>
            </w:pPr>
            <w:r w:rsidRPr="007F7B7A">
              <w:rPr>
                <w:b w:val="0"/>
                <w:szCs w:val="22"/>
              </w:rPr>
              <w:t>0</w:t>
            </w:r>
          </w:p>
        </w:tc>
        <w:tc>
          <w:tcPr>
            <w:tcW w:w="554" w:type="pct"/>
            <w:vAlign w:val="center"/>
          </w:tcPr>
          <w:p w:rsidR="0045317A" w:rsidRPr="007F7B7A" w:rsidRDefault="0045317A" w:rsidP="007D3ED8">
            <w:pPr>
              <w:pStyle w:val="Tabulka"/>
              <w:rPr>
                <w:b w:val="0"/>
                <w:szCs w:val="22"/>
              </w:rPr>
            </w:pPr>
            <w:r w:rsidRPr="007F7B7A">
              <w:rPr>
                <w:b w:val="0"/>
                <w:szCs w:val="22"/>
              </w:rPr>
              <w:t>-2</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1996</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81</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613" w:type="pct"/>
            <w:vAlign w:val="bottom"/>
          </w:tcPr>
          <w:p w:rsidR="0045317A" w:rsidRPr="007F7B7A" w:rsidRDefault="0045317A" w:rsidP="008F01AB">
            <w:pPr>
              <w:pStyle w:val="Tabulka"/>
              <w:rPr>
                <w:b w:val="0"/>
                <w:szCs w:val="22"/>
              </w:rPr>
            </w:pPr>
            <w:r w:rsidRPr="007F7B7A">
              <w:rPr>
                <w:b w:val="0"/>
                <w:szCs w:val="22"/>
              </w:rPr>
              <w:t>-1</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541" w:type="pct"/>
            <w:vAlign w:val="bottom"/>
          </w:tcPr>
          <w:p w:rsidR="0045317A" w:rsidRPr="007F7B7A" w:rsidRDefault="0045317A" w:rsidP="008F01AB">
            <w:pPr>
              <w:pStyle w:val="Tabulka"/>
              <w:rPr>
                <w:b w:val="0"/>
                <w:szCs w:val="22"/>
              </w:rPr>
            </w:pPr>
            <w:r w:rsidRPr="007F7B7A">
              <w:rPr>
                <w:b w:val="0"/>
                <w:szCs w:val="22"/>
              </w:rPr>
              <w:t>0</w:t>
            </w:r>
          </w:p>
        </w:tc>
        <w:tc>
          <w:tcPr>
            <w:tcW w:w="554" w:type="pct"/>
            <w:vAlign w:val="center"/>
          </w:tcPr>
          <w:p w:rsidR="0045317A" w:rsidRPr="007F7B7A" w:rsidRDefault="0045317A" w:rsidP="007D3ED8">
            <w:pPr>
              <w:pStyle w:val="Tabulka"/>
              <w:rPr>
                <w:b w:val="0"/>
                <w:szCs w:val="22"/>
              </w:rPr>
            </w:pPr>
            <w:r w:rsidRPr="007F7B7A">
              <w:rPr>
                <w:b w:val="0"/>
                <w:szCs w:val="22"/>
              </w:rPr>
              <w:t>-1</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1997</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78</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3</w:t>
            </w:r>
          </w:p>
        </w:tc>
        <w:tc>
          <w:tcPr>
            <w:tcW w:w="613" w:type="pct"/>
            <w:vAlign w:val="bottom"/>
          </w:tcPr>
          <w:p w:rsidR="0045317A" w:rsidRPr="007F7B7A" w:rsidRDefault="0045317A" w:rsidP="008F01AB">
            <w:pPr>
              <w:pStyle w:val="Tabulka"/>
              <w:rPr>
                <w:b w:val="0"/>
                <w:szCs w:val="22"/>
              </w:rPr>
            </w:pPr>
            <w:r w:rsidRPr="007F7B7A">
              <w:rPr>
                <w:b w:val="0"/>
                <w:szCs w:val="22"/>
              </w:rPr>
              <w:t>-1</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541" w:type="pct"/>
            <w:vAlign w:val="bottom"/>
          </w:tcPr>
          <w:p w:rsidR="0045317A" w:rsidRPr="007F7B7A" w:rsidRDefault="0045317A" w:rsidP="008F01AB">
            <w:pPr>
              <w:pStyle w:val="Tabulka"/>
              <w:rPr>
                <w:b w:val="0"/>
                <w:szCs w:val="22"/>
              </w:rPr>
            </w:pPr>
            <w:r w:rsidRPr="007F7B7A">
              <w:rPr>
                <w:b w:val="0"/>
                <w:szCs w:val="22"/>
              </w:rPr>
              <w:t>-2</w:t>
            </w:r>
          </w:p>
        </w:tc>
        <w:tc>
          <w:tcPr>
            <w:tcW w:w="554" w:type="pct"/>
            <w:vAlign w:val="center"/>
          </w:tcPr>
          <w:p w:rsidR="0045317A" w:rsidRPr="007F7B7A" w:rsidRDefault="0045317A" w:rsidP="007D3ED8">
            <w:pPr>
              <w:pStyle w:val="Tabulka"/>
              <w:rPr>
                <w:b w:val="0"/>
                <w:szCs w:val="22"/>
              </w:rPr>
            </w:pPr>
            <w:r w:rsidRPr="007F7B7A">
              <w:rPr>
                <w:b w:val="0"/>
                <w:szCs w:val="22"/>
              </w:rPr>
              <w:t>-3</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1998</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81</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613" w:type="pct"/>
            <w:vAlign w:val="bottom"/>
          </w:tcPr>
          <w:p w:rsidR="0045317A" w:rsidRPr="007F7B7A" w:rsidRDefault="0045317A" w:rsidP="008F01AB">
            <w:pPr>
              <w:pStyle w:val="Tabulka"/>
              <w:rPr>
                <w:b w:val="0"/>
                <w:szCs w:val="22"/>
              </w:rPr>
            </w:pPr>
            <w:r w:rsidRPr="007F7B7A">
              <w:rPr>
                <w:b w:val="0"/>
                <w:szCs w:val="22"/>
              </w:rPr>
              <w:t>-1</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6</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541" w:type="pct"/>
            <w:vAlign w:val="bottom"/>
          </w:tcPr>
          <w:p w:rsidR="0045317A" w:rsidRPr="007F7B7A" w:rsidRDefault="0045317A" w:rsidP="008F01AB">
            <w:pPr>
              <w:pStyle w:val="Tabulka"/>
              <w:rPr>
                <w:b w:val="0"/>
                <w:szCs w:val="22"/>
              </w:rPr>
            </w:pPr>
            <w:r w:rsidRPr="007F7B7A">
              <w:rPr>
                <w:b w:val="0"/>
                <w:szCs w:val="22"/>
              </w:rPr>
              <w:t>4</w:t>
            </w:r>
          </w:p>
        </w:tc>
        <w:tc>
          <w:tcPr>
            <w:tcW w:w="554" w:type="pct"/>
            <w:vAlign w:val="center"/>
          </w:tcPr>
          <w:p w:rsidR="0045317A" w:rsidRPr="007F7B7A" w:rsidRDefault="0045317A" w:rsidP="007D3ED8">
            <w:pPr>
              <w:pStyle w:val="Tabulka"/>
              <w:rPr>
                <w:b w:val="0"/>
                <w:szCs w:val="22"/>
              </w:rPr>
            </w:pPr>
            <w:r w:rsidRPr="007F7B7A">
              <w:rPr>
                <w:b w:val="0"/>
                <w:szCs w:val="22"/>
              </w:rPr>
              <w:t>3</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1999</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79</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5</w:t>
            </w:r>
          </w:p>
        </w:tc>
        <w:tc>
          <w:tcPr>
            <w:tcW w:w="613" w:type="pct"/>
            <w:vAlign w:val="bottom"/>
          </w:tcPr>
          <w:p w:rsidR="0045317A" w:rsidRPr="007F7B7A" w:rsidRDefault="0045317A" w:rsidP="008F01AB">
            <w:pPr>
              <w:pStyle w:val="Tabulka"/>
              <w:rPr>
                <w:b w:val="0"/>
                <w:szCs w:val="22"/>
              </w:rPr>
            </w:pPr>
            <w:r w:rsidRPr="007F7B7A">
              <w:rPr>
                <w:b w:val="0"/>
                <w:szCs w:val="22"/>
              </w:rPr>
              <w:t>-5</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3</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541" w:type="pct"/>
            <w:vAlign w:val="bottom"/>
          </w:tcPr>
          <w:p w:rsidR="0045317A" w:rsidRPr="007F7B7A" w:rsidRDefault="0045317A" w:rsidP="008F01AB">
            <w:pPr>
              <w:pStyle w:val="Tabulka"/>
              <w:rPr>
                <w:b w:val="0"/>
                <w:szCs w:val="22"/>
              </w:rPr>
            </w:pPr>
            <w:r w:rsidRPr="007F7B7A">
              <w:rPr>
                <w:b w:val="0"/>
                <w:szCs w:val="22"/>
              </w:rPr>
              <w:t>3</w:t>
            </w:r>
          </w:p>
        </w:tc>
        <w:tc>
          <w:tcPr>
            <w:tcW w:w="554" w:type="pct"/>
            <w:vAlign w:val="center"/>
          </w:tcPr>
          <w:p w:rsidR="0045317A" w:rsidRPr="007F7B7A" w:rsidRDefault="0045317A" w:rsidP="007D3ED8">
            <w:pPr>
              <w:pStyle w:val="Tabulka"/>
              <w:rPr>
                <w:b w:val="0"/>
                <w:szCs w:val="22"/>
              </w:rPr>
            </w:pPr>
            <w:r w:rsidRPr="007F7B7A">
              <w:rPr>
                <w:b w:val="0"/>
                <w:szCs w:val="22"/>
              </w:rPr>
              <w:t>-2</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2000</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85</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613" w:type="pct"/>
            <w:vAlign w:val="bottom"/>
          </w:tcPr>
          <w:p w:rsidR="0045317A" w:rsidRPr="007F7B7A" w:rsidRDefault="0045317A" w:rsidP="008F01AB">
            <w:pPr>
              <w:pStyle w:val="Tabulka"/>
              <w:rPr>
                <w:b w:val="0"/>
                <w:szCs w:val="22"/>
              </w:rPr>
            </w:pPr>
            <w:r w:rsidRPr="007F7B7A">
              <w:rPr>
                <w:b w:val="0"/>
                <w:szCs w:val="22"/>
              </w:rPr>
              <w:t>0</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6</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541" w:type="pct"/>
            <w:vAlign w:val="bottom"/>
          </w:tcPr>
          <w:p w:rsidR="0045317A" w:rsidRPr="007F7B7A" w:rsidRDefault="0045317A" w:rsidP="008F01AB">
            <w:pPr>
              <w:pStyle w:val="Tabulka"/>
              <w:rPr>
                <w:b w:val="0"/>
                <w:szCs w:val="22"/>
              </w:rPr>
            </w:pPr>
            <w:r w:rsidRPr="007F7B7A">
              <w:rPr>
                <w:b w:val="0"/>
                <w:szCs w:val="22"/>
              </w:rPr>
              <w:t>6</w:t>
            </w:r>
          </w:p>
        </w:tc>
        <w:tc>
          <w:tcPr>
            <w:tcW w:w="554" w:type="pct"/>
            <w:vAlign w:val="center"/>
          </w:tcPr>
          <w:p w:rsidR="0045317A" w:rsidRPr="007F7B7A" w:rsidRDefault="0045317A" w:rsidP="007D3ED8">
            <w:pPr>
              <w:pStyle w:val="Tabulka"/>
              <w:rPr>
                <w:b w:val="0"/>
                <w:szCs w:val="22"/>
              </w:rPr>
            </w:pPr>
            <w:r w:rsidRPr="007F7B7A">
              <w:rPr>
                <w:b w:val="0"/>
                <w:szCs w:val="22"/>
              </w:rPr>
              <w:t>6</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lastRenderedPageBreak/>
              <w:t>2001</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96</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613" w:type="pct"/>
            <w:vAlign w:val="bottom"/>
          </w:tcPr>
          <w:p w:rsidR="0045317A" w:rsidRPr="007F7B7A" w:rsidRDefault="0045317A" w:rsidP="008F01AB">
            <w:pPr>
              <w:pStyle w:val="Tabulka"/>
              <w:rPr>
                <w:b w:val="0"/>
                <w:szCs w:val="22"/>
              </w:rPr>
            </w:pPr>
            <w:r w:rsidRPr="007F7B7A">
              <w:rPr>
                <w:b w:val="0"/>
                <w:szCs w:val="22"/>
              </w:rPr>
              <w:t>-1</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541" w:type="pct"/>
            <w:vAlign w:val="bottom"/>
          </w:tcPr>
          <w:p w:rsidR="0045317A" w:rsidRPr="007F7B7A" w:rsidRDefault="0045317A" w:rsidP="008F01AB">
            <w:pPr>
              <w:pStyle w:val="Tabulka"/>
              <w:rPr>
                <w:b w:val="0"/>
                <w:szCs w:val="22"/>
              </w:rPr>
            </w:pPr>
            <w:r w:rsidRPr="007F7B7A">
              <w:rPr>
                <w:b w:val="0"/>
                <w:szCs w:val="22"/>
              </w:rPr>
              <w:t>0</w:t>
            </w:r>
          </w:p>
        </w:tc>
        <w:tc>
          <w:tcPr>
            <w:tcW w:w="554" w:type="pct"/>
            <w:vAlign w:val="center"/>
          </w:tcPr>
          <w:p w:rsidR="0045317A" w:rsidRPr="007F7B7A" w:rsidRDefault="0045317A" w:rsidP="007D3ED8">
            <w:pPr>
              <w:pStyle w:val="Tabulka"/>
              <w:rPr>
                <w:b w:val="0"/>
                <w:szCs w:val="22"/>
              </w:rPr>
            </w:pPr>
            <w:r w:rsidRPr="007F7B7A">
              <w:rPr>
                <w:b w:val="0"/>
                <w:szCs w:val="22"/>
              </w:rPr>
              <w:t>-1</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2002</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97</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613" w:type="pct"/>
            <w:vAlign w:val="bottom"/>
          </w:tcPr>
          <w:p w:rsidR="0045317A" w:rsidRPr="007F7B7A" w:rsidRDefault="0045317A" w:rsidP="008F01AB">
            <w:pPr>
              <w:pStyle w:val="Tabulka"/>
              <w:rPr>
                <w:b w:val="0"/>
                <w:szCs w:val="22"/>
              </w:rPr>
            </w:pPr>
            <w:r w:rsidRPr="007F7B7A">
              <w:rPr>
                <w:b w:val="0"/>
                <w:szCs w:val="22"/>
              </w:rPr>
              <w:t>-1</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541" w:type="pct"/>
            <w:vAlign w:val="bottom"/>
          </w:tcPr>
          <w:p w:rsidR="0045317A" w:rsidRPr="007F7B7A" w:rsidRDefault="0045317A" w:rsidP="008F01AB">
            <w:pPr>
              <w:pStyle w:val="Tabulka"/>
              <w:rPr>
                <w:b w:val="0"/>
                <w:szCs w:val="22"/>
              </w:rPr>
            </w:pPr>
            <w:r w:rsidRPr="007F7B7A">
              <w:rPr>
                <w:b w:val="0"/>
                <w:szCs w:val="22"/>
              </w:rPr>
              <w:t>2</w:t>
            </w:r>
          </w:p>
        </w:tc>
        <w:tc>
          <w:tcPr>
            <w:tcW w:w="554" w:type="pct"/>
            <w:vAlign w:val="center"/>
          </w:tcPr>
          <w:p w:rsidR="0045317A" w:rsidRPr="007F7B7A" w:rsidRDefault="0045317A" w:rsidP="007D3ED8">
            <w:pPr>
              <w:pStyle w:val="Tabulka"/>
              <w:rPr>
                <w:b w:val="0"/>
                <w:szCs w:val="22"/>
              </w:rPr>
            </w:pPr>
            <w:r w:rsidRPr="007F7B7A">
              <w:rPr>
                <w:b w:val="0"/>
                <w:szCs w:val="22"/>
              </w:rPr>
              <w:t>1</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2003</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100</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613" w:type="pct"/>
            <w:vAlign w:val="bottom"/>
          </w:tcPr>
          <w:p w:rsidR="0045317A" w:rsidRPr="007F7B7A" w:rsidRDefault="0045317A" w:rsidP="008F01AB">
            <w:pPr>
              <w:pStyle w:val="Tabulka"/>
              <w:rPr>
                <w:b w:val="0"/>
                <w:szCs w:val="22"/>
              </w:rPr>
            </w:pPr>
            <w:r w:rsidRPr="007F7B7A">
              <w:rPr>
                <w:b w:val="0"/>
                <w:szCs w:val="22"/>
              </w:rPr>
              <w:t>1</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541" w:type="pct"/>
            <w:vAlign w:val="bottom"/>
          </w:tcPr>
          <w:p w:rsidR="0045317A" w:rsidRPr="007F7B7A" w:rsidRDefault="0045317A" w:rsidP="008F01AB">
            <w:pPr>
              <w:pStyle w:val="Tabulka"/>
              <w:rPr>
                <w:b w:val="0"/>
                <w:szCs w:val="22"/>
              </w:rPr>
            </w:pPr>
            <w:r w:rsidRPr="007F7B7A">
              <w:rPr>
                <w:b w:val="0"/>
                <w:szCs w:val="22"/>
              </w:rPr>
              <w:t>2</w:t>
            </w:r>
          </w:p>
        </w:tc>
        <w:tc>
          <w:tcPr>
            <w:tcW w:w="554" w:type="pct"/>
            <w:vAlign w:val="center"/>
          </w:tcPr>
          <w:p w:rsidR="0045317A" w:rsidRPr="007F7B7A" w:rsidRDefault="0045317A" w:rsidP="007D3ED8">
            <w:pPr>
              <w:pStyle w:val="Tabulka"/>
              <w:rPr>
                <w:b w:val="0"/>
                <w:szCs w:val="22"/>
              </w:rPr>
            </w:pPr>
            <w:r w:rsidRPr="007F7B7A">
              <w:rPr>
                <w:b w:val="0"/>
                <w:szCs w:val="22"/>
              </w:rPr>
              <w:t>3</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2004</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99</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3</w:t>
            </w:r>
          </w:p>
        </w:tc>
        <w:tc>
          <w:tcPr>
            <w:tcW w:w="613" w:type="pct"/>
            <w:vAlign w:val="bottom"/>
          </w:tcPr>
          <w:p w:rsidR="0045317A" w:rsidRPr="007F7B7A" w:rsidRDefault="0045317A" w:rsidP="008F01AB">
            <w:pPr>
              <w:pStyle w:val="Tabulka"/>
              <w:rPr>
                <w:b w:val="0"/>
                <w:szCs w:val="22"/>
              </w:rPr>
            </w:pPr>
            <w:r w:rsidRPr="007F7B7A">
              <w:rPr>
                <w:b w:val="0"/>
                <w:szCs w:val="22"/>
              </w:rPr>
              <w:t>-2</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3</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541" w:type="pct"/>
            <w:vAlign w:val="bottom"/>
          </w:tcPr>
          <w:p w:rsidR="0045317A" w:rsidRPr="007F7B7A" w:rsidRDefault="0045317A" w:rsidP="008F01AB">
            <w:pPr>
              <w:pStyle w:val="Tabulka"/>
              <w:rPr>
                <w:b w:val="0"/>
                <w:szCs w:val="22"/>
              </w:rPr>
            </w:pPr>
            <w:r w:rsidRPr="007F7B7A">
              <w:rPr>
                <w:b w:val="0"/>
                <w:szCs w:val="22"/>
              </w:rPr>
              <w:t>1</w:t>
            </w:r>
          </w:p>
        </w:tc>
        <w:tc>
          <w:tcPr>
            <w:tcW w:w="554" w:type="pct"/>
            <w:vAlign w:val="center"/>
          </w:tcPr>
          <w:p w:rsidR="0045317A" w:rsidRPr="007F7B7A" w:rsidRDefault="0045317A" w:rsidP="007D3ED8">
            <w:pPr>
              <w:pStyle w:val="Tabulka"/>
              <w:rPr>
                <w:b w:val="0"/>
                <w:szCs w:val="22"/>
              </w:rPr>
            </w:pPr>
            <w:r w:rsidRPr="007F7B7A">
              <w:rPr>
                <w:b w:val="0"/>
                <w:szCs w:val="22"/>
              </w:rPr>
              <w:t>-1</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2005</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104</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613" w:type="pct"/>
            <w:vAlign w:val="bottom"/>
          </w:tcPr>
          <w:p w:rsidR="0045317A" w:rsidRPr="007F7B7A" w:rsidRDefault="0045317A" w:rsidP="008F01AB">
            <w:pPr>
              <w:pStyle w:val="Tabulka"/>
              <w:rPr>
                <w:b w:val="0"/>
                <w:szCs w:val="22"/>
              </w:rPr>
            </w:pPr>
            <w:r w:rsidRPr="007F7B7A">
              <w:rPr>
                <w:b w:val="0"/>
                <w:szCs w:val="22"/>
              </w:rPr>
              <w:t>0</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6</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541" w:type="pct"/>
            <w:vAlign w:val="bottom"/>
          </w:tcPr>
          <w:p w:rsidR="0045317A" w:rsidRPr="007F7B7A" w:rsidRDefault="0045317A" w:rsidP="008F01AB">
            <w:pPr>
              <w:pStyle w:val="Tabulka"/>
              <w:rPr>
                <w:b w:val="0"/>
                <w:szCs w:val="22"/>
              </w:rPr>
            </w:pPr>
            <w:r w:rsidRPr="007F7B7A">
              <w:rPr>
                <w:b w:val="0"/>
                <w:szCs w:val="22"/>
              </w:rPr>
              <w:t>5</w:t>
            </w:r>
          </w:p>
        </w:tc>
        <w:tc>
          <w:tcPr>
            <w:tcW w:w="554" w:type="pct"/>
            <w:vAlign w:val="center"/>
          </w:tcPr>
          <w:p w:rsidR="0045317A" w:rsidRPr="007F7B7A" w:rsidRDefault="0045317A" w:rsidP="007D3ED8">
            <w:pPr>
              <w:pStyle w:val="Tabulka"/>
              <w:rPr>
                <w:b w:val="0"/>
                <w:szCs w:val="22"/>
              </w:rPr>
            </w:pPr>
            <w:r w:rsidRPr="007F7B7A">
              <w:rPr>
                <w:b w:val="0"/>
                <w:szCs w:val="22"/>
              </w:rPr>
              <w:t>5</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2006</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113</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3</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613" w:type="pct"/>
            <w:vAlign w:val="bottom"/>
          </w:tcPr>
          <w:p w:rsidR="0045317A" w:rsidRPr="007F7B7A" w:rsidRDefault="0045317A" w:rsidP="008F01AB">
            <w:pPr>
              <w:pStyle w:val="Tabulka"/>
              <w:rPr>
                <w:b w:val="0"/>
                <w:szCs w:val="22"/>
              </w:rPr>
            </w:pPr>
            <w:r w:rsidRPr="007F7B7A">
              <w:rPr>
                <w:b w:val="0"/>
                <w:szCs w:val="22"/>
              </w:rPr>
              <w:t>1</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8</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541" w:type="pct"/>
            <w:vAlign w:val="bottom"/>
          </w:tcPr>
          <w:p w:rsidR="0045317A" w:rsidRPr="007F7B7A" w:rsidRDefault="0045317A" w:rsidP="008F01AB">
            <w:pPr>
              <w:pStyle w:val="Tabulka"/>
              <w:rPr>
                <w:b w:val="0"/>
                <w:szCs w:val="22"/>
              </w:rPr>
            </w:pPr>
            <w:r w:rsidRPr="007F7B7A">
              <w:rPr>
                <w:b w:val="0"/>
                <w:szCs w:val="22"/>
              </w:rPr>
              <w:t>8</w:t>
            </w:r>
          </w:p>
        </w:tc>
        <w:tc>
          <w:tcPr>
            <w:tcW w:w="554" w:type="pct"/>
            <w:vAlign w:val="center"/>
          </w:tcPr>
          <w:p w:rsidR="0045317A" w:rsidRPr="007F7B7A" w:rsidRDefault="0045317A" w:rsidP="007D3ED8">
            <w:pPr>
              <w:pStyle w:val="Tabulka"/>
              <w:rPr>
                <w:b w:val="0"/>
                <w:szCs w:val="22"/>
              </w:rPr>
            </w:pPr>
            <w:r w:rsidRPr="007F7B7A">
              <w:rPr>
                <w:b w:val="0"/>
                <w:szCs w:val="22"/>
              </w:rPr>
              <w:t>9</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2007</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119</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613" w:type="pct"/>
            <w:vAlign w:val="bottom"/>
          </w:tcPr>
          <w:p w:rsidR="0045317A" w:rsidRPr="007F7B7A" w:rsidRDefault="0045317A" w:rsidP="008F01AB">
            <w:pPr>
              <w:pStyle w:val="Tabulka"/>
              <w:rPr>
                <w:b w:val="0"/>
                <w:szCs w:val="22"/>
              </w:rPr>
            </w:pPr>
            <w:r w:rsidRPr="007F7B7A">
              <w:rPr>
                <w:b w:val="0"/>
                <w:szCs w:val="22"/>
              </w:rPr>
              <w:t>1</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7</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541" w:type="pct"/>
            <w:vAlign w:val="bottom"/>
          </w:tcPr>
          <w:p w:rsidR="0045317A" w:rsidRPr="007F7B7A" w:rsidRDefault="0045317A" w:rsidP="008F01AB">
            <w:pPr>
              <w:pStyle w:val="Tabulka"/>
              <w:rPr>
                <w:b w:val="0"/>
                <w:szCs w:val="22"/>
              </w:rPr>
            </w:pPr>
            <w:r w:rsidRPr="007F7B7A">
              <w:rPr>
                <w:b w:val="0"/>
                <w:szCs w:val="22"/>
              </w:rPr>
              <w:t>5</w:t>
            </w:r>
          </w:p>
        </w:tc>
        <w:tc>
          <w:tcPr>
            <w:tcW w:w="554" w:type="pct"/>
            <w:vAlign w:val="center"/>
          </w:tcPr>
          <w:p w:rsidR="0045317A" w:rsidRPr="007F7B7A" w:rsidRDefault="0045317A" w:rsidP="007D3ED8">
            <w:pPr>
              <w:pStyle w:val="Tabulka"/>
              <w:rPr>
                <w:b w:val="0"/>
                <w:szCs w:val="22"/>
              </w:rPr>
            </w:pPr>
            <w:r w:rsidRPr="007F7B7A">
              <w:rPr>
                <w:b w:val="0"/>
                <w:szCs w:val="22"/>
              </w:rPr>
              <w:t>6</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2008</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122</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613" w:type="pct"/>
            <w:vAlign w:val="bottom"/>
          </w:tcPr>
          <w:p w:rsidR="0045317A" w:rsidRPr="007F7B7A" w:rsidRDefault="0045317A" w:rsidP="008F01AB">
            <w:pPr>
              <w:pStyle w:val="Tabulka"/>
              <w:rPr>
                <w:b w:val="0"/>
                <w:szCs w:val="22"/>
              </w:rPr>
            </w:pPr>
            <w:r w:rsidRPr="007F7B7A">
              <w:rPr>
                <w:b w:val="0"/>
                <w:szCs w:val="22"/>
              </w:rPr>
              <w:t>0</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4</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541" w:type="pct"/>
            <w:vAlign w:val="bottom"/>
          </w:tcPr>
          <w:p w:rsidR="0045317A" w:rsidRPr="007F7B7A" w:rsidRDefault="0045317A" w:rsidP="008F01AB">
            <w:pPr>
              <w:pStyle w:val="Tabulka"/>
              <w:rPr>
                <w:b w:val="0"/>
                <w:szCs w:val="22"/>
              </w:rPr>
            </w:pPr>
            <w:r w:rsidRPr="007F7B7A">
              <w:rPr>
                <w:b w:val="0"/>
                <w:szCs w:val="22"/>
              </w:rPr>
              <w:t>3</w:t>
            </w:r>
          </w:p>
        </w:tc>
        <w:tc>
          <w:tcPr>
            <w:tcW w:w="554" w:type="pct"/>
            <w:vAlign w:val="center"/>
          </w:tcPr>
          <w:p w:rsidR="0045317A" w:rsidRPr="007F7B7A" w:rsidRDefault="0045317A" w:rsidP="007D3ED8">
            <w:pPr>
              <w:pStyle w:val="Tabulka"/>
              <w:rPr>
                <w:b w:val="0"/>
                <w:szCs w:val="22"/>
              </w:rPr>
            </w:pPr>
            <w:r w:rsidRPr="007F7B7A">
              <w:rPr>
                <w:b w:val="0"/>
                <w:szCs w:val="22"/>
              </w:rPr>
              <w:t>3</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2009</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131</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613" w:type="pct"/>
            <w:vAlign w:val="bottom"/>
          </w:tcPr>
          <w:p w:rsidR="0045317A" w:rsidRPr="007F7B7A" w:rsidRDefault="0045317A" w:rsidP="008F01AB">
            <w:pPr>
              <w:pStyle w:val="Tabulka"/>
              <w:rPr>
                <w:b w:val="0"/>
                <w:szCs w:val="22"/>
              </w:rPr>
            </w:pPr>
            <w:r w:rsidRPr="007F7B7A">
              <w:rPr>
                <w:b w:val="0"/>
                <w:szCs w:val="22"/>
              </w:rPr>
              <w:t>1</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8</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541" w:type="pct"/>
            <w:vAlign w:val="bottom"/>
          </w:tcPr>
          <w:p w:rsidR="0045317A" w:rsidRPr="007F7B7A" w:rsidRDefault="0045317A" w:rsidP="008F01AB">
            <w:pPr>
              <w:pStyle w:val="Tabulka"/>
              <w:rPr>
                <w:b w:val="0"/>
                <w:szCs w:val="22"/>
              </w:rPr>
            </w:pPr>
            <w:r w:rsidRPr="007F7B7A">
              <w:rPr>
                <w:b w:val="0"/>
                <w:szCs w:val="22"/>
              </w:rPr>
              <w:t>8</w:t>
            </w:r>
          </w:p>
        </w:tc>
        <w:tc>
          <w:tcPr>
            <w:tcW w:w="554" w:type="pct"/>
            <w:vAlign w:val="center"/>
          </w:tcPr>
          <w:p w:rsidR="0045317A" w:rsidRPr="007F7B7A" w:rsidRDefault="0045317A" w:rsidP="007D3ED8">
            <w:pPr>
              <w:pStyle w:val="Tabulka"/>
              <w:rPr>
                <w:b w:val="0"/>
                <w:szCs w:val="22"/>
              </w:rPr>
            </w:pPr>
            <w:r w:rsidRPr="007F7B7A">
              <w:rPr>
                <w:b w:val="0"/>
                <w:szCs w:val="22"/>
              </w:rPr>
              <w:t>9</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2010</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134</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4</w:t>
            </w:r>
          </w:p>
        </w:tc>
        <w:tc>
          <w:tcPr>
            <w:tcW w:w="613" w:type="pct"/>
            <w:vAlign w:val="bottom"/>
          </w:tcPr>
          <w:p w:rsidR="0045317A" w:rsidRPr="007F7B7A" w:rsidRDefault="0045317A" w:rsidP="008F01AB">
            <w:pPr>
              <w:pStyle w:val="Tabulka"/>
              <w:rPr>
                <w:b w:val="0"/>
                <w:szCs w:val="22"/>
              </w:rPr>
            </w:pPr>
            <w:r w:rsidRPr="007F7B7A">
              <w:rPr>
                <w:b w:val="0"/>
                <w:szCs w:val="22"/>
              </w:rPr>
              <w:t>-3</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6</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541" w:type="pct"/>
            <w:vAlign w:val="bottom"/>
          </w:tcPr>
          <w:p w:rsidR="0045317A" w:rsidRPr="007F7B7A" w:rsidRDefault="0045317A" w:rsidP="008F01AB">
            <w:pPr>
              <w:pStyle w:val="Tabulka"/>
              <w:rPr>
                <w:b w:val="0"/>
                <w:szCs w:val="22"/>
              </w:rPr>
            </w:pPr>
            <w:r w:rsidRPr="007F7B7A">
              <w:rPr>
                <w:b w:val="0"/>
                <w:szCs w:val="22"/>
              </w:rPr>
              <w:t>6</w:t>
            </w:r>
          </w:p>
        </w:tc>
        <w:tc>
          <w:tcPr>
            <w:tcW w:w="554" w:type="pct"/>
            <w:vAlign w:val="center"/>
          </w:tcPr>
          <w:p w:rsidR="0045317A" w:rsidRPr="007F7B7A" w:rsidRDefault="0045317A" w:rsidP="007D3ED8">
            <w:pPr>
              <w:pStyle w:val="Tabulka"/>
              <w:rPr>
                <w:b w:val="0"/>
                <w:szCs w:val="22"/>
              </w:rPr>
            </w:pPr>
            <w:r w:rsidRPr="007F7B7A">
              <w:rPr>
                <w:b w:val="0"/>
                <w:szCs w:val="22"/>
              </w:rPr>
              <w:t>3</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2011</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128</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3</w:t>
            </w:r>
          </w:p>
        </w:tc>
        <w:tc>
          <w:tcPr>
            <w:tcW w:w="613" w:type="pct"/>
            <w:vAlign w:val="bottom"/>
          </w:tcPr>
          <w:p w:rsidR="0045317A" w:rsidRPr="007F7B7A" w:rsidRDefault="0045317A" w:rsidP="008F01AB">
            <w:pPr>
              <w:pStyle w:val="Tabulka"/>
              <w:rPr>
                <w:b w:val="0"/>
                <w:szCs w:val="22"/>
              </w:rPr>
            </w:pPr>
            <w:r w:rsidRPr="007F7B7A">
              <w:rPr>
                <w:b w:val="0"/>
                <w:szCs w:val="22"/>
              </w:rPr>
              <w:t>-2</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4</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3</w:t>
            </w:r>
          </w:p>
        </w:tc>
        <w:tc>
          <w:tcPr>
            <w:tcW w:w="541" w:type="pct"/>
            <w:vAlign w:val="bottom"/>
          </w:tcPr>
          <w:p w:rsidR="0045317A" w:rsidRPr="007F7B7A" w:rsidRDefault="0045317A" w:rsidP="008F01AB">
            <w:pPr>
              <w:pStyle w:val="Tabulka"/>
              <w:rPr>
                <w:b w:val="0"/>
                <w:szCs w:val="22"/>
              </w:rPr>
            </w:pPr>
            <w:r w:rsidRPr="007F7B7A">
              <w:rPr>
                <w:b w:val="0"/>
                <w:szCs w:val="22"/>
              </w:rPr>
              <w:t>1</w:t>
            </w:r>
          </w:p>
        </w:tc>
        <w:tc>
          <w:tcPr>
            <w:tcW w:w="554" w:type="pct"/>
            <w:vAlign w:val="center"/>
          </w:tcPr>
          <w:p w:rsidR="0045317A" w:rsidRPr="007F7B7A" w:rsidRDefault="0045317A" w:rsidP="007D3ED8">
            <w:pPr>
              <w:pStyle w:val="Tabulka"/>
              <w:rPr>
                <w:b w:val="0"/>
                <w:szCs w:val="22"/>
              </w:rPr>
            </w:pPr>
            <w:r w:rsidRPr="007F7B7A">
              <w:rPr>
                <w:b w:val="0"/>
                <w:szCs w:val="22"/>
              </w:rPr>
              <w:t>-1</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2012</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129</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613" w:type="pct"/>
            <w:vAlign w:val="bottom"/>
          </w:tcPr>
          <w:p w:rsidR="0045317A" w:rsidRPr="007F7B7A" w:rsidRDefault="0045317A" w:rsidP="008F01AB">
            <w:pPr>
              <w:pStyle w:val="Tabulka"/>
              <w:rPr>
                <w:b w:val="0"/>
                <w:szCs w:val="22"/>
              </w:rPr>
            </w:pPr>
            <w:r w:rsidRPr="007F7B7A">
              <w:rPr>
                <w:b w:val="0"/>
                <w:szCs w:val="22"/>
              </w:rPr>
              <w:t>1</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7</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7</w:t>
            </w:r>
          </w:p>
        </w:tc>
        <w:tc>
          <w:tcPr>
            <w:tcW w:w="541" w:type="pct"/>
            <w:vAlign w:val="bottom"/>
          </w:tcPr>
          <w:p w:rsidR="0045317A" w:rsidRPr="007F7B7A" w:rsidRDefault="0045317A" w:rsidP="008F01AB">
            <w:pPr>
              <w:pStyle w:val="Tabulka"/>
              <w:rPr>
                <w:b w:val="0"/>
                <w:szCs w:val="22"/>
              </w:rPr>
            </w:pPr>
            <w:r w:rsidRPr="007F7B7A">
              <w:rPr>
                <w:b w:val="0"/>
                <w:szCs w:val="22"/>
              </w:rPr>
              <w:t>0</w:t>
            </w:r>
          </w:p>
        </w:tc>
        <w:tc>
          <w:tcPr>
            <w:tcW w:w="554" w:type="pct"/>
            <w:vAlign w:val="center"/>
          </w:tcPr>
          <w:p w:rsidR="0045317A" w:rsidRPr="007F7B7A" w:rsidRDefault="0045317A" w:rsidP="007D3ED8">
            <w:pPr>
              <w:pStyle w:val="Tabulka"/>
              <w:rPr>
                <w:b w:val="0"/>
                <w:szCs w:val="22"/>
              </w:rPr>
            </w:pPr>
            <w:r w:rsidRPr="007F7B7A">
              <w:rPr>
                <w:b w:val="0"/>
                <w:szCs w:val="22"/>
              </w:rPr>
              <w:t>1</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2013</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131</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0</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2</w:t>
            </w:r>
          </w:p>
        </w:tc>
        <w:tc>
          <w:tcPr>
            <w:tcW w:w="613" w:type="pct"/>
            <w:vAlign w:val="bottom"/>
          </w:tcPr>
          <w:p w:rsidR="0045317A" w:rsidRPr="007F7B7A" w:rsidRDefault="0045317A" w:rsidP="008F01AB">
            <w:pPr>
              <w:pStyle w:val="Tabulka"/>
              <w:rPr>
                <w:b w:val="0"/>
                <w:szCs w:val="22"/>
              </w:rPr>
            </w:pPr>
            <w:r w:rsidRPr="007F7B7A">
              <w:rPr>
                <w:b w:val="0"/>
                <w:szCs w:val="22"/>
              </w:rPr>
              <w:t>-2</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7</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3</w:t>
            </w:r>
          </w:p>
        </w:tc>
        <w:tc>
          <w:tcPr>
            <w:tcW w:w="541" w:type="pct"/>
            <w:vAlign w:val="bottom"/>
          </w:tcPr>
          <w:p w:rsidR="0045317A" w:rsidRPr="007F7B7A" w:rsidRDefault="0045317A" w:rsidP="008F01AB">
            <w:pPr>
              <w:pStyle w:val="Tabulka"/>
              <w:rPr>
                <w:b w:val="0"/>
                <w:szCs w:val="22"/>
              </w:rPr>
            </w:pPr>
            <w:r w:rsidRPr="007F7B7A">
              <w:rPr>
                <w:b w:val="0"/>
                <w:szCs w:val="22"/>
              </w:rPr>
              <w:t>4</w:t>
            </w:r>
          </w:p>
        </w:tc>
        <w:tc>
          <w:tcPr>
            <w:tcW w:w="554" w:type="pct"/>
            <w:vAlign w:val="center"/>
          </w:tcPr>
          <w:p w:rsidR="0045317A" w:rsidRPr="007F7B7A" w:rsidRDefault="0045317A" w:rsidP="007D3ED8">
            <w:pPr>
              <w:pStyle w:val="Tabulka"/>
              <w:rPr>
                <w:b w:val="0"/>
                <w:szCs w:val="22"/>
              </w:rPr>
            </w:pPr>
            <w:r w:rsidRPr="007F7B7A">
              <w:rPr>
                <w:b w:val="0"/>
                <w:szCs w:val="22"/>
              </w:rPr>
              <w:t>2</w:t>
            </w:r>
          </w:p>
        </w:tc>
      </w:tr>
      <w:tr w:rsidR="0045317A" w:rsidRPr="007E4294" w:rsidTr="00E370E0">
        <w:trPr>
          <w:trHeight w:val="227"/>
        </w:trPr>
        <w:tc>
          <w:tcPr>
            <w:tcW w:w="337" w:type="pct"/>
            <w:shd w:val="clear" w:color="auto" w:fill="B6DDE8" w:themeFill="accent5" w:themeFillTint="66"/>
            <w:noWrap/>
            <w:vAlign w:val="bottom"/>
            <w:hideMark/>
          </w:tcPr>
          <w:p w:rsidR="0045317A" w:rsidRPr="007F7B7A" w:rsidRDefault="0045317A" w:rsidP="008F01AB">
            <w:pPr>
              <w:pStyle w:val="Tabulka"/>
              <w:rPr>
                <w:szCs w:val="22"/>
                <w:lang w:eastAsia="cs-CZ"/>
              </w:rPr>
            </w:pPr>
            <w:r w:rsidRPr="007F7B7A">
              <w:rPr>
                <w:szCs w:val="22"/>
                <w:lang w:eastAsia="cs-CZ"/>
              </w:rPr>
              <w:t>2014</w:t>
            </w:r>
          </w:p>
        </w:tc>
        <w:tc>
          <w:tcPr>
            <w:tcW w:w="507" w:type="pct"/>
            <w:shd w:val="clear" w:color="auto" w:fill="auto"/>
            <w:noWrap/>
            <w:vAlign w:val="bottom"/>
            <w:hideMark/>
          </w:tcPr>
          <w:p w:rsidR="0045317A" w:rsidRPr="007F7B7A" w:rsidRDefault="0045317A" w:rsidP="008F01AB">
            <w:pPr>
              <w:pStyle w:val="Tabulka"/>
              <w:rPr>
                <w:b w:val="0"/>
                <w:szCs w:val="22"/>
              </w:rPr>
            </w:pPr>
            <w:r w:rsidRPr="007F7B7A">
              <w:rPr>
                <w:b w:val="0"/>
                <w:szCs w:val="22"/>
              </w:rPr>
              <w:t>132</w:t>
            </w:r>
          </w:p>
        </w:tc>
        <w:tc>
          <w:tcPr>
            <w:tcW w:w="542"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491" w:type="pct"/>
            <w:shd w:val="clear" w:color="auto" w:fill="auto"/>
            <w:noWrap/>
            <w:vAlign w:val="bottom"/>
            <w:hideMark/>
          </w:tcPr>
          <w:p w:rsidR="0045317A" w:rsidRPr="007F7B7A" w:rsidRDefault="0045317A" w:rsidP="008F01AB">
            <w:pPr>
              <w:pStyle w:val="Tabulka"/>
              <w:rPr>
                <w:b w:val="0"/>
                <w:szCs w:val="22"/>
              </w:rPr>
            </w:pPr>
            <w:r w:rsidRPr="007F7B7A">
              <w:rPr>
                <w:b w:val="0"/>
                <w:szCs w:val="22"/>
              </w:rPr>
              <w:t>1</w:t>
            </w:r>
          </w:p>
        </w:tc>
        <w:tc>
          <w:tcPr>
            <w:tcW w:w="613" w:type="pct"/>
            <w:vAlign w:val="bottom"/>
          </w:tcPr>
          <w:p w:rsidR="0045317A" w:rsidRPr="007F7B7A" w:rsidRDefault="0045317A" w:rsidP="008F01AB">
            <w:pPr>
              <w:pStyle w:val="Tabulka"/>
              <w:rPr>
                <w:b w:val="0"/>
                <w:szCs w:val="22"/>
              </w:rPr>
            </w:pPr>
            <w:r w:rsidRPr="007F7B7A">
              <w:rPr>
                <w:b w:val="0"/>
                <w:szCs w:val="22"/>
              </w:rPr>
              <w:t>0</w:t>
            </w:r>
          </w:p>
        </w:tc>
        <w:tc>
          <w:tcPr>
            <w:tcW w:w="715" w:type="pct"/>
            <w:shd w:val="clear" w:color="auto" w:fill="auto"/>
            <w:noWrap/>
            <w:vAlign w:val="bottom"/>
            <w:hideMark/>
          </w:tcPr>
          <w:p w:rsidR="0045317A" w:rsidRPr="007F7B7A" w:rsidRDefault="0045317A" w:rsidP="008F01AB">
            <w:pPr>
              <w:pStyle w:val="Tabulka"/>
              <w:rPr>
                <w:b w:val="0"/>
                <w:szCs w:val="22"/>
              </w:rPr>
            </w:pPr>
            <w:r w:rsidRPr="007F7B7A">
              <w:rPr>
                <w:b w:val="0"/>
                <w:szCs w:val="22"/>
              </w:rPr>
              <w:t>6</w:t>
            </w:r>
          </w:p>
        </w:tc>
        <w:tc>
          <w:tcPr>
            <w:tcW w:w="700" w:type="pct"/>
            <w:shd w:val="clear" w:color="auto" w:fill="auto"/>
            <w:noWrap/>
            <w:vAlign w:val="bottom"/>
            <w:hideMark/>
          </w:tcPr>
          <w:p w:rsidR="0045317A" w:rsidRPr="007F7B7A" w:rsidRDefault="0045317A" w:rsidP="008F01AB">
            <w:pPr>
              <w:pStyle w:val="Tabulka"/>
              <w:rPr>
                <w:b w:val="0"/>
                <w:szCs w:val="22"/>
              </w:rPr>
            </w:pPr>
            <w:r w:rsidRPr="007F7B7A">
              <w:rPr>
                <w:b w:val="0"/>
                <w:szCs w:val="22"/>
              </w:rPr>
              <w:t>5</w:t>
            </w:r>
          </w:p>
        </w:tc>
        <w:tc>
          <w:tcPr>
            <w:tcW w:w="541" w:type="pct"/>
            <w:vAlign w:val="bottom"/>
          </w:tcPr>
          <w:p w:rsidR="0045317A" w:rsidRPr="007F7B7A" w:rsidRDefault="0045317A" w:rsidP="008F01AB">
            <w:pPr>
              <w:pStyle w:val="Tabulka"/>
              <w:rPr>
                <w:b w:val="0"/>
                <w:szCs w:val="22"/>
              </w:rPr>
            </w:pPr>
            <w:r w:rsidRPr="007F7B7A">
              <w:rPr>
                <w:b w:val="0"/>
                <w:szCs w:val="22"/>
              </w:rPr>
              <w:t>1</w:t>
            </w:r>
          </w:p>
        </w:tc>
        <w:tc>
          <w:tcPr>
            <w:tcW w:w="554" w:type="pct"/>
            <w:vAlign w:val="center"/>
          </w:tcPr>
          <w:p w:rsidR="0045317A" w:rsidRPr="007F7B7A" w:rsidRDefault="0045317A" w:rsidP="007D3ED8">
            <w:pPr>
              <w:pStyle w:val="Tabulka"/>
              <w:rPr>
                <w:b w:val="0"/>
                <w:szCs w:val="22"/>
              </w:rPr>
            </w:pPr>
            <w:r w:rsidRPr="007F7B7A">
              <w:rPr>
                <w:b w:val="0"/>
                <w:szCs w:val="22"/>
              </w:rPr>
              <w:t>1</w:t>
            </w:r>
          </w:p>
        </w:tc>
      </w:tr>
    </w:tbl>
    <w:p w:rsidR="005A5381" w:rsidRPr="0030336B" w:rsidRDefault="005A5381" w:rsidP="005A5381">
      <w:pPr>
        <w:pStyle w:val="Zdroj"/>
      </w:pPr>
      <w:r>
        <w:t>Zdroj: ČSÚ</w:t>
      </w:r>
    </w:p>
    <w:p w:rsidR="005A5381" w:rsidRDefault="005A5381" w:rsidP="005A5381">
      <w:pPr>
        <w:pStyle w:val="Titulek"/>
        <w:keepNext/>
      </w:pPr>
      <w:bookmarkStart w:id="7" w:name="_Ref425161006"/>
      <w:r>
        <w:t xml:space="preserve">Graf </w:t>
      </w:r>
      <w:r w:rsidR="00F02FD6">
        <w:fldChar w:fldCharType="begin"/>
      </w:r>
      <w:r w:rsidR="003C6FB4">
        <w:instrText xml:space="preserve"> SEQ Graf \* ARABIC </w:instrText>
      </w:r>
      <w:r w:rsidR="00F02FD6">
        <w:fldChar w:fldCharType="separate"/>
      </w:r>
      <w:r w:rsidR="001B35D3">
        <w:rPr>
          <w:noProof/>
        </w:rPr>
        <w:t>1</w:t>
      </w:r>
      <w:r w:rsidR="00F02FD6">
        <w:rPr>
          <w:noProof/>
        </w:rPr>
        <w:fldChar w:fldCharType="end"/>
      </w:r>
      <w:bookmarkEnd w:id="7"/>
      <w:r>
        <w:t xml:space="preserve">: </w:t>
      </w:r>
      <w:r w:rsidRPr="00345028">
        <w:rPr>
          <w:bCs w:val="0"/>
          <w:color w:val="000000"/>
        </w:rPr>
        <w:t xml:space="preserve">Vývoj počtu obyvatelstva obce </w:t>
      </w:r>
      <w:r>
        <w:rPr>
          <w:bCs w:val="0"/>
          <w:color w:val="000000"/>
        </w:rPr>
        <w:t>Litošice</w:t>
      </w:r>
      <w:r w:rsidRPr="00345028">
        <w:rPr>
          <w:bCs w:val="0"/>
          <w:color w:val="000000"/>
        </w:rPr>
        <w:t xml:space="preserve"> v letech 1991 – 2013</w:t>
      </w:r>
    </w:p>
    <w:p w:rsidR="005A5381" w:rsidRDefault="005A5381" w:rsidP="005A5381">
      <w:pPr>
        <w:ind w:firstLine="0"/>
        <w:jc w:val="center"/>
      </w:pPr>
      <w:r w:rsidRPr="005A5381">
        <w:rPr>
          <w:noProof/>
          <w:lang w:eastAsia="cs-CZ"/>
        </w:rPr>
        <w:drawing>
          <wp:inline distT="0" distB="0" distL="0" distR="0">
            <wp:extent cx="5722706" cy="2393879"/>
            <wp:effectExtent l="0" t="0" r="11430" b="698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A5381" w:rsidRPr="0030336B" w:rsidRDefault="005A5381" w:rsidP="005A5381">
      <w:pPr>
        <w:pStyle w:val="Zdroj"/>
      </w:pPr>
      <w:r>
        <w:t>Zdroj: ČSÚ</w:t>
      </w:r>
    </w:p>
    <w:p w:rsidR="00E370E0" w:rsidRDefault="00E370E0" w:rsidP="00E370E0">
      <w:r>
        <w:t>Za posledních 23 let</w:t>
      </w:r>
      <w:r w:rsidR="008F01AB" w:rsidRPr="007F7B7A">
        <w:t xml:space="preserve"> se v obci Litošice narodilo dvakrát méně osob, než zemřelo. Naopak skoro dvakrát více osob se přistěhovalo, než vystěhovalo. Je evidentní, že přírůstek obyvatel je způsoben migračními pohyby obyvatelstva, nikoliv přirozeným přírůstkem.</w:t>
      </w:r>
    </w:p>
    <w:p w:rsidR="00E370E0" w:rsidRPr="007F7B7A" w:rsidRDefault="00E370E0" w:rsidP="00E370E0">
      <w:r w:rsidRPr="007F7B7A">
        <w:t>Jak vyplývá z Tabulky 2, v Litošicích žije asi o dvě desítky více mužů než žen.</w:t>
      </w:r>
    </w:p>
    <w:p w:rsidR="005A5381" w:rsidRDefault="005A5381" w:rsidP="005A5381">
      <w:pPr>
        <w:pStyle w:val="Titulek"/>
        <w:keepNext/>
      </w:pPr>
      <w:bookmarkStart w:id="8" w:name="_Ref425163748"/>
      <w:r>
        <w:t xml:space="preserve">Tabulka </w:t>
      </w:r>
      <w:r w:rsidR="00F02FD6">
        <w:fldChar w:fldCharType="begin"/>
      </w:r>
      <w:r w:rsidR="003C6FB4">
        <w:instrText xml:space="preserve"> SEQ Tabulka \* ARABIC </w:instrText>
      </w:r>
      <w:r w:rsidR="00F02FD6">
        <w:fldChar w:fldCharType="separate"/>
      </w:r>
      <w:r w:rsidR="001B35D3">
        <w:rPr>
          <w:noProof/>
        </w:rPr>
        <w:t>2</w:t>
      </w:r>
      <w:r w:rsidR="00F02FD6">
        <w:rPr>
          <w:noProof/>
        </w:rPr>
        <w:fldChar w:fldCharType="end"/>
      </w:r>
      <w:bookmarkEnd w:id="8"/>
      <w:r>
        <w:t>:</w:t>
      </w:r>
      <w:r w:rsidRPr="00E61D6A">
        <w:rPr>
          <w:color w:val="000000"/>
        </w:rPr>
        <w:t xml:space="preserve"> </w:t>
      </w:r>
      <w:r w:rsidRPr="00345028">
        <w:rPr>
          <w:color w:val="000000"/>
        </w:rPr>
        <w:t>Vývoj počtu obyvatel v letech 2008 - 2013 podle pohlaví</w:t>
      </w:r>
    </w:p>
    <w:tbl>
      <w:tblPr>
        <w:tblStyle w:val="Mkatabulky"/>
        <w:tblW w:w="0" w:type="auto"/>
        <w:jc w:val="center"/>
        <w:tblLook w:val="04A0"/>
      </w:tblPr>
      <w:tblGrid>
        <w:gridCol w:w="1701"/>
        <w:gridCol w:w="1701"/>
        <w:gridCol w:w="1701"/>
      </w:tblGrid>
      <w:tr w:rsidR="005A5381" w:rsidRPr="00824CEF" w:rsidTr="00F54F43">
        <w:trPr>
          <w:jc w:val="center"/>
        </w:trPr>
        <w:tc>
          <w:tcPr>
            <w:tcW w:w="1701" w:type="dxa"/>
            <w:shd w:val="clear" w:color="auto" w:fill="B6DDE8" w:themeFill="accent5" w:themeFillTint="66"/>
            <w:vAlign w:val="center"/>
          </w:tcPr>
          <w:p w:rsidR="005A5381" w:rsidRPr="007F7B7A" w:rsidRDefault="005A5381" w:rsidP="00F54F43">
            <w:pPr>
              <w:pStyle w:val="Tabulka"/>
              <w:rPr>
                <w:szCs w:val="22"/>
              </w:rPr>
            </w:pPr>
            <w:r w:rsidRPr="007F7B7A">
              <w:rPr>
                <w:szCs w:val="22"/>
              </w:rPr>
              <w:t>Rok</w:t>
            </w:r>
          </w:p>
        </w:tc>
        <w:tc>
          <w:tcPr>
            <w:tcW w:w="1701" w:type="dxa"/>
            <w:shd w:val="clear" w:color="auto" w:fill="B6DDE8" w:themeFill="accent5" w:themeFillTint="66"/>
            <w:vAlign w:val="center"/>
          </w:tcPr>
          <w:p w:rsidR="005A5381" w:rsidRPr="007F7B7A" w:rsidRDefault="005A5381" w:rsidP="00F54F43">
            <w:pPr>
              <w:pStyle w:val="Tabulka"/>
              <w:rPr>
                <w:color w:val="000000"/>
                <w:szCs w:val="22"/>
              </w:rPr>
            </w:pPr>
            <w:r w:rsidRPr="007F7B7A">
              <w:rPr>
                <w:color w:val="000000"/>
                <w:szCs w:val="22"/>
              </w:rPr>
              <w:t>Ženy</w:t>
            </w:r>
          </w:p>
        </w:tc>
        <w:tc>
          <w:tcPr>
            <w:tcW w:w="1701" w:type="dxa"/>
            <w:shd w:val="clear" w:color="auto" w:fill="B6DDE8" w:themeFill="accent5" w:themeFillTint="66"/>
            <w:vAlign w:val="center"/>
          </w:tcPr>
          <w:p w:rsidR="005A5381" w:rsidRPr="007F7B7A" w:rsidRDefault="005A5381" w:rsidP="00F54F43">
            <w:pPr>
              <w:pStyle w:val="Tabulka"/>
              <w:rPr>
                <w:color w:val="000000"/>
                <w:szCs w:val="22"/>
              </w:rPr>
            </w:pPr>
            <w:r w:rsidRPr="007F7B7A">
              <w:rPr>
                <w:color w:val="000000"/>
                <w:szCs w:val="22"/>
              </w:rPr>
              <w:t>Muži</w:t>
            </w:r>
          </w:p>
        </w:tc>
      </w:tr>
      <w:tr w:rsidR="00007928" w:rsidRPr="00824CEF" w:rsidTr="00007928">
        <w:trPr>
          <w:jc w:val="center"/>
        </w:trPr>
        <w:tc>
          <w:tcPr>
            <w:tcW w:w="1701" w:type="dxa"/>
            <w:shd w:val="clear" w:color="auto" w:fill="B6DDE8" w:themeFill="accent5" w:themeFillTint="66"/>
            <w:vAlign w:val="center"/>
          </w:tcPr>
          <w:p w:rsidR="00007928" w:rsidRPr="007F7B7A" w:rsidRDefault="00007928" w:rsidP="00F54F43">
            <w:pPr>
              <w:pStyle w:val="Tabulka"/>
              <w:rPr>
                <w:szCs w:val="22"/>
              </w:rPr>
            </w:pPr>
            <w:r w:rsidRPr="007F7B7A">
              <w:rPr>
                <w:szCs w:val="22"/>
              </w:rPr>
              <w:t>2008</w:t>
            </w:r>
          </w:p>
        </w:tc>
        <w:tc>
          <w:tcPr>
            <w:tcW w:w="1701" w:type="dxa"/>
            <w:vAlign w:val="center"/>
          </w:tcPr>
          <w:p w:rsidR="00007928" w:rsidRPr="007F7B7A" w:rsidRDefault="00007928" w:rsidP="00007928">
            <w:pPr>
              <w:pStyle w:val="Tabulka"/>
              <w:rPr>
                <w:b w:val="0"/>
                <w:szCs w:val="22"/>
              </w:rPr>
            </w:pPr>
            <w:r w:rsidRPr="007F7B7A">
              <w:rPr>
                <w:b w:val="0"/>
                <w:szCs w:val="22"/>
              </w:rPr>
              <w:t>55</w:t>
            </w:r>
          </w:p>
        </w:tc>
        <w:tc>
          <w:tcPr>
            <w:tcW w:w="1701" w:type="dxa"/>
            <w:vAlign w:val="center"/>
          </w:tcPr>
          <w:p w:rsidR="00007928" w:rsidRPr="007F7B7A" w:rsidRDefault="00007928" w:rsidP="00007928">
            <w:pPr>
              <w:pStyle w:val="Tabulka"/>
              <w:rPr>
                <w:b w:val="0"/>
                <w:szCs w:val="22"/>
              </w:rPr>
            </w:pPr>
            <w:r w:rsidRPr="007F7B7A">
              <w:rPr>
                <w:b w:val="0"/>
                <w:szCs w:val="22"/>
              </w:rPr>
              <w:t>67</w:t>
            </w:r>
          </w:p>
        </w:tc>
      </w:tr>
      <w:tr w:rsidR="00007928" w:rsidRPr="00824CEF" w:rsidTr="00007928">
        <w:trPr>
          <w:jc w:val="center"/>
        </w:trPr>
        <w:tc>
          <w:tcPr>
            <w:tcW w:w="1701" w:type="dxa"/>
            <w:shd w:val="clear" w:color="auto" w:fill="B6DDE8" w:themeFill="accent5" w:themeFillTint="66"/>
            <w:vAlign w:val="center"/>
          </w:tcPr>
          <w:p w:rsidR="00007928" w:rsidRPr="007F7B7A" w:rsidRDefault="00007928" w:rsidP="00F54F43">
            <w:pPr>
              <w:pStyle w:val="Tabulka"/>
              <w:rPr>
                <w:szCs w:val="22"/>
              </w:rPr>
            </w:pPr>
            <w:r w:rsidRPr="007F7B7A">
              <w:rPr>
                <w:szCs w:val="22"/>
              </w:rPr>
              <w:t>2009</w:t>
            </w:r>
          </w:p>
        </w:tc>
        <w:tc>
          <w:tcPr>
            <w:tcW w:w="1701" w:type="dxa"/>
            <w:vAlign w:val="center"/>
          </w:tcPr>
          <w:p w:rsidR="00007928" w:rsidRPr="007F7B7A" w:rsidRDefault="00007928" w:rsidP="00007928">
            <w:pPr>
              <w:pStyle w:val="Tabulka"/>
              <w:rPr>
                <w:b w:val="0"/>
                <w:szCs w:val="22"/>
              </w:rPr>
            </w:pPr>
            <w:r w:rsidRPr="007F7B7A">
              <w:rPr>
                <w:b w:val="0"/>
                <w:szCs w:val="22"/>
              </w:rPr>
              <w:t>58</w:t>
            </w:r>
          </w:p>
        </w:tc>
        <w:tc>
          <w:tcPr>
            <w:tcW w:w="1701" w:type="dxa"/>
            <w:vAlign w:val="center"/>
          </w:tcPr>
          <w:p w:rsidR="00007928" w:rsidRPr="007F7B7A" w:rsidRDefault="00007928" w:rsidP="00007928">
            <w:pPr>
              <w:pStyle w:val="Tabulka"/>
              <w:rPr>
                <w:b w:val="0"/>
                <w:szCs w:val="22"/>
              </w:rPr>
            </w:pPr>
            <w:r w:rsidRPr="007F7B7A">
              <w:rPr>
                <w:b w:val="0"/>
                <w:szCs w:val="22"/>
              </w:rPr>
              <w:t>73</w:t>
            </w:r>
          </w:p>
        </w:tc>
      </w:tr>
      <w:tr w:rsidR="00007928" w:rsidRPr="00824CEF" w:rsidTr="00007928">
        <w:trPr>
          <w:jc w:val="center"/>
        </w:trPr>
        <w:tc>
          <w:tcPr>
            <w:tcW w:w="1701" w:type="dxa"/>
            <w:shd w:val="clear" w:color="auto" w:fill="B6DDE8" w:themeFill="accent5" w:themeFillTint="66"/>
            <w:vAlign w:val="center"/>
          </w:tcPr>
          <w:p w:rsidR="00007928" w:rsidRPr="007F7B7A" w:rsidRDefault="00007928" w:rsidP="00F54F43">
            <w:pPr>
              <w:pStyle w:val="Tabulka"/>
              <w:rPr>
                <w:szCs w:val="22"/>
              </w:rPr>
            </w:pPr>
            <w:r w:rsidRPr="007F7B7A">
              <w:rPr>
                <w:szCs w:val="22"/>
              </w:rPr>
              <w:t>2010</w:t>
            </w:r>
          </w:p>
        </w:tc>
        <w:tc>
          <w:tcPr>
            <w:tcW w:w="1701" w:type="dxa"/>
            <w:vAlign w:val="center"/>
          </w:tcPr>
          <w:p w:rsidR="00007928" w:rsidRPr="007F7B7A" w:rsidRDefault="00007928" w:rsidP="00007928">
            <w:pPr>
              <w:pStyle w:val="Tabulka"/>
              <w:rPr>
                <w:b w:val="0"/>
                <w:szCs w:val="22"/>
              </w:rPr>
            </w:pPr>
            <w:r w:rsidRPr="007F7B7A">
              <w:rPr>
                <w:b w:val="0"/>
                <w:szCs w:val="22"/>
              </w:rPr>
              <w:t>61</w:t>
            </w:r>
          </w:p>
        </w:tc>
        <w:tc>
          <w:tcPr>
            <w:tcW w:w="1701" w:type="dxa"/>
            <w:vAlign w:val="center"/>
          </w:tcPr>
          <w:p w:rsidR="00007928" w:rsidRPr="007F7B7A" w:rsidRDefault="00007928" w:rsidP="00007928">
            <w:pPr>
              <w:pStyle w:val="Tabulka"/>
              <w:rPr>
                <w:b w:val="0"/>
                <w:szCs w:val="22"/>
              </w:rPr>
            </w:pPr>
            <w:r w:rsidRPr="007F7B7A">
              <w:rPr>
                <w:b w:val="0"/>
                <w:szCs w:val="22"/>
              </w:rPr>
              <w:t>73</w:t>
            </w:r>
          </w:p>
        </w:tc>
      </w:tr>
      <w:tr w:rsidR="00007928" w:rsidRPr="00824CEF" w:rsidTr="00007928">
        <w:trPr>
          <w:jc w:val="center"/>
        </w:trPr>
        <w:tc>
          <w:tcPr>
            <w:tcW w:w="1701" w:type="dxa"/>
            <w:shd w:val="clear" w:color="auto" w:fill="B6DDE8" w:themeFill="accent5" w:themeFillTint="66"/>
            <w:vAlign w:val="center"/>
          </w:tcPr>
          <w:p w:rsidR="00007928" w:rsidRPr="007F7B7A" w:rsidRDefault="00007928" w:rsidP="00F54F43">
            <w:pPr>
              <w:pStyle w:val="Tabulka"/>
              <w:rPr>
                <w:szCs w:val="22"/>
              </w:rPr>
            </w:pPr>
            <w:r w:rsidRPr="007F7B7A">
              <w:rPr>
                <w:szCs w:val="22"/>
              </w:rPr>
              <w:t>2011</w:t>
            </w:r>
          </w:p>
        </w:tc>
        <w:tc>
          <w:tcPr>
            <w:tcW w:w="1701" w:type="dxa"/>
            <w:vAlign w:val="center"/>
          </w:tcPr>
          <w:p w:rsidR="00007928" w:rsidRPr="007F7B7A" w:rsidRDefault="00007928" w:rsidP="00007928">
            <w:pPr>
              <w:pStyle w:val="Tabulka"/>
              <w:rPr>
                <w:b w:val="0"/>
                <w:szCs w:val="22"/>
              </w:rPr>
            </w:pPr>
            <w:r w:rsidRPr="007F7B7A">
              <w:rPr>
                <w:b w:val="0"/>
                <w:szCs w:val="22"/>
              </w:rPr>
              <w:t>55</w:t>
            </w:r>
          </w:p>
        </w:tc>
        <w:tc>
          <w:tcPr>
            <w:tcW w:w="1701" w:type="dxa"/>
            <w:vAlign w:val="center"/>
          </w:tcPr>
          <w:p w:rsidR="00007928" w:rsidRPr="007F7B7A" w:rsidRDefault="00007928" w:rsidP="00007928">
            <w:pPr>
              <w:pStyle w:val="Tabulka"/>
              <w:rPr>
                <w:b w:val="0"/>
                <w:szCs w:val="22"/>
              </w:rPr>
            </w:pPr>
            <w:r w:rsidRPr="007F7B7A">
              <w:rPr>
                <w:b w:val="0"/>
                <w:szCs w:val="22"/>
              </w:rPr>
              <w:t>73</w:t>
            </w:r>
          </w:p>
        </w:tc>
      </w:tr>
      <w:tr w:rsidR="00007928" w:rsidRPr="00824CEF" w:rsidTr="00007928">
        <w:trPr>
          <w:jc w:val="center"/>
        </w:trPr>
        <w:tc>
          <w:tcPr>
            <w:tcW w:w="1701" w:type="dxa"/>
            <w:shd w:val="clear" w:color="auto" w:fill="B6DDE8" w:themeFill="accent5" w:themeFillTint="66"/>
            <w:vAlign w:val="center"/>
          </w:tcPr>
          <w:p w:rsidR="00007928" w:rsidRPr="007F7B7A" w:rsidRDefault="00007928" w:rsidP="00F54F43">
            <w:pPr>
              <w:pStyle w:val="Tabulka"/>
              <w:rPr>
                <w:szCs w:val="22"/>
              </w:rPr>
            </w:pPr>
            <w:r w:rsidRPr="007F7B7A">
              <w:rPr>
                <w:szCs w:val="22"/>
              </w:rPr>
              <w:t>2012</w:t>
            </w:r>
          </w:p>
        </w:tc>
        <w:tc>
          <w:tcPr>
            <w:tcW w:w="1701" w:type="dxa"/>
            <w:vAlign w:val="center"/>
          </w:tcPr>
          <w:p w:rsidR="00007928" w:rsidRPr="007F7B7A" w:rsidRDefault="00007928" w:rsidP="00007928">
            <w:pPr>
              <w:pStyle w:val="Tabulka"/>
              <w:rPr>
                <w:b w:val="0"/>
                <w:szCs w:val="22"/>
              </w:rPr>
            </w:pPr>
            <w:r w:rsidRPr="007F7B7A">
              <w:rPr>
                <w:b w:val="0"/>
                <w:szCs w:val="22"/>
              </w:rPr>
              <w:t>58</w:t>
            </w:r>
          </w:p>
        </w:tc>
        <w:tc>
          <w:tcPr>
            <w:tcW w:w="1701" w:type="dxa"/>
            <w:vAlign w:val="center"/>
          </w:tcPr>
          <w:p w:rsidR="00007928" w:rsidRPr="007F7B7A" w:rsidRDefault="00007928" w:rsidP="00007928">
            <w:pPr>
              <w:pStyle w:val="Tabulka"/>
              <w:rPr>
                <w:b w:val="0"/>
                <w:szCs w:val="22"/>
              </w:rPr>
            </w:pPr>
            <w:r w:rsidRPr="007F7B7A">
              <w:rPr>
                <w:b w:val="0"/>
                <w:szCs w:val="22"/>
              </w:rPr>
              <w:t>71</w:t>
            </w:r>
          </w:p>
        </w:tc>
      </w:tr>
      <w:tr w:rsidR="00007928" w:rsidRPr="00824CEF" w:rsidTr="00007928">
        <w:trPr>
          <w:jc w:val="center"/>
        </w:trPr>
        <w:tc>
          <w:tcPr>
            <w:tcW w:w="1701" w:type="dxa"/>
            <w:shd w:val="clear" w:color="auto" w:fill="B6DDE8" w:themeFill="accent5" w:themeFillTint="66"/>
            <w:vAlign w:val="center"/>
          </w:tcPr>
          <w:p w:rsidR="00007928" w:rsidRPr="007F7B7A" w:rsidRDefault="00007928" w:rsidP="00F54F43">
            <w:pPr>
              <w:pStyle w:val="Tabulka"/>
              <w:rPr>
                <w:szCs w:val="22"/>
              </w:rPr>
            </w:pPr>
            <w:r w:rsidRPr="007F7B7A">
              <w:rPr>
                <w:szCs w:val="22"/>
              </w:rPr>
              <w:t>2013</w:t>
            </w:r>
          </w:p>
        </w:tc>
        <w:tc>
          <w:tcPr>
            <w:tcW w:w="1701" w:type="dxa"/>
            <w:vAlign w:val="center"/>
          </w:tcPr>
          <w:p w:rsidR="00007928" w:rsidRPr="007F7B7A" w:rsidRDefault="00007928" w:rsidP="00007928">
            <w:pPr>
              <w:pStyle w:val="Tabulka"/>
              <w:rPr>
                <w:b w:val="0"/>
                <w:szCs w:val="22"/>
              </w:rPr>
            </w:pPr>
            <w:r w:rsidRPr="007F7B7A">
              <w:rPr>
                <w:b w:val="0"/>
                <w:szCs w:val="22"/>
              </w:rPr>
              <w:t>56</w:t>
            </w:r>
          </w:p>
        </w:tc>
        <w:tc>
          <w:tcPr>
            <w:tcW w:w="1701" w:type="dxa"/>
            <w:vAlign w:val="center"/>
          </w:tcPr>
          <w:p w:rsidR="00007928" w:rsidRPr="007F7B7A" w:rsidRDefault="00007928" w:rsidP="00007928">
            <w:pPr>
              <w:pStyle w:val="Tabulka"/>
              <w:rPr>
                <w:b w:val="0"/>
                <w:szCs w:val="22"/>
              </w:rPr>
            </w:pPr>
            <w:r w:rsidRPr="007F7B7A">
              <w:rPr>
                <w:b w:val="0"/>
                <w:szCs w:val="22"/>
              </w:rPr>
              <w:t>75</w:t>
            </w:r>
          </w:p>
        </w:tc>
      </w:tr>
    </w:tbl>
    <w:p w:rsidR="005A5381" w:rsidRDefault="005A5381" w:rsidP="005A5381">
      <w:pPr>
        <w:pStyle w:val="Zdroj"/>
      </w:pPr>
      <w:r>
        <w:t>Zdroj: ČSÚ</w:t>
      </w:r>
    </w:p>
    <w:p w:rsidR="005A5381" w:rsidRPr="007F7B7A" w:rsidRDefault="00F02FD6" w:rsidP="005A5381">
      <w:fldSimple w:instr=" REF _Ref425165444 \h  \* MERGEFORMAT ">
        <w:r w:rsidR="001B35D3">
          <w:t>Tabulka 3</w:t>
        </w:r>
      </w:fldSimple>
      <w:r w:rsidR="005A5381" w:rsidRPr="007F7B7A">
        <w:t xml:space="preserve"> vypovídá o změnách ve věkové struktuře obyvatel obce </w:t>
      </w:r>
      <w:r w:rsidR="00007928" w:rsidRPr="007F7B7A">
        <w:t>Litošice</w:t>
      </w:r>
      <w:r w:rsidR="005A5381" w:rsidRPr="007F7B7A">
        <w:t xml:space="preserve"> v roce 2013 oproti roku 2008. Udává počty obyvatel v jednotlivých věkových skupinách a dále obsahuje index stáří, který </w:t>
      </w:r>
      <w:r w:rsidR="005A5381" w:rsidRPr="007F7B7A">
        <w:lastRenderedPageBreak/>
        <w:t>představuje podíl počtu obyvatel v poproduktivním věku (65</w:t>
      </w:r>
      <w:r w:rsidR="00BD4E68">
        <w:t xml:space="preserve"> a více let) a počtu obyvatel v </w:t>
      </w:r>
      <w:r w:rsidR="005A5381" w:rsidRPr="007F7B7A">
        <w:t xml:space="preserve">předproduktivním věku (0-14 let). Pokud překročí hodnotu 100, </w:t>
      </w:r>
      <w:r w:rsidR="00BD4E68">
        <w:t>znamená to, že počet obyvatel v </w:t>
      </w:r>
      <w:r w:rsidR="005A5381" w:rsidRPr="007F7B7A">
        <w:t xml:space="preserve">poproduktivním věku přerostl počet obyvatel v předproduktivním věku. </w:t>
      </w:r>
      <w:r w:rsidR="00972873" w:rsidRPr="007F7B7A">
        <w:t xml:space="preserve">V Litošicích je však v obou porovnávaných letech pod hranicí 100. </w:t>
      </w:r>
      <w:r w:rsidR="00E370E0">
        <w:t>M</w:t>
      </w:r>
      <w:r w:rsidR="00972873" w:rsidRPr="007F7B7A">
        <w:t>ají příznivou věkovou strukturu obyvatel.</w:t>
      </w:r>
    </w:p>
    <w:p w:rsidR="005A5381" w:rsidRDefault="005A5381" w:rsidP="005A5381">
      <w:pPr>
        <w:pStyle w:val="Titulek"/>
        <w:keepNext/>
      </w:pPr>
      <w:bookmarkStart w:id="9" w:name="_Ref425165444"/>
      <w:r>
        <w:t xml:space="preserve">Tabulka </w:t>
      </w:r>
      <w:r w:rsidR="00F02FD6">
        <w:fldChar w:fldCharType="begin"/>
      </w:r>
      <w:r w:rsidR="003C6FB4">
        <w:instrText xml:space="preserve"> SEQ Tabulka \* ARABIC </w:instrText>
      </w:r>
      <w:r w:rsidR="00F02FD6">
        <w:fldChar w:fldCharType="separate"/>
      </w:r>
      <w:r w:rsidR="001B35D3">
        <w:rPr>
          <w:noProof/>
        </w:rPr>
        <w:t>3</w:t>
      </w:r>
      <w:r w:rsidR="00F02FD6">
        <w:rPr>
          <w:noProof/>
        </w:rPr>
        <w:fldChar w:fldCharType="end"/>
      </w:r>
      <w:bookmarkEnd w:id="9"/>
      <w:r>
        <w:t xml:space="preserve">: </w:t>
      </w:r>
      <w:r w:rsidRPr="00345028">
        <w:rPr>
          <w:color w:val="000000"/>
        </w:rPr>
        <w:t>Srovnání vývoje počtu obyvatel v letech 2008 a 2013 podle věku</w:t>
      </w:r>
    </w:p>
    <w:tbl>
      <w:tblPr>
        <w:tblStyle w:val="Mkatabulky"/>
        <w:tblW w:w="0" w:type="auto"/>
        <w:jc w:val="center"/>
        <w:tblLook w:val="04A0"/>
      </w:tblPr>
      <w:tblGrid>
        <w:gridCol w:w="1801"/>
        <w:gridCol w:w="1801"/>
        <w:gridCol w:w="1800"/>
        <w:gridCol w:w="1801"/>
        <w:gridCol w:w="1801"/>
      </w:tblGrid>
      <w:tr w:rsidR="005A5381" w:rsidRPr="00C625B6" w:rsidTr="00F54F43">
        <w:trPr>
          <w:jc w:val="center"/>
        </w:trPr>
        <w:tc>
          <w:tcPr>
            <w:tcW w:w="1801" w:type="dxa"/>
            <w:shd w:val="clear" w:color="auto" w:fill="B6DDE8" w:themeFill="accent5" w:themeFillTint="66"/>
            <w:vAlign w:val="center"/>
          </w:tcPr>
          <w:p w:rsidR="005A5381" w:rsidRPr="007F7B7A" w:rsidRDefault="00361D0C" w:rsidP="00F54F43">
            <w:pPr>
              <w:pStyle w:val="Tabulka"/>
              <w:rPr>
                <w:szCs w:val="22"/>
              </w:rPr>
            </w:pPr>
            <w:r w:rsidRPr="007F7B7A">
              <w:rPr>
                <w:szCs w:val="22"/>
              </w:rPr>
              <w:t>Rok</w:t>
            </w:r>
          </w:p>
        </w:tc>
        <w:tc>
          <w:tcPr>
            <w:tcW w:w="1801" w:type="dxa"/>
            <w:shd w:val="clear" w:color="auto" w:fill="B6DDE8" w:themeFill="accent5" w:themeFillTint="66"/>
            <w:vAlign w:val="center"/>
          </w:tcPr>
          <w:p w:rsidR="005A5381" w:rsidRPr="007F7B7A" w:rsidRDefault="005A5381" w:rsidP="00F54F43">
            <w:pPr>
              <w:pStyle w:val="Tabulka"/>
              <w:rPr>
                <w:szCs w:val="22"/>
              </w:rPr>
            </w:pPr>
            <w:r w:rsidRPr="007F7B7A">
              <w:rPr>
                <w:szCs w:val="22"/>
              </w:rPr>
              <w:t xml:space="preserve">Obyvatelé  </w:t>
            </w:r>
            <w:r w:rsidRPr="007F7B7A">
              <w:rPr>
                <w:szCs w:val="22"/>
              </w:rPr>
              <w:br/>
              <w:t>0–14 let</w:t>
            </w:r>
          </w:p>
        </w:tc>
        <w:tc>
          <w:tcPr>
            <w:tcW w:w="1800" w:type="dxa"/>
            <w:shd w:val="clear" w:color="auto" w:fill="B6DDE8" w:themeFill="accent5" w:themeFillTint="66"/>
            <w:vAlign w:val="center"/>
          </w:tcPr>
          <w:p w:rsidR="005A5381" w:rsidRPr="007F7B7A" w:rsidRDefault="005A5381" w:rsidP="00F54F43">
            <w:pPr>
              <w:pStyle w:val="Tabulka"/>
              <w:rPr>
                <w:szCs w:val="22"/>
              </w:rPr>
            </w:pPr>
            <w:r w:rsidRPr="007F7B7A">
              <w:rPr>
                <w:szCs w:val="22"/>
              </w:rPr>
              <w:t xml:space="preserve">Obyvatelé  </w:t>
            </w:r>
            <w:r w:rsidRPr="007F7B7A">
              <w:rPr>
                <w:szCs w:val="22"/>
              </w:rPr>
              <w:br/>
              <w:t>15–64 let</w:t>
            </w:r>
          </w:p>
        </w:tc>
        <w:tc>
          <w:tcPr>
            <w:tcW w:w="1801" w:type="dxa"/>
            <w:shd w:val="clear" w:color="auto" w:fill="B6DDE8" w:themeFill="accent5" w:themeFillTint="66"/>
            <w:vAlign w:val="center"/>
          </w:tcPr>
          <w:p w:rsidR="005A5381" w:rsidRPr="007F7B7A" w:rsidRDefault="005A5381" w:rsidP="00F54F43">
            <w:pPr>
              <w:pStyle w:val="Tabulka"/>
              <w:rPr>
                <w:szCs w:val="22"/>
              </w:rPr>
            </w:pPr>
            <w:r w:rsidRPr="007F7B7A">
              <w:rPr>
                <w:szCs w:val="22"/>
              </w:rPr>
              <w:t xml:space="preserve">Obyvatelé  </w:t>
            </w:r>
            <w:r w:rsidRPr="007F7B7A">
              <w:rPr>
                <w:szCs w:val="22"/>
              </w:rPr>
              <w:br/>
              <w:t>65 a více let</w:t>
            </w:r>
          </w:p>
        </w:tc>
        <w:tc>
          <w:tcPr>
            <w:tcW w:w="1801" w:type="dxa"/>
            <w:shd w:val="clear" w:color="auto" w:fill="B6DDE8" w:themeFill="accent5" w:themeFillTint="66"/>
            <w:vAlign w:val="center"/>
          </w:tcPr>
          <w:p w:rsidR="005A5381" w:rsidRPr="007F7B7A" w:rsidRDefault="005A5381" w:rsidP="00F54F43">
            <w:pPr>
              <w:pStyle w:val="Tabulka"/>
              <w:rPr>
                <w:szCs w:val="22"/>
              </w:rPr>
            </w:pPr>
            <w:r w:rsidRPr="007F7B7A">
              <w:rPr>
                <w:szCs w:val="22"/>
              </w:rPr>
              <w:t>Index stáří</w:t>
            </w:r>
          </w:p>
        </w:tc>
      </w:tr>
      <w:tr w:rsidR="00007928" w:rsidRPr="00C625B6" w:rsidTr="00F54F43">
        <w:trPr>
          <w:jc w:val="center"/>
        </w:trPr>
        <w:tc>
          <w:tcPr>
            <w:tcW w:w="1801" w:type="dxa"/>
            <w:shd w:val="clear" w:color="auto" w:fill="B6DDE8" w:themeFill="accent5" w:themeFillTint="66"/>
            <w:vAlign w:val="center"/>
          </w:tcPr>
          <w:p w:rsidR="00007928" w:rsidRPr="007F7B7A" w:rsidRDefault="00007928" w:rsidP="00F54F43">
            <w:pPr>
              <w:pStyle w:val="Tabulka"/>
              <w:rPr>
                <w:szCs w:val="22"/>
              </w:rPr>
            </w:pPr>
            <w:r w:rsidRPr="007F7B7A">
              <w:rPr>
                <w:szCs w:val="22"/>
              </w:rPr>
              <w:t>2008</w:t>
            </w:r>
          </w:p>
        </w:tc>
        <w:tc>
          <w:tcPr>
            <w:tcW w:w="1801" w:type="dxa"/>
          </w:tcPr>
          <w:p w:rsidR="00007928" w:rsidRPr="007F7B7A" w:rsidRDefault="00007928" w:rsidP="00972873">
            <w:pPr>
              <w:pStyle w:val="Tabulka"/>
              <w:rPr>
                <w:b w:val="0"/>
                <w:szCs w:val="22"/>
              </w:rPr>
            </w:pPr>
            <w:r w:rsidRPr="007F7B7A">
              <w:rPr>
                <w:b w:val="0"/>
                <w:szCs w:val="22"/>
              </w:rPr>
              <w:t>17</w:t>
            </w:r>
            <w:r w:rsidR="00972873" w:rsidRPr="007F7B7A">
              <w:rPr>
                <w:b w:val="0"/>
                <w:szCs w:val="22"/>
              </w:rPr>
              <w:t xml:space="preserve"> (13,9 %)</w:t>
            </w:r>
          </w:p>
        </w:tc>
        <w:tc>
          <w:tcPr>
            <w:tcW w:w="1800" w:type="dxa"/>
          </w:tcPr>
          <w:p w:rsidR="00007928" w:rsidRPr="007F7B7A" w:rsidRDefault="00007928" w:rsidP="00972873">
            <w:pPr>
              <w:pStyle w:val="Tabulka"/>
              <w:rPr>
                <w:b w:val="0"/>
                <w:szCs w:val="22"/>
              </w:rPr>
            </w:pPr>
            <w:r w:rsidRPr="007F7B7A">
              <w:rPr>
                <w:b w:val="0"/>
                <w:szCs w:val="22"/>
              </w:rPr>
              <w:t>95</w:t>
            </w:r>
            <w:r w:rsidR="00972873" w:rsidRPr="007F7B7A">
              <w:rPr>
                <w:b w:val="0"/>
                <w:szCs w:val="22"/>
              </w:rPr>
              <w:t xml:space="preserve"> (77,9 %)</w:t>
            </w:r>
          </w:p>
        </w:tc>
        <w:tc>
          <w:tcPr>
            <w:tcW w:w="1801" w:type="dxa"/>
          </w:tcPr>
          <w:p w:rsidR="00007928" w:rsidRPr="007F7B7A" w:rsidRDefault="00007928" w:rsidP="00972873">
            <w:pPr>
              <w:pStyle w:val="Tabulka"/>
              <w:rPr>
                <w:b w:val="0"/>
                <w:szCs w:val="22"/>
              </w:rPr>
            </w:pPr>
            <w:r w:rsidRPr="007F7B7A">
              <w:rPr>
                <w:b w:val="0"/>
                <w:szCs w:val="22"/>
              </w:rPr>
              <w:t>10</w:t>
            </w:r>
            <w:r w:rsidR="00972873" w:rsidRPr="007F7B7A">
              <w:rPr>
                <w:b w:val="0"/>
                <w:szCs w:val="22"/>
              </w:rPr>
              <w:t xml:space="preserve"> (8,2 %)</w:t>
            </w:r>
          </w:p>
        </w:tc>
        <w:tc>
          <w:tcPr>
            <w:tcW w:w="1801" w:type="dxa"/>
          </w:tcPr>
          <w:p w:rsidR="00007928" w:rsidRPr="007F7B7A" w:rsidRDefault="00007928" w:rsidP="00972873">
            <w:pPr>
              <w:pStyle w:val="Tabulka"/>
              <w:rPr>
                <w:b w:val="0"/>
                <w:szCs w:val="22"/>
              </w:rPr>
            </w:pPr>
            <w:r w:rsidRPr="007F7B7A">
              <w:rPr>
                <w:b w:val="0"/>
                <w:szCs w:val="22"/>
              </w:rPr>
              <w:t>59</w:t>
            </w:r>
          </w:p>
        </w:tc>
      </w:tr>
      <w:tr w:rsidR="00972873" w:rsidRPr="00C625B6" w:rsidTr="00F54F43">
        <w:trPr>
          <w:jc w:val="center"/>
        </w:trPr>
        <w:tc>
          <w:tcPr>
            <w:tcW w:w="1801" w:type="dxa"/>
            <w:shd w:val="clear" w:color="auto" w:fill="B6DDE8" w:themeFill="accent5" w:themeFillTint="66"/>
            <w:vAlign w:val="center"/>
          </w:tcPr>
          <w:p w:rsidR="00972873" w:rsidRPr="007F7B7A" w:rsidRDefault="00972873" w:rsidP="00F54F43">
            <w:pPr>
              <w:pStyle w:val="Tabulka"/>
              <w:rPr>
                <w:szCs w:val="22"/>
              </w:rPr>
            </w:pPr>
            <w:r w:rsidRPr="007F7B7A">
              <w:rPr>
                <w:szCs w:val="22"/>
              </w:rPr>
              <w:t>2013</w:t>
            </w:r>
          </w:p>
        </w:tc>
        <w:tc>
          <w:tcPr>
            <w:tcW w:w="1801" w:type="dxa"/>
          </w:tcPr>
          <w:p w:rsidR="00972873" w:rsidRPr="007F7B7A" w:rsidRDefault="00972873" w:rsidP="00972873">
            <w:pPr>
              <w:pStyle w:val="Tabulka"/>
              <w:rPr>
                <w:b w:val="0"/>
                <w:szCs w:val="22"/>
              </w:rPr>
            </w:pPr>
            <w:r w:rsidRPr="007F7B7A">
              <w:rPr>
                <w:b w:val="0"/>
                <w:szCs w:val="22"/>
              </w:rPr>
              <w:t>16 (12,2 %)</w:t>
            </w:r>
          </w:p>
        </w:tc>
        <w:tc>
          <w:tcPr>
            <w:tcW w:w="1800" w:type="dxa"/>
          </w:tcPr>
          <w:p w:rsidR="00972873" w:rsidRPr="007F7B7A" w:rsidRDefault="00972873" w:rsidP="00972873">
            <w:pPr>
              <w:pStyle w:val="Tabulka"/>
              <w:rPr>
                <w:b w:val="0"/>
                <w:szCs w:val="22"/>
              </w:rPr>
            </w:pPr>
            <w:r w:rsidRPr="007F7B7A">
              <w:rPr>
                <w:b w:val="0"/>
                <w:szCs w:val="22"/>
              </w:rPr>
              <w:t>101 (77,1 %)</w:t>
            </w:r>
          </w:p>
        </w:tc>
        <w:tc>
          <w:tcPr>
            <w:tcW w:w="1801" w:type="dxa"/>
          </w:tcPr>
          <w:p w:rsidR="00972873" w:rsidRPr="007F7B7A" w:rsidRDefault="00972873" w:rsidP="00972873">
            <w:pPr>
              <w:pStyle w:val="Tabulka"/>
              <w:rPr>
                <w:b w:val="0"/>
                <w:szCs w:val="22"/>
              </w:rPr>
            </w:pPr>
            <w:r w:rsidRPr="007F7B7A">
              <w:rPr>
                <w:b w:val="0"/>
                <w:szCs w:val="22"/>
              </w:rPr>
              <w:t>14 (10,7 %)</w:t>
            </w:r>
          </w:p>
        </w:tc>
        <w:tc>
          <w:tcPr>
            <w:tcW w:w="1801" w:type="dxa"/>
          </w:tcPr>
          <w:p w:rsidR="00972873" w:rsidRPr="007F7B7A" w:rsidRDefault="00972873" w:rsidP="00972873">
            <w:pPr>
              <w:pStyle w:val="Tabulka"/>
              <w:rPr>
                <w:b w:val="0"/>
                <w:szCs w:val="22"/>
              </w:rPr>
            </w:pPr>
            <w:r w:rsidRPr="007F7B7A">
              <w:rPr>
                <w:b w:val="0"/>
                <w:szCs w:val="22"/>
              </w:rPr>
              <w:t>88</w:t>
            </w:r>
          </w:p>
        </w:tc>
      </w:tr>
    </w:tbl>
    <w:p w:rsidR="005A5381" w:rsidRDefault="005A5381" w:rsidP="005A5381">
      <w:pPr>
        <w:pStyle w:val="Zdroj"/>
      </w:pPr>
      <w:r>
        <w:t>Zdroj: ČSÚ</w:t>
      </w:r>
    </w:p>
    <w:p w:rsidR="008351C9" w:rsidRPr="007F7B7A" w:rsidRDefault="008351C9" w:rsidP="008351C9">
      <w:r w:rsidRPr="007F7B7A">
        <w:t>Průměrný věk obyvatel Litošic v roce 2013 činil 40,4 let, což je o 1,1 roku méně, než je průměrný věk v kraji (41,5 let).</w:t>
      </w:r>
    </w:p>
    <w:p w:rsidR="00117759" w:rsidRPr="007F7B7A" w:rsidRDefault="00F02FD6" w:rsidP="005A5381">
      <w:fldSimple w:instr=" REF _Ref425166501 \h  \* MERGEFORMAT ">
        <w:r w:rsidR="001B35D3">
          <w:t>Tabulka 4</w:t>
        </w:r>
      </w:fldSimple>
      <w:r w:rsidR="005A5381" w:rsidRPr="007F7B7A">
        <w:t xml:space="preserve"> obsahuje strukturu obyvatel podle nejvyššího dosaženého vzdělání</w:t>
      </w:r>
      <w:r w:rsidR="00117759" w:rsidRPr="007F7B7A">
        <w:t xml:space="preserve"> dle Sčítání lidu, domů a bytů 2011</w:t>
      </w:r>
      <w:r w:rsidR="005A5381" w:rsidRPr="007F7B7A">
        <w:t xml:space="preserve">. Nejvíce obyvatel má střední vzdělání </w:t>
      </w:r>
      <w:r w:rsidR="00333884" w:rsidRPr="007F7B7A">
        <w:t>včetně</w:t>
      </w:r>
      <w:r w:rsidR="005A5381" w:rsidRPr="007F7B7A">
        <w:t xml:space="preserve"> vyučení bez maturity (</w:t>
      </w:r>
      <w:r w:rsidR="009F6C55" w:rsidRPr="007F7B7A">
        <w:t xml:space="preserve">více než </w:t>
      </w:r>
      <w:r w:rsidR="00333884" w:rsidRPr="007F7B7A">
        <w:t>41</w:t>
      </w:r>
      <w:r w:rsidR="005A5381" w:rsidRPr="007F7B7A">
        <w:t xml:space="preserve"> % z celkového počtu obyvatel</w:t>
      </w:r>
      <w:r w:rsidR="00462429" w:rsidRPr="007F7B7A">
        <w:t>, který pro rok 2011 činil 128 osob</w:t>
      </w:r>
      <w:r w:rsidR="005A5381" w:rsidRPr="007F7B7A">
        <w:t>) a dále střední vzdělání s maturitou (</w:t>
      </w:r>
      <w:r w:rsidR="00462429" w:rsidRPr="007F7B7A">
        <w:t>25</w:t>
      </w:r>
      <w:r w:rsidR="00744179">
        <w:t> </w:t>
      </w:r>
      <w:r w:rsidR="005A5381" w:rsidRPr="007F7B7A">
        <w:t>%) a základní vzdělání (</w:t>
      </w:r>
      <w:r w:rsidR="00462429" w:rsidRPr="007F7B7A">
        <w:t>17,2</w:t>
      </w:r>
      <w:r w:rsidR="00117759" w:rsidRPr="007F7B7A">
        <w:t xml:space="preserve"> %).</w:t>
      </w:r>
    </w:p>
    <w:p w:rsidR="007F7B7A" w:rsidRPr="007F7B7A" w:rsidRDefault="005A5381" w:rsidP="007F7B7A">
      <w:r w:rsidRPr="007F7B7A">
        <w:t>Vysokoškolsky vzdělaných</w:t>
      </w:r>
      <w:r w:rsidR="00A43B93">
        <w:t xml:space="preserve"> obyvatel</w:t>
      </w:r>
      <w:r w:rsidRPr="007F7B7A">
        <w:t xml:space="preserve"> </w:t>
      </w:r>
      <w:r w:rsidR="00A43B93">
        <w:t>ži</w:t>
      </w:r>
      <w:r w:rsidRPr="007F7B7A">
        <w:t>je v Li</w:t>
      </w:r>
      <w:r w:rsidR="009F6C55" w:rsidRPr="007F7B7A">
        <w:t>tošicích</w:t>
      </w:r>
      <w:r w:rsidRPr="007F7B7A">
        <w:t xml:space="preserve"> celkem </w:t>
      </w:r>
      <w:r w:rsidR="009F6C55" w:rsidRPr="007F7B7A">
        <w:t>2</w:t>
      </w:r>
      <w:r w:rsidR="00117759" w:rsidRPr="007F7B7A">
        <w:t>,4</w:t>
      </w:r>
      <w:r w:rsidRPr="007F7B7A">
        <w:t xml:space="preserve"> %, což je </w:t>
      </w:r>
      <w:r w:rsidR="009F6C55" w:rsidRPr="007F7B7A">
        <w:t xml:space="preserve">hluboko </w:t>
      </w:r>
      <w:r w:rsidRPr="007F7B7A">
        <w:t>pod krajským průměrem, který činí 8,4 %.</w:t>
      </w:r>
      <w:r w:rsidR="00117759" w:rsidRPr="007F7B7A">
        <w:t xml:space="preserve"> Podle Sčítání lidu, domů a bytů 2001 však </w:t>
      </w:r>
      <w:r w:rsidR="009C5993" w:rsidRPr="007F7B7A">
        <w:t xml:space="preserve">v tomto roce </w:t>
      </w:r>
      <w:r w:rsidR="00BD4E68">
        <w:t>nežil v obci ani </w:t>
      </w:r>
      <w:r w:rsidR="00117759" w:rsidRPr="007F7B7A">
        <w:t xml:space="preserve">jediný vysokoškolsky vzdělaný obyvatel. V tomto ohledu tedy </w:t>
      </w:r>
      <w:r w:rsidR="006B53EB">
        <w:t xml:space="preserve">během následujících 10 let </w:t>
      </w:r>
      <w:r w:rsidR="00117759" w:rsidRPr="007F7B7A">
        <w:t xml:space="preserve">došlo </w:t>
      </w:r>
      <w:r w:rsidR="00BD4E68">
        <w:t>ke </w:t>
      </w:r>
      <w:r w:rsidR="00117759" w:rsidRPr="007F7B7A">
        <w:t>zlepšení vzdělanostní struktury obyvatelstva Litošic.</w:t>
      </w:r>
    </w:p>
    <w:p w:rsidR="005A5381" w:rsidRDefault="005A5381" w:rsidP="005A5381">
      <w:pPr>
        <w:pStyle w:val="Titulek"/>
        <w:keepNext/>
      </w:pPr>
      <w:bookmarkStart w:id="10" w:name="_Ref425166501"/>
      <w:r>
        <w:t xml:space="preserve">Tabulka </w:t>
      </w:r>
      <w:r w:rsidR="00F02FD6">
        <w:fldChar w:fldCharType="begin"/>
      </w:r>
      <w:r w:rsidR="003C6FB4">
        <w:instrText xml:space="preserve"> SEQ Tabulka \* ARABIC </w:instrText>
      </w:r>
      <w:r w:rsidR="00F02FD6">
        <w:fldChar w:fldCharType="separate"/>
      </w:r>
      <w:r w:rsidR="001B35D3">
        <w:rPr>
          <w:noProof/>
        </w:rPr>
        <w:t>4</w:t>
      </w:r>
      <w:r w:rsidR="00F02FD6">
        <w:rPr>
          <w:noProof/>
        </w:rPr>
        <w:fldChar w:fldCharType="end"/>
      </w:r>
      <w:bookmarkEnd w:id="10"/>
      <w:r>
        <w:t xml:space="preserve">: </w:t>
      </w:r>
      <w:r w:rsidRPr="00345028">
        <w:rPr>
          <w:color w:val="000000"/>
        </w:rPr>
        <w:t>Struktura obyvatel podle dosaženého vzdělání</w:t>
      </w:r>
      <w:r w:rsidR="00361D0C">
        <w:rPr>
          <w:color w:val="000000"/>
        </w:rPr>
        <w:t xml:space="preserve"> (SLDB 2011)</w:t>
      </w:r>
    </w:p>
    <w:tbl>
      <w:tblPr>
        <w:tblStyle w:val="Mkatabulky"/>
        <w:tblW w:w="0" w:type="auto"/>
        <w:jc w:val="center"/>
        <w:tblLook w:val="04A0"/>
      </w:tblPr>
      <w:tblGrid>
        <w:gridCol w:w="4606"/>
        <w:gridCol w:w="1314"/>
        <w:gridCol w:w="1314"/>
      </w:tblGrid>
      <w:tr w:rsidR="005A5381" w:rsidRPr="00196607" w:rsidTr="00361D0C">
        <w:trPr>
          <w:trHeight w:val="340"/>
          <w:jc w:val="center"/>
        </w:trPr>
        <w:tc>
          <w:tcPr>
            <w:tcW w:w="4606" w:type="dxa"/>
            <w:shd w:val="clear" w:color="auto" w:fill="B6DDE8" w:themeFill="accent5" w:themeFillTint="66"/>
            <w:vAlign w:val="center"/>
          </w:tcPr>
          <w:p w:rsidR="005A5381" w:rsidRPr="007F7B7A" w:rsidRDefault="005A5381" w:rsidP="00F54F43">
            <w:pPr>
              <w:pStyle w:val="Tabulka"/>
              <w:jc w:val="left"/>
              <w:rPr>
                <w:szCs w:val="22"/>
                <w:lang w:eastAsia="cs-CZ"/>
              </w:rPr>
            </w:pPr>
          </w:p>
        </w:tc>
        <w:tc>
          <w:tcPr>
            <w:tcW w:w="1314" w:type="dxa"/>
            <w:shd w:val="clear" w:color="auto" w:fill="B6DDE8" w:themeFill="accent5" w:themeFillTint="66"/>
            <w:vAlign w:val="center"/>
          </w:tcPr>
          <w:p w:rsidR="005A5381" w:rsidRPr="007F7B7A" w:rsidRDefault="005A5381" w:rsidP="00F54F43">
            <w:pPr>
              <w:pStyle w:val="Tabulka"/>
              <w:rPr>
                <w:szCs w:val="22"/>
                <w:lang w:eastAsia="cs-CZ"/>
              </w:rPr>
            </w:pPr>
            <w:r w:rsidRPr="007F7B7A">
              <w:rPr>
                <w:szCs w:val="22"/>
                <w:lang w:eastAsia="cs-CZ"/>
              </w:rPr>
              <w:t>abs.</w:t>
            </w:r>
          </w:p>
        </w:tc>
        <w:tc>
          <w:tcPr>
            <w:tcW w:w="1314" w:type="dxa"/>
            <w:shd w:val="clear" w:color="auto" w:fill="B6DDE8" w:themeFill="accent5" w:themeFillTint="66"/>
            <w:vAlign w:val="center"/>
          </w:tcPr>
          <w:p w:rsidR="005A5381" w:rsidRPr="007F7B7A" w:rsidRDefault="005A5381" w:rsidP="00361D0C">
            <w:pPr>
              <w:pStyle w:val="Tabulka"/>
              <w:rPr>
                <w:szCs w:val="22"/>
                <w:lang w:eastAsia="cs-CZ"/>
              </w:rPr>
            </w:pPr>
            <w:r w:rsidRPr="007F7B7A">
              <w:rPr>
                <w:szCs w:val="22"/>
                <w:lang w:eastAsia="cs-CZ"/>
              </w:rPr>
              <w:t>%</w:t>
            </w:r>
          </w:p>
        </w:tc>
      </w:tr>
      <w:tr w:rsidR="00B95FAF" w:rsidRPr="00196607" w:rsidTr="00333884">
        <w:trPr>
          <w:trHeight w:val="340"/>
          <w:jc w:val="center"/>
        </w:trPr>
        <w:tc>
          <w:tcPr>
            <w:tcW w:w="4606" w:type="dxa"/>
            <w:shd w:val="clear" w:color="auto" w:fill="B6DDE8" w:themeFill="accent5" w:themeFillTint="66"/>
            <w:vAlign w:val="center"/>
          </w:tcPr>
          <w:p w:rsidR="00B95FAF" w:rsidRPr="007F7B7A" w:rsidRDefault="009C5993" w:rsidP="00F54F43">
            <w:pPr>
              <w:pStyle w:val="Tabulka"/>
              <w:jc w:val="left"/>
              <w:rPr>
                <w:szCs w:val="22"/>
                <w:lang w:eastAsia="cs-CZ"/>
              </w:rPr>
            </w:pPr>
            <w:r w:rsidRPr="007F7B7A">
              <w:rPr>
                <w:szCs w:val="22"/>
                <w:lang w:eastAsia="cs-CZ"/>
              </w:rPr>
              <w:t xml:space="preserve">Celkem obyvatel ve </w:t>
            </w:r>
            <w:r w:rsidR="00B95FAF" w:rsidRPr="007F7B7A">
              <w:rPr>
                <w:szCs w:val="22"/>
                <w:lang w:eastAsia="cs-CZ"/>
              </w:rPr>
              <w:t>věk</w:t>
            </w:r>
            <w:r w:rsidRPr="007F7B7A">
              <w:rPr>
                <w:szCs w:val="22"/>
                <w:lang w:eastAsia="cs-CZ"/>
              </w:rPr>
              <w:t>u</w:t>
            </w:r>
            <w:r w:rsidR="00B95FAF" w:rsidRPr="007F7B7A">
              <w:rPr>
                <w:szCs w:val="22"/>
                <w:lang w:eastAsia="cs-CZ"/>
              </w:rPr>
              <w:t xml:space="preserve"> </w:t>
            </w:r>
            <w:smartTag w:uri="urn:schemas-microsoft-com:office:smarttags" w:element="metricconverter">
              <w:smartTagPr>
                <w:attr w:name="ProductID" w:val="15 a"/>
              </w:smartTagPr>
              <w:r w:rsidR="00B95FAF" w:rsidRPr="007F7B7A">
                <w:rPr>
                  <w:szCs w:val="22"/>
                  <w:lang w:eastAsia="cs-CZ"/>
                </w:rPr>
                <w:t>15 a</w:t>
              </w:r>
            </w:smartTag>
            <w:r w:rsidRPr="007F7B7A">
              <w:rPr>
                <w:szCs w:val="22"/>
                <w:lang w:eastAsia="cs-CZ"/>
              </w:rPr>
              <w:t xml:space="preserve"> více let</w:t>
            </w:r>
          </w:p>
        </w:tc>
        <w:tc>
          <w:tcPr>
            <w:tcW w:w="1314" w:type="dxa"/>
            <w:shd w:val="clear" w:color="auto" w:fill="B6DDE8" w:themeFill="accent5" w:themeFillTint="66"/>
            <w:vAlign w:val="center"/>
          </w:tcPr>
          <w:p w:rsidR="00B95FAF" w:rsidRPr="007F7B7A" w:rsidRDefault="00B95FAF" w:rsidP="00333884">
            <w:pPr>
              <w:pStyle w:val="Tabulka"/>
              <w:rPr>
                <w:b w:val="0"/>
                <w:szCs w:val="22"/>
              </w:rPr>
            </w:pPr>
            <w:r w:rsidRPr="007F7B7A">
              <w:rPr>
                <w:b w:val="0"/>
                <w:szCs w:val="22"/>
              </w:rPr>
              <w:t>117</w:t>
            </w:r>
          </w:p>
        </w:tc>
        <w:tc>
          <w:tcPr>
            <w:tcW w:w="1314" w:type="dxa"/>
            <w:shd w:val="clear" w:color="auto" w:fill="B6DDE8" w:themeFill="accent5" w:themeFillTint="66"/>
            <w:vAlign w:val="center"/>
          </w:tcPr>
          <w:p w:rsidR="00B95FAF" w:rsidRPr="007F7B7A" w:rsidRDefault="00B95FAF" w:rsidP="00333884">
            <w:pPr>
              <w:pStyle w:val="Tabulka"/>
              <w:rPr>
                <w:b w:val="0"/>
                <w:szCs w:val="22"/>
              </w:rPr>
            </w:pPr>
            <w:r w:rsidRPr="007F7B7A">
              <w:rPr>
                <w:b w:val="0"/>
                <w:szCs w:val="22"/>
              </w:rPr>
              <w:t>91,4%</w:t>
            </w:r>
          </w:p>
        </w:tc>
      </w:tr>
      <w:tr w:rsidR="00B95FAF" w:rsidRPr="00196607" w:rsidTr="00333884">
        <w:trPr>
          <w:trHeight w:val="340"/>
          <w:jc w:val="center"/>
        </w:trPr>
        <w:tc>
          <w:tcPr>
            <w:tcW w:w="4606" w:type="dxa"/>
            <w:vAlign w:val="center"/>
          </w:tcPr>
          <w:p w:rsidR="00B95FAF" w:rsidRPr="007F7B7A" w:rsidRDefault="00B95FAF" w:rsidP="00F54F43">
            <w:pPr>
              <w:pStyle w:val="Tabulka"/>
              <w:jc w:val="left"/>
              <w:rPr>
                <w:szCs w:val="22"/>
                <w:lang w:eastAsia="cs-CZ"/>
              </w:rPr>
            </w:pPr>
            <w:r w:rsidRPr="007F7B7A">
              <w:rPr>
                <w:szCs w:val="22"/>
                <w:lang w:eastAsia="cs-CZ"/>
              </w:rPr>
              <w:t>Bez vzdělání</w:t>
            </w:r>
          </w:p>
        </w:tc>
        <w:tc>
          <w:tcPr>
            <w:tcW w:w="1314" w:type="dxa"/>
            <w:vAlign w:val="center"/>
          </w:tcPr>
          <w:p w:rsidR="00B95FAF" w:rsidRPr="007F7B7A" w:rsidRDefault="00B95FAF" w:rsidP="00333884">
            <w:pPr>
              <w:pStyle w:val="Tabulka"/>
              <w:rPr>
                <w:b w:val="0"/>
                <w:szCs w:val="22"/>
              </w:rPr>
            </w:pPr>
            <w:r w:rsidRPr="007F7B7A">
              <w:rPr>
                <w:b w:val="0"/>
                <w:szCs w:val="22"/>
              </w:rPr>
              <w:t>0</w:t>
            </w:r>
          </w:p>
        </w:tc>
        <w:tc>
          <w:tcPr>
            <w:tcW w:w="1314" w:type="dxa"/>
            <w:vAlign w:val="center"/>
          </w:tcPr>
          <w:p w:rsidR="00B95FAF" w:rsidRPr="007F7B7A" w:rsidRDefault="00B95FAF" w:rsidP="00333884">
            <w:pPr>
              <w:pStyle w:val="Tabulka"/>
              <w:rPr>
                <w:b w:val="0"/>
                <w:szCs w:val="22"/>
              </w:rPr>
            </w:pPr>
            <w:r w:rsidRPr="007F7B7A">
              <w:rPr>
                <w:b w:val="0"/>
                <w:szCs w:val="22"/>
              </w:rPr>
              <w:t>0,0%</w:t>
            </w:r>
          </w:p>
        </w:tc>
      </w:tr>
      <w:tr w:rsidR="00B95FAF" w:rsidRPr="00196607" w:rsidTr="00333884">
        <w:trPr>
          <w:trHeight w:val="340"/>
          <w:jc w:val="center"/>
        </w:trPr>
        <w:tc>
          <w:tcPr>
            <w:tcW w:w="4606" w:type="dxa"/>
            <w:vAlign w:val="center"/>
          </w:tcPr>
          <w:p w:rsidR="00B95FAF" w:rsidRPr="007F7B7A" w:rsidRDefault="00B95FAF" w:rsidP="00F54F43">
            <w:pPr>
              <w:pStyle w:val="Tabulka"/>
              <w:jc w:val="left"/>
              <w:rPr>
                <w:szCs w:val="22"/>
                <w:lang w:eastAsia="cs-CZ"/>
              </w:rPr>
            </w:pPr>
            <w:r w:rsidRPr="007F7B7A">
              <w:rPr>
                <w:szCs w:val="22"/>
                <w:lang w:eastAsia="cs-CZ"/>
              </w:rPr>
              <w:t>Základní vč. neukončené</w:t>
            </w:r>
          </w:p>
        </w:tc>
        <w:tc>
          <w:tcPr>
            <w:tcW w:w="1314" w:type="dxa"/>
            <w:vAlign w:val="center"/>
          </w:tcPr>
          <w:p w:rsidR="00B95FAF" w:rsidRPr="007F7B7A" w:rsidRDefault="00B95FAF" w:rsidP="00333884">
            <w:pPr>
              <w:pStyle w:val="Tabulka"/>
              <w:rPr>
                <w:b w:val="0"/>
                <w:szCs w:val="22"/>
              </w:rPr>
            </w:pPr>
            <w:r w:rsidRPr="007F7B7A">
              <w:rPr>
                <w:b w:val="0"/>
                <w:szCs w:val="22"/>
              </w:rPr>
              <w:t>22</w:t>
            </w:r>
          </w:p>
        </w:tc>
        <w:tc>
          <w:tcPr>
            <w:tcW w:w="1314" w:type="dxa"/>
            <w:vAlign w:val="center"/>
          </w:tcPr>
          <w:p w:rsidR="00B95FAF" w:rsidRPr="007F7B7A" w:rsidRDefault="00B95FAF" w:rsidP="00333884">
            <w:pPr>
              <w:pStyle w:val="Tabulka"/>
              <w:rPr>
                <w:b w:val="0"/>
                <w:szCs w:val="22"/>
              </w:rPr>
            </w:pPr>
            <w:r w:rsidRPr="007F7B7A">
              <w:rPr>
                <w:b w:val="0"/>
                <w:szCs w:val="22"/>
              </w:rPr>
              <w:t>17,2%</w:t>
            </w:r>
          </w:p>
        </w:tc>
      </w:tr>
      <w:tr w:rsidR="00B95FAF" w:rsidRPr="00196607" w:rsidTr="00333884">
        <w:trPr>
          <w:trHeight w:val="340"/>
          <w:jc w:val="center"/>
        </w:trPr>
        <w:tc>
          <w:tcPr>
            <w:tcW w:w="4606" w:type="dxa"/>
            <w:vAlign w:val="center"/>
          </w:tcPr>
          <w:p w:rsidR="00B95FAF" w:rsidRPr="007F7B7A" w:rsidRDefault="00B95FAF" w:rsidP="00F54F43">
            <w:pPr>
              <w:pStyle w:val="Tabulka"/>
              <w:jc w:val="left"/>
              <w:rPr>
                <w:szCs w:val="22"/>
                <w:lang w:eastAsia="cs-CZ"/>
              </w:rPr>
            </w:pPr>
            <w:r w:rsidRPr="007F7B7A">
              <w:rPr>
                <w:szCs w:val="22"/>
                <w:lang w:eastAsia="cs-CZ"/>
              </w:rPr>
              <w:t>Střední vč. vyučení (bez maturity)</w:t>
            </w:r>
          </w:p>
        </w:tc>
        <w:tc>
          <w:tcPr>
            <w:tcW w:w="1314" w:type="dxa"/>
            <w:vAlign w:val="center"/>
          </w:tcPr>
          <w:p w:rsidR="00B95FAF" w:rsidRPr="007F7B7A" w:rsidRDefault="00B95FAF" w:rsidP="00333884">
            <w:pPr>
              <w:pStyle w:val="Tabulka"/>
              <w:rPr>
                <w:b w:val="0"/>
                <w:szCs w:val="22"/>
              </w:rPr>
            </w:pPr>
            <w:r w:rsidRPr="007F7B7A">
              <w:rPr>
                <w:b w:val="0"/>
                <w:szCs w:val="22"/>
              </w:rPr>
              <w:t>53</w:t>
            </w:r>
          </w:p>
        </w:tc>
        <w:tc>
          <w:tcPr>
            <w:tcW w:w="1314" w:type="dxa"/>
            <w:vAlign w:val="center"/>
          </w:tcPr>
          <w:p w:rsidR="00B95FAF" w:rsidRPr="007F7B7A" w:rsidRDefault="00B95FAF" w:rsidP="00333884">
            <w:pPr>
              <w:pStyle w:val="Tabulka"/>
              <w:rPr>
                <w:b w:val="0"/>
                <w:szCs w:val="22"/>
              </w:rPr>
            </w:pPr>
            <w:r w:rsidRPr="007F7B7A">
              <w:rPr>
                <w:b w:val="0"/>
                <w:szCs w:val="22"/>
              </w:rPr>
              <w:t>41,4%</w:t>
            </w:r>
          </w:p>
        </w:tc>
      </w:tr>
      <w:tr w:rsidR="00B95FAF" w:rsidRPr="00196607" w:rsidTr="00333884">
        <w:trPr>
          <w:trHeight w:val="340"/>
          <w:jc w:val="center"/>
        </w:trPr>
        <w:tc>
          <w:tcPr>
            <w:tcW w:w="4606" w:type="dxa"/>
            <w:vAlign w:val="center"/>
          </w:tcPr>
          <w:p w:rsidR="00B95FAF" w:rsidRPr="007F7B7A" w:rsidRDefault="00B95FAF" w:rsidP="00F54F43">
            <w:pPr>
              <w:pStyle w:val="Tabulka"/>
              <w:jc w:val="left"/>
              <w:rPr>
                <w:szCs w:val="22"/>
                <w:lang w:eastAsia="cs-CZ"/>
              </w:rPr>
            </w:pPr>
            <w:r w:rsidRPr="007F7B7A">
              <w:rPr>
                <w:szCs w:val="22"/>
                <w:lang w:eastAsia="cs-CZ"/>
              </w:rPr>
              <w:t>Úplné střední s maturitou</w:t>
            </w:r>
          </w:p>
        </w:tc>
        <w:tc>
          <w:tcPr>
            <w:tcW w:w="1314" w:type="dxa"/>
            <w:vAlign w:val="center"/>
          </w:tcPr>
          <w:p w:rsidR="00B95FAF" w:rsidRPr="007F7B7A" w:rsidRDefault="00B95FAF" w:rsidP="00333884">
            <w:pPr>
              <w:pStyle w:val="Tabulka"/>
              <w:rPr>
                <w:b w:val="0"/>
                <w:szCs w:val="22"/>
              </w:rPr>
            </w:pPr>
            <w:r w:rsidRPr="007F7B7A">
              <w:rPr>
                <w:b w:val="0"/>
                <w:szCs w:val="22"/>
              </w:rPr>
              <w:t>32</w:t>
            </w:r>
          </w:p>
        </w:tc>
        <w:tc>
          <w:tcPr>
            <w:tcW w:w="1314" w:type="dxa"/>
            <w:vAlign w:val="center"/>
          </w:tcPr>
          <w:p w:rsidR="00B95FAF" w:rsidRPr="007F7B7A" w:rsidRDefault="00B95FAF" w:rsidP="00333884">
            <w:pPr>
              <w:pStyle w:val="Tabulka"/>
              <w:rPr>
                <w:b w:val="0"/>
                <w:szCs w:val="22"/>
              </w:rPr>
            </w:pPr>
            <w:r w:rsidRPr="007F7B7A">
              <w:rPr>
                <w:b w:val="0"/>
                <w:szCs w:val="22"/>
              </w:rPr>
              <w:t>25,0%</w:t>
            </w:r>
          </w:p>
        </w:tc>
      </w:tr>
      <w:tr w:rsidR="00B95FAF" w:rsidRPr="00196607" w:rsidTr="00333884">
        <w:trPr>
          <w:trHeight w:val="340"/>
          <w:jc w:val="center"/>
        </w:trPr>
        <w:tc>
          <w:tcPr>
            <w:tcW w:w="4606" w:type="dxa"/>
            <w:vAlign w:val="center"/>
          </w:tcPr>
          <w:p w:rsidR="00B95FAF" w:rsidRPr="007F7B7A" w:rsidRDefault="00B95FAF" w:rsidP="00F54F43">
            <w:pPr>
              <w:pStyle w:val="Tabulka"/>
              <w:jc w:val="left"/>
              <w:rPr>
                <w:szCs w:val="22"/>
                <w:lang w:eastAsia="cs-CZ"/>
              </w:rPr>
            </w:pPr>
            <w:r w:rsidRPr="007F7B7A">
              <w:rPr>
                <w:szCs w:val="22"/>
                <w:lang w:eastAsia="cs-CZ"/>
              </w:rPr>
              <w:t>Nástavbové studium</w:t>
            </w:r>
          </w:p>
        </w:tc>
        <w:tc>
          <w:tcPr>
            <w:tcW w:w="1314" w:type="dxa"/>
            <w:vAlign w:val="center"/>
          </w:tcPr>
          <w:p w:rsidR="00B95FAF" w:rsidRPr="007F7B7A" w:rsidRDefault="00B95FAF" w:rsidP="00333884">
            <w:pPr>
              <w:pStyle w:val="Tabulka"/>
              <w:rPr>
                <w:b w:val="0"/>
                <w:szCs w:val="22"/>
              </w:rPr>
            </w:pPr>
            <w:r w:rsidRPr="007F7B7A">
              <w:rPr>
                <w:b w:val="0"/>
                <w:szCs w:val="22"/>
              </w:rPr>
              <w:t>3</w:t>
            </w:r>
          </w:p>
        </w:tc>
        <w:tc>
          <w:tcPr>
            <w:tcW w:w="1314" w:type="dxa"/>
            <w:vAlign w:val="center"/>
          </w:tcPr>
          <w:p w:rsidR="00B95FAF" w:rsidRPr="007F7B7A" w:rsidRDefault="00B95FAF" w:rsidP="00333884">
            <w:pPr>
              <w:pStyle w:val="Tabulka"/>
              <w:rPr>
                <w:b w:val="0"/>
                <w:szCs w:val="22"/>
              </w:rPr>
            </w:pPr>
            <w:r w:rsidRPr="007F7B7A">
              <w:rPr>
                <w:b w:val="0"/>
                <w:szCs w:val="22"/>
              </w:rPr>
              <w:t>2,3%</w:t>
            </w:r>
          </w:p>
        </w:tc>
      </w:tr>
      <w:tr w:rsidR="00B95FAF" w:rsidRPr="00196607" w:rsidTr="00333884">
        <w:trPr>
          <w:trHeight w:val="340"/>
          <w:jc w:val="center"/>
        </w:trPr>
        <w:tc>
          <w:tcPr>
            <w:tcW w:w="4606" w:type="dxa"/>
            <w:vAlign w:val="center"/>
          </w:tcPr>
          <w:p w:rsidR="00B95FAF" w:rsidRPr="007F7B7A" w:rsidRDefault="00B95FAF" w:rsidP="00F54F43">
            <w:pPr>
              <w:pStyle w:val="Tabulka"/>
              <w:jc w:val="left"/>
              <w:rPr>
                <w:szCs w:val="22"/>
                <w:lang w:eastAsia="cs-CZ"/>
              </w:rPr>
            </w:pPr>
            <w:r w:rsidRPr="007F7B7A">
              <w:rPr>
                <w:szCs w:val="22"/>
                <w:lang w:eastAsia="cs-CZ"/>
              </w:rPr>
              <w:t>Vyšší odborné vzdělání</w:t>
            </w:r>
          </w:p>
        </w:tc>
        <w:tc>
          <w:tcPr>
            <w:tcW w:w="1314" w:type="dxa"/>
            <w:vAlign w:val="center"/>
          </w:tcPr>
          <w:p w:rsidR="00B95FAF" w:rsidRPr="007F7B7A" w:rsidRDefault="00B95FAF" w:rsidP="00333884">
            <w:pPr>
              <w:pStyle w:val="Tabulka"/>
              <w:rPr>
                <w:b w:val="0"/>
                <w:szCs w:val="22"/>
              </w:rPr>
            </w:pPr>
            <w:r w:rsidRPr="007F7B7A">
              <w:rPr>
                <w:b w:val="0"/>
                <w:szCs w:val="22"/>
              </w:rPr>
              <w:t>2</w:t>
            </w:r>
          </w:p>
        </w:tc>
        <w:tc>
          <w:tcPr>
            <w:tcW w:w="1314" w:type="dxa"/>
            <w:vAlign w:val="center"/>
          </w:tcPr>
          <w:p w:rsidR="00B95FAF" w:rsidRPr="007F7B7A" w:rsidRDefault="00B95FAF" w:rsidP="00333884">
            <w:pPr>
              <w:pStyle w:val="Tabulka"/>
              <w:rPr>
                <w:b w:val="0"/>
                <w:szCs w:val="22"/>
              </w:rPr>
            </w:pPr>
            <w:r w:rsidRPr="007F7B7A">
              <w:rPr>
                <w:b w:val="0"/>
                <w:szCs w:val="22"/>
              </w:rPr>
              <w:t>1,6%</w:t>
            </w:r>
          </w:p>
        </w:tc>
      </w:tr>
      <w:tr w:rsidR="00B95FAF" w:rsidRPr="00196607" w:rsidTr="00333884">
        <w:trPr>
          <w:trHeight w:val="340"/>
          <w:jc w:val="center"/>
        </w:trPr>
        <w:tc>
          <w:tcPr>
            <w:tcW w:w="4606" w:type="dxa"/>
            <w:vAlign w:val="center"/>
          </w:tcPr>
          <w:p w:rsidR="00B95FAF" w:rsidRPr="007F7B7A" w:rsidRDefault="00B95FAF" w:rsidP="00F54F43">
            <w:pPr>
              <w:pStyle w:val="Tabulka"/>
              <w:jc w:val="left"/>
              <w:rPr>
                <w:szCs w:val="22"/>
                <w:lang w:eastAsia="cs-CZ"/>
              </w:rPr>
            </w:pPr>
            <w:r w:rsidRPr="007F7B7A">
              <w:rPr>
                <w:szCs w:val="22"/>
                <w:lang w:eastAsia="cs-CZ"/>
              </w:rPr>
              <w:t>Vysokoškolské bakalářské</w:t>
            </w:r>
          </w:p>
        </w:tc>
        <w:tc>
          <w:tcPr>
            <w:tcW w:w="1314" w:type="dxa"/>
            <w:vAlign w:val="center"/>
          </w:tcPr>
          <w:p w:rsidR="00B95FAF" w:rsidRPr="007F7B7A" w:rsidRDefault="00B95FAF" w:rsidP="00333884">
            <w:pPr>
              <w:pStyle w:val="Tabulka"/>
              <w:rPr>
                <w:b w:val="0"/>
                <w:szCs w:val="22"/>
              </w:rPr>
            </w:pPr>
            <w:r w:rsidRPr="007F7B7A">
              <w:rPr>
                <w:b w:val="0"/>
                <w:szCs w:val="22"/>
              </w:rPr>
              <w:t>1</w:t>
            </w:r>
          </w:p>
        </w:tc>
        <w:tc>
          <w:tcPr>
            <w:tcW w:w="1314" w:type="dxa"/>
            <w:vAlign w:val="center"/>
          </w:tcPr>
          <w:p w:rsidR="00B95FAF" w:rsidRPr="007F7B7A" w:rsidRDefault="00B95FAF" w:rsidP="00333884">
            <w:pPr>
              <w:pStyle w:val="Tabulka"/>
              <w:rPr>
                <w:b w:val="0"/>
                <w:szCs w:val="22"/>
              </w:rPr>
            </w:pPr>
            <w:r w:rsidRPr="007F7B7A">
              <w:rPr>
                <w:b w:val="0"/>
                <w:szCs w:val="22"/>
              </w:rPr>
              <w:t>0,8%</w:t>
            </w:r>
          </w:p>
        </w:tc>
      </w:tr>
      <w:tr w:rsidR="00B95FAF" w:rsidRPr="00196607" w:rsidTr="00333884">
        <w:trPr>
          <w:trHeight w:val="340"/>
          <w:jc w:val="center"/>
        </w:trPr>
        <w:tc>
          <w:tcPr>
            <w:tcW w:w="4606" w:type="dxa"/>
            <w:vAlign w:val="center"/>
          </w:tcPr>
          <w:p w:rsidR="00B95FAF" w:rsidRPr="007F7B7A" w:rsidRDefault="00B95FAF" w:rsidP="00F54F43">
            <w:pPr>
              <w:pStyle w:val="Tabulka"/>
              <w:jc w:val="left"/>
              <w:rPr>
                <w:szCs w:val="22"/>
                <w:lang w:eastAsia="cs-CZ"/>
              </w:rPr>
            </w:pPr>
            <w:r w:rsidRPr="007F7B7A">
              <w:rPr>
                <w:szCs w:val="22"/>
                <w:lang w:eastAsia="cs-CZ"/>
              </w:rPr>
              <w:t>Vysokoškolské magisterské</w:t>
            </w:r>
          </w:p>
        </w:tc>
        <w:tc>
          <w:tcPr>
            <w:tcW w:w="1314" w:type="dxa"/>
            <w:vAlign w:val="center"/>
          </w:tcPr>
          <w:p w:rsidR="00B95FAF" w:rsidRPr="007F7B7A" w:rsidRDefault="00B95FAF" w:rsidP="00333884">
            <w:pPr>
              <w:pStyle w:val="Tabulka"/>
              <w:rPr>
                <w:b w:val="0"/>
                <w:szCs w:val="22"/>
              </w:rPr>
            </w:pPr>
            <w:r w:rsidRPr="007F7B7A">
              <w:rPr>
                <w:b w:val="0"/>
                <w:szCs w:val="22"/>
              </w:rPr>
              <w:t>2</w:t>
            </w:r>
          </w:p>
        </w:tc>
        <w:tc>
          <w:tcPr>
            <w:tcW w:w="1314" w:type="dxa"/>
            <w:vAlign w:val="center"/>
          </w:tcPr>
          <w:p w:rsidR="00B95FAF" w:rsidRPr="007F7B7A" w:rsidRDefault="00B95FAF" w:rsidP="00333884">
            <w:pPr>
              <w:pStyle w:val="Tabulka"/>
              <w:rPr>
                <w:b w:val="0"/>
                <w:szCs w:val="22"/>
              </w:rPr>
            </w:pPr>
            <w:r w:rsidRPr="007F7B7A">
              <w:rPr>
                <w:b w:val="0"/>
                <w:szCs w:val="22"/>
              </w:rPr>
              <w:t>1,6%</w:t>
            </w:r>
          </w:p>
        </w:tc>
      </w:tr>
      <w:tr w:rsidR="00B95FAF" w:rsidRPr="00196607" w:rsidTr="00333884">
        <w:trPr>
          <w:trHeight w:val="340"/>
          <w:jc w:val="center"/>
        </w:trPr>
        <w:tc>
          <w:tcPr>
            <w:tcW w:w="4606" w:type="dxa"/>
            <w:vAlign w:val="center"/>
          </w:tcPr>
          <w:p w:rsidR="00B95FAF" w:rsidRPr="007F7B7A" w:rsidRDefault="00B95FAF" w:rsidP="00F54F43">
            <w:pPr>
              <w:pStyle w:val="Tabulka"/>
              <w:jc w:val="left"/>
              <w:rPr>
                <w:szCs w:val="22"/>
                <w:lang w:eastAsia="cs-CZ"/>
              </w:rPr>
            </w:pPr>
            <w:r w:rsidRPr="007F7B7A">
              <w:rPr>
                <w:szCs w:val="22"/>
                <w:lang w:eastAsia="cs-CZ"/>
              </w:rPr>
              <w:t>Vysokoškolské ostatní</w:t>
            </w:r>
          </w:p>
        </w:tc>
        <w:tc>
          <w:tcPr>
            <w:tcW w:w="1314" w:type="dxa"/>
            <w:vAlign w:val="center"/>
          </w:tcPr>
          <w:p w:rsidR="00B95FAF" w:rsidRPr="007F7B7A" w:rsidRDefault="00B95FAF" w:rsidP="00333884">
            <w:pPr>
              <w:pStyle w:val="Tabulka"/>
              <w:rPr>
                <w:b w:val="0"/>
                <w:szCs w:val="22"/>
              </w:rPr>
            </w:pPr>
            <w:r w:rsidRPr="007F7B7A">
              <w:rPr>
                <w:b w:val="0"/>
                <w:szCs w:val="22"/>
              </w:rPr>
              <w:t>0</w:t>
            </w:r>
          </w:p>
        </w:tc>
        <w:tc>
          <w:tcPr>
            <w:tcW w:w="1314" w:type="dxa"/>
            <w:vAlign w:val="center"/>
          </w:tcPr>
          <w:p w:rsidR="00B95FAF" w:rsidRPr="007F7B7A" w:rsidRDefault="00B95FAF" w:rsidP="00333884">
            <w:pPr>
              <w:pStyle w:val="Tabulka"/>
              <w:rPr>
                <w:b w:val="0"/>
                <w:szCs w:val="22"/>
              </w:rPr>
            </w:pPr>
            <w:r w:rsidRPr="007F7B7A">
              <w:rPr>
                <w:b w:val="0"/>
                <w:szCs w:val="22"/>
              </w:rPr>
              <w:t>0,0%</w:t>
            </w:r>
          </w:p>
        </w:tc>
      </w:tr>
    </w:tbl>
    <w:p w:rsidR="005A5381" w:rsidRPr="008E2EAE" w:rsidRDefault="005A5381" w:rsidP="005A5381">
      <w:pPr>
        <w:pStyle w:val="Zdroj"/>
        <w:rPr>
          <w:lang w:eastAsia="cs-CZ"/>
        </w:rPr>
      </w:pPr>
      <w:r w:rsidRPr="008E2EAE">
        <w:rPr>
          <w:lang w:eastAsia="cs-CZ"/>
        </w:rPr>
        <w:t>Zdroj: ČSÚ (SLDB 2011)</w:t>
      </w:r>
    </w:p>
    <w:p w:rsidR="005A5381" w:rsidRPr="007F7B7A" w:rsidRDefault="005A5381" w:rsidP="005A5381">
      <w:r w:rsidRPr="007F7B7A">
        <w:t>Z důvodu stárnutí populace</w:t>
      </w:r>
      <w:r w:rsidR="000B5404" w:rsidRPr="007F7B7A">
        <w:t xml:space="preserve"> obecně</w:t>
      </w:r>
      <w:r w:rsidRPr="007F7B7A">
        <w:t xml:space="preserve"> je zapotřebí více se věnovat sen</w:t>
      </w:r>
      <w:r w:rsidR="00BD4E68">
        <w:t>iorům (po sociální, zdravotní i </w:t>
      </w:r>
      <w:r w:rsidRPr="007F7B7A">
        <w:t>společenské stránce), aby nedocházelo k jejich vylučování ze společnosti.</w:t>
      </w:r>
      <w:r w:rsidR="00DC786F" w:rsidRPr="007F7B7A">
        <w:t xml:space="preserve"> Další skupinou, které je </w:t>
      </w:r>
      <w:r w:rsidR="00FE6637" w:rsidRPr="007F7B7A">
        <w:t xml:space="preserve">nutné </w:t>
      </w:r>
      <w:r w:rsidR="00DC786F" w:rsidRPr="007F7B7A">
        <w:t xml:space="preserve">poskytovat péči, jsou mladé rodiny s dětmi, jejichž přítomnost, přistěhování a udržení v obci je podmínkou pro bezproblémový </w:t>
      </w:r>
      <w:r w:rsidR="00FE6637" w:rsidRPr="007F7B7A">
        <w:t xml:space="preserve">místní </w:t>
      </w:r>
      <w:r w:rsidR="00DC786F" w:rsidRPr="007F7B7A">
        <w:t>rozvoj.</w:t>
      </w:r>
    </w:p>
    <w:p w:rsidR="009458B2" w:rsidRPr="00434B78" w:rsidRDefault="009458B2" w:rsidP="009458B2">
      <w:pPr>
        <w:pStyle w:val="Nadpis3"/>
        <w:keepLines w:val="0"/>
        <w:spacing w:line="240" w:lineRule="auto"/>
        <w:rPr>
          <w:rFonts w:eastAsiaTheme="minorHAnsi"/>
        </w:rPr>
      </w:pPr>
      <w:bookmarkStart w:id="11" w:name="_Toc414685457"/>
      <w:bookmarkStart w:id="12" w:name="_Toc438030899"/>
      <w:r>
        <w:rPr>
          <w:rFonts w:eastAsiaTheme="minorHAnsi"/>
        </w:rPr>
        <w:t>Spolková činnost a tradiční akce pro veřejnost</w:t>
      </w:r>
      <w:bookmarkEnd w:id="11"/>
      <w:bookmarkEnd w:id="12"/>
    </w:p>
    <w:p w:rsidR="009458B2" w:rsidRPr="007F7B7A" w:rsidRDefault="007A17D4" w:rsidP="005A5381">
      <w:r w:rsidRPr="007F7B7A">
        <w:t>V</w:t>
      </w:r>
      <w:r w:rsidR="006B53EB">
        <w:t xml:space="preserve"> Litošicích</w:t>
      </w:r>
      <w:r w:rsidRPr="007F7B7A">
        <w:t xml:space="preserve"> </w:t>
      </w:r>
      <w:r w:rsidR="006B53EB" w:rsidRPr="007F7B7A">
        <w:t>již od roku 1996</w:t>
      </w:r>
      <w:r w:rsidR="006B53EB">
        <w:t xml:space="preserve"> </w:t>
      </w:r>
      <w:r w:rsidRPr="007F7B7A">
        <w:t xml:space="preserve">aktivně působí šipkařský klub LTC Litošice. </w:t>
      </w:r>
      <w:r w:rsidR="006B53EB" w:rsidRPr="007F7B7A">
        <w:t xml:space="preserve">V současnosti má šipkařský klub sedm členů. </w:t>
      </w:r>
      <w:r w:rsidRPr="007F7B7A">
        <w:t xml:space="preserve">Hráči tohoto </w:t>
      </w:r>
      <w:r w:rsidR="008B193E" w:rsidRPr="007F7B7A">
        <w:t>spolku</w:t>
      </w:r>
      <w:r w:rsidRPr="007F7B7A">
        <w:t xml:space="preserve"> </w:t>
      </w:r>
      <w:r w:rsidR="008B193E" w:rsidRPr="007F7B7A">
        <w:t xml:space="preserve">reprezentují obec na </w:t>
      </w:r>
      <w:r w:rsidRPr="007F7B7A">
        <w:t>ligov</w:t>
      </w:r>
      <w:r w:rsidR="008B193E" w:rsidRPr="007F7B7A">
        <w:t>é</w:t>
      </w:r>
      <w:r w:rsidRPr="007F7B7A">
        <w:t xml:space="preserve"> soutěž</w:t>
      </w:r>
      <w:r w:rsidR="008B193E" w:rsidRPr="007F7B7A">
        <w:t>i</w:t>
      </w:r>
      <w:r w:rsidRPr="007F7B7A">
        <w:t xml:space="preserve"> v elektronických </w:t>
      </w:r>
      <w:r w:rsidRPr="007F7B7A">
        <w:lastRenderedPageBreak/>
        <w:t>šipkách</w:t>
      </w:r>
      <w:r w:rsidR="00F3090B" w:rsidRPr="007F7B7A">
        <w:t>.</w:t>
      </w:r>
      <w:r w:rsidRPr="007F7B7A">
        <w:t xml:space="preserve"> Také se aktivně podílejí na životě v obci.</w:t>
      </w:r>
      <w:r w:rsidR="009C5993" w:rsidRPr="007F7B7A">
        <w:t xml:space="preserve"> </w:t>
      </w:r>
      <w:r w:rsidR="00802F27" w:rsidRPr="007F7B7A">
        <w:t>Mimo to spolek pořádá také pouťový turnaj v kuželkách, každoroční vánoční turnaj v šipkách atd.</w:t>
      </w:r>
    </w:p>
    <w:p w:rsidR="00F3090B" w:rsidRPr="007F7B7A" w:rsidRDefault="00F3090B" w:rsidP="005A5381">
      <w:r w:rsidRPr="007F7B7A">
        <w:t>Dalším spolkem v obci je JSDH Litošice. Jednotka sboru dobrovol</w:t>
      </w:r>
      <w:r w:rsidR="00BD4E68">
        <w:t>ných hasičů byla založena již v </w:t>
      </w:r>
      <w:r w:rsidRPr="007F7B7A">
        <w:t>roce 1922.</w:t>
      </w:r>
    </w:p>
    <w:p w:rsidR="007F7B7A" w:rsidRPr="007F7B7A" w:rsidRDefault="00C145EE" w:rsidP="004127EA">
      <w:pPr>
        <w:rPr>
          <w:color w:val="auto"/>
        </w:rPr>
      </w:pPr>
      <w:r w:rsidRPr="007F7B7A">
        <w:rPr>
          <w:color w:val="auto"/>
        </w:rPr>
        <w:t>V obci se konají různé tradiční kulturní i sportovní akce, např. dět</w:t>
      </w:r>
      <w:r w:rsidR="00E33A68">
        <w:rPr>
          <w:color w:val="auto"/>
        </w:rPr>
        <w:t>s</w:t>
      </w:r>
      <w:r w:rsidRPr="007F7B7A">
        <w:rPr>
          <w:color w:val="auto"/>
        </w:rPr>
        <w:t xml:space="preserve">ký den, pálení čarodějnic, sportovní dny (např. turnaj v nohejbalu), plesy, </w:t>
      </w:r>
      <w:r w:rsidR="004674DD" w:rsidRPr="007F7B7A">
        <w:rPr>
          <w:color w:val="auto"/>
        </w:rPr>
        <w:t xml:space="preserve">Mikuláš a </w:t>
      </w:r>
      <w:r w:rsidRPr="007F7B7A">
        <w:rPr>
          <w:color w:val="auto"/>
        </w:rPr>
        <w:t xml:space="preserve">setkání u vánočního </w:t>
      </w:r>
      <w:r w:rsidR="004674DD" w:rsidRPr="007F7B7A">
        <w:rPr>
          <w:color w:val="auto"/>
        </w:rPr>
        <w:t>stromu</w:t>
      </w:r>
      <w:r w:rsidR="004127EA">
        <w:rPr>
          <w:color w:val="auto"/>
        </w:rPr>
        <w:t xml:space="preserve"> či velikonoční setkání a</w:t>
      </w:r>
      <w:r w:rsidR="004127EA" w:rsidRPr="004127EA">
        <w:rPr>
          <w:color w:val="auto"/>
        </w:rPr>
        <w:t xml:space="preserve"> </w:t>
      </w:r>
      <w:r w:rsidR="004127EA">
        <w:rPr>
          <w:color w:val="auto"/>
        </w:rPr>
        <w:t>již zmíněné akce šipkařů a také dobrovolných hasičů. N</w:t>
      </w:r>
      <w:r w:rsidRPr="007F7B7A">
        <w:rPr>
          <w:color w:val="auto"/>
        </w:rPr>
        <w:t xml:space="preserve">a rok 2017 </w:t>
      </w:r>
      <w:r w:rsidR="004127EA">
        <w:rPr>
          <w:color w:val="auto"/>
        </w:rPr>
        <w:t>jsou plánovány</w:t>
      </w:r>
      <w:r w:rsidR="0090156A" w:rsidRPr="007F7B7A">
        <w:rPr>
          <w:color w:val="auto"/>
        </w:rPr>
        <w:t xml:space="preserve"> o</w:t>
      </w:r>
      <w:r w:rsidR="004127EA">
        <w:rPr>
          <w:color w:val="auto"/>
        </w:rPr>
        <w:t>slavy 850 let od založení obce.</w:t>
      </w:r>
    </w:p>
    <w:p w:rsidR="00996CC7" w:rsidRPr="00D63F23" w:rsidRDefault="00996CC7" w:rsidP="00996CC7">
      <w:pPr>
        <w:pStyle w:val="Nadpis2"/>
      </w:pPr>
      <w:bookmarkStart w:id="13" w:name="_Toc438030900"/>
      <w:r>
        <w:t>Hospodářství</w:t>
      </w:r>
      <w:bookmarkEnd w:id="13"/>
    </w:p>
    <w:p w:rsidR="00996CC7" w:rsidRDefault="00996CC7" w:rsidP="00996CC7">
      <w:pPr>
        <w:pStyle w:val="Nadpis3"/>
        <w:keepLines w:val="0"/>
        <w:spacing w:line="240" w:lineRule="auto"/>
      </w:pPr>
      <w:bookmarkStart w:id="14" w:name="_Toc414685459"/>
      <w:bookmarkStart w:id="15" w:name="_Toc438030901"/>
      <w:bookmarkStart w:id="16" w:name="_Toc409168980"/>
      <w:bookmarkStart w:id="17" w:name="_Toc410401992"/>
      <w:bookmarkStart w:id="18" w:name="_Toc414685460"/>
      <w:bookmarkStart w:id="19" w:name="_Toc414685461"/>
      <w:r>
        <w:t>Ekonomická situace</w:t>
      </w:r>
      <w:bookmarkEnd w:id="14"/>
      <w:bookmarkEnd w:id="15"/>
    </w:p>
    <w:p w:rsidR="00996CC7" w:rsidRPr="007F7B7A" w:rsidRDefault="00996CC7" w:rsidP="00996CC7">
      <w:r w:rsidRPr="007F7B7A">
        <w:t>V obci Li</w:t>
      </w:r>
      <w:r w:rsidR="00833CD9" w:rsidRPr="007F7B7A">
        <w:t>toš</w:t>
      </w:r>
      <w:r w:rsidRPr="007F7B7A">
        <w:t xml:space="preserve">ice bylo v roce 2013 evidováno </w:t>
      </w:r>
      <w:r w:rsidR="00833CD9" w:rsidRPr="007F7B7A">
        <w:t>37</w:t>
      </w:r>
      <w:r w:rsidRPr="007F7B7A">
        <w:t xml:space="preserve"> ekonomických subjektů</w:t>
      </w:r>
      <w:r w:rsidR="007E0708" w:rsidRPr="007F7B7A">
        <w:t>, povětšinou fyzických osob podnikajících podle živnostenského zákona</w:t>
      </w:r>
      <w:r w:rsidRPr="007F7B7A">
        <w:t xml:space="preserve">. </w:t>
      </w:r>
      <w:r w:rsidR="007E0708" w:rsidRPr="007F7B7A">
        <w:t>Podrobné</w:t>
      </w:r>
      <w:r w:rsidRPr="007F7B7A">
        <w:t xml:space="preserve"> rozčlenění podle právní formy lze nalézt v Tabulce </w:t>
      </w:r>
      <w:r w:rsidR="00833CD9" w:rsidRPr="007F7B7A">
        <w:t>5</w:t>
      </w:r>
      <w:r w:rsidRPr="007F7B7A">
        <w:t>.</w:t>
      </w:r>
    </w:p>
    <w:p w:rsidR="00996CC7" w:rsidRPr="006C2493" w:rsidRDefault="00996CC7" w:rsidP="00996CC7">
      <w:pPr>
        <w:pStyle w:val="Titulek"/>
      </w:pPr>
      <w:bookmarkStart w:id="20" w:name="_Ref425247145"/>
      <w:r>
        <w:t xml:space="preserve">Tabulka </w:t>
      </w:r>
      <w:r w:rsidR="00F02FD6">
        <w:fldChar w:fldCharType="begin"/>
      </w:r>
      <w:r w:rsidR="003C6FB4">
        <w:instrText xml:space="preserve"> SEQ Tabulka \* ARABIC </w:instrText>
      </w:r>
      <w:r w:rsidR="00F02FD6">
        <w:fldChar w:fldCharType="separate"/>
      </w:r>
      <w:r w:rsidR="001B35D3">
        <w:rPr>
          <w:noProof/>
        </w:rPr>
        <w:t>5</w:t>
      </w:r>
      <w:r w:rsidR="00F02FD6">
        <w:rPr>
          <w:noProof/>
        </w:rPr>
        <w:fldChar w:fldCharType="end"/>
      </w:r>
      <w:bookmarkEnd w:id="20"/>
      <w:r>
        <w:t>: Počet registrovaných ekonomických subjektů v obci Litošice (2013)</w:t>
      </w:r>
    </w:p>
    <w:tbl>
      <w:tblPr>
        <w:tblW w:w="4489" w:type="pct"/>
        <w:jc w:val="center"/>
        <w:tblCellMar>
          <w:left w:w="70" w:type="dxa"/>
          <w:right w:w="70" w:type="dxa"/>
        </w:tblCellMar>
        <w:tblLook w:val="04A0"/>
      </w:tblPr>
      <w:tblGrid>
        <w:gridCol w:w="7300"/>
        <w:gridCol w:w="971"/>
      </w:tblGrid>
      <w:tr w:rsidR="00996CC7" w:rsidRPr="006C2493" w:rsidTr="00996CC7">
        <w:trPr>
          <w:trHeight w:val="300"/>
          <w:jc w:val="center"/>
        </w:trPr>
        <w:tc>
          <w:tcPr>
            <w:tcW w:w="441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996CC7" w:rsidRPr="007F7B7A" w:rsidRDefault="00996CC7" w:rsidP="00996CC7">
            <w:pPr>
              <w:pStyle w:val="Tabulka"/>
              <w:jc w:val="left"/>
              <w:rPr>
                <w:szCs w:val="22"/>
                <w:lang w:eastAsia="cs-CZ"/>
              </w:rPr>
            </w:pPr>
            <w:r w:rsidRPr="007F7B7A">
              <w:rPr>
                <w:szCs w:val="22"/>
                <w:lang w:eastAsia="cs-CZ"/>
              </w:rPr>
              <w:t>Počet ekonomických subjektů celkem</w:t>
            </w:r>
          </w:p>
        </w:tc>
        <w:tc>
          <w:tcPr>
            <w:tcW w:w="587" w:type="pct"/>
            <w:tcBorders>
              <w:top w:val="single" w:sz="4" w:space="0" w:color="auto"/>
              <w:left w:val="nil"/>
              <w:bottom w:val="single" w:sz="4" w:space="0" w:color="auto"/>
              <w:right w:val="single" w:sz="4" w:space="0" w:color="auto"/>
            </w:tcBorders>
            <w:shd w:val="clear" w:color="auto" w:fill="auto"/>
            <w:noWrap/>
            <w:vAlign w:val="center"/>
            <w:hideMark/>
          </w:tcPr>
          <w:p w:rsidR="00996CC7" w:rsidRPr="007F7B7A" w:rsidRDefault="00996CC7" w:rsidP="00996CC7">
            <w:pPr>
              <w:pStyle w:val="Tabulka"/>
              <w:rPr>
                <w:b w:val="0"/>
                <w:szCs w:val="22"/>
              </w:rPr>
            </w:pPr>
            <w:r w:rsidRPr="007F7B7A">
              <w:rPr>
                <w:b w:val="0"/>
                <w:szCs w:val="22"/>
              </w:rPr>
              <w:t>37</w:t>
            </w:r>
          </w:p>
        </w:tc>
      </w:tr>
      <w:tr w:rsidR="00996CC7" w:rsidRPr="006C2493" w:rsidTr="00996CC7">
        <w:trPr>
          <w:trHeight w:val="300"/>
          <w:jc w:val="center"/>
        </w:trPr>
        <w:tc>
          <w:tcPr>
            <w:tcW w:w="4413"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996CC7" w:rsidRPr="007F7B7A" w:rsidRDefault="007E0708" w:rsidP="00996CC7">
            <w:pPr>
              <w:pStyle w:val="Tabulka"/>
              <w:jc w:val="left"/>
              <w:rPr>
                <w:b w:val="0"/>
                <w:szCs w:val="22"/>
                <w:lang w:eastAsia="cs-CZ"/>
              </w:rPr>
            </w:pPr>
            <w:r w:rsidRPr="007F7B7A">
              <w:rPr>
                <w:b w:val="0"/>
                <w:szCs w:val="22"/>
                <w:lang w:eastAsia="cs-CZ"/>
              </w:rPr>
              <w:t>- f</w:t>
            </w:r>
            <w:r w:rsidR="00996CC7" w:rsidRPr="007F7B7A">
              <w:rPr>
                <w:b w:val="0"/>
                <w:szCs w:val="22"/>
                <w:lang w:eastAsia="cs-CZ"/>
              </w:rPr>
              <w:t>yzické osoby</w:t>
            </w:r>
          </w:p>
        </w:tc>
        <w:tc>
          <w:tcPr>
            <w:tcW w:w="587" w:type="pct"/>
            <w:tcBorders>
              <w:top w:val="nil"/>
              <w:left w:val="nil"/>
              <w:bottom w:val="single" w:sz="4" w:space="0" w:color="auto"/>
              <w:right w:val="single" w:sz="4" w:space="0" w:color="auto"/>
            </w:tcBorders>
            <w:shd w:val="clear" w:color="auto" w:fill="auto"/>
            <w:noWrap/>
            <w:vAlign w:val="center"/>
            <w:hideMark/>
          </w:tcPr>
          <w:p w:rsidR="00996CC7" w:rsidRPr="007F7B7A" w:rsidRDefault="00996CC7" w:rsidP="00996CC7">
            <w:pPr>
              <w:pStyle w:val="Tabulka"/>
              <w:rPr>
                <w:b w:val="0"/>
                <w:szCs w:val="22"/>
              </w:rPr>
            </w:pPr>
            <w:r w:rsidRPr="007F7B7A">
              <w:rPr>
                <w:b w:val="0"/>
                <w:szCs w:val="22"/>
              </w:rPr>
              <w:t>31</w:t>
            </w:r>
          </w:p>
        </w:tc>
      </w:tr>
      <w:tr w:rsidR="00996CC7" w:rsidRPr="006C2493" w:rsidTr="00996CC7">
        <w:trPr>
          <w:trHeight w:val="300"/>
          <w:jc w:val="center"/>
        </w:trPr>
        <w:tc>
          <w:tcPr>
            <w:tcW w:w="4413"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996CC7" w:rsidRPr="007F7B7A" w:rsidRDefault="007E0708" w:rsidP="00996CC7">
            <w:pPr>
              <w:pStyle w:val="Tabulka"/>
              <w:jc w:val="left"/>
              <w:rPr>
                <w:b w:val="0"/>
                <w:szCs w:val="22"/>
                <w:lang w:eastAsia="cs-CZ"/>
              </w:rPr>
            </w:pPr>
            <w:r w:rsidRPr="007F7B7A">
              <w:rPr>
                <w:b w:val="0"/>
                <w:szCs w:val="22"/>
                <w:lang w:eastAsia="cs-CZ"/>
              </w:rPr>
              <w:t>- p</w:t>
            </w:r>
            <w:r w:rsidR="00996CC7" w:rsidRPr="007F7B7A">
              <w:rPr>
                <w:b w:val="0"/>
                <w:szCs w:val="22"/>
                <w:lang w:eastAsia="cs-CZ"/>
              </w:rPr>
              <w:t>rávnické osoby</w:t>
            </w:r>
          </w:p>
        </w:tc>
        <w:tc>
          <w:tcPr>
            <w:tcW w:w="587" w:type="pct"/>
            <w:tcBorders>
              <w:top w:val="nil"/>
              <w:left w:val="nil"/>
              <w:bottom w:val="single" w:sz="4" w:space="0" w:color="auto"/>
              <w:right w:val="single" w:sz="4" w:space="0" w:color="auto"/>
            </w:tcBorders>
            <w:shd w:val="clear" w:color="auto" w:fill="auto"/>
            <w:noWrap/>
            <w:vAlign w:val="center"/>
            <w:hideMark/>
          </w:tcPr>
          <w:p w:rsidR="00996CC7" w:rsidRPr="007F7B7A" w:rsidRDefault="00996CC7" w:rsidP="00996CC7">
            <w:pPr>
              <w:pStyle w:val="Tabulka"/>
              <w:rPr>
                <w:b w:val="0"/>
                <w:szCs w:val="22"/>
              </w:rPr>
            </w:pPr>
            <w:r w:rsidRPr="007F7B7A">
              <w:rPr>
                <w:b w:val="0"/>
                <w:szCs w:val="22"/>
              </w:rPr>
              <w:t>6</w:t>
            </w:r>
          </w:p>
        </w:tc>
      </w:tr>
      <w:tr w:rsidR="00996CC7" w:rsidRPr="006C2493" w:rsidTr="00996CC7">
        <w:trPr>
          <w:trHeight w:val="300"/>
          <w:jc w:val="center"/>
        </w:trPr>
        <w:tc>
          <w:tcPr>
            <w:tcW w:w="4413"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996CC7" w:rsidRPr="007F7B7A" w:rsidRDefault="00996CC7" w:rsidP="00996CC7">
            <w:pPr>
              <w:pStyle w:val="Tabulka"/>
              <w:jc w:val="left"/>
              <w:rPr>
                <w:szCs w:val="22"/>
                <w:lang w:eastAsia="cs-CZ"/>
              </w:rPr>
            </w:pPr>
            <w:r w:rsidRPr="007F7B7A">
              <w:rPr>
                <w:szCs w:val="22"/>
                <w:lang w:eastAsia="cs-CZ"/>
              </w:rPr>
              <w:t>Fyzické osoby podnikající dle živnostenského zákona</w:t>
            </w:r>
          </w:p>
        </w:tc>
        <w:tc>
          <w:tcPr>
            <w:tcW w:w="587" w:type="pct"/>
            <w:tcBorders>
              <w:top w:val="nil"/>
              <w:left w:val="nil"/>
              <w:bottom w:val="single" w:sz="4" w:space="0" w:color="auto"/>
              <w:right w:val="single" w:sz="4" w:space="0" w:color="auto"/>
            </w:tcBorders>
            <w:shd w:val="clear" w:color="auto" w:fill="auto"/>
            <w:noWrap/>
            <w:vAlign w:val="center"/>
            <w:hideMark/>
          </w:tcPr>
          <w:p w:rsidR="00996CC7" w:rsidRPr="007F7B7A" w:rsidRDefault="00996CC7" w:rsidP="00996CC7">
            <w:pPr>
              <w:pStyle w:val="Tabulka"/>
              <w:rPr>
                <w:b w:val="0"/>
                <w:szCs w:val="22"/>
              </w:rPr>
            </w:pPr>
            <w:r w:rsidRPr="007F7B7A">
              <w:rPr>
                <w:b w:val="0"/>
                <w:szCs w:val="22"/>
              </w:rPr>
              <w:t>26</w:t>
            </w:r>
          </w:p>
        </w:tc>
      </w:tr>
      <w:tr w:rsidR="00996CC7" w:rsidRPr="006C2493" w:rsidTr="00996CC7">
        <w:trPr>
          <w:trHeight w:val="300"/>
          <w:jc w:val="center"/>
        </w:trPr>
        <w:tc>
          <w:tcPr>
            <w:tcW w:w="4413"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996CC7" w:rsidRPr="007F7B7A" w:rsidRDefault="0092332D" w:rsidP="00996CC7">
            <w:pPr>
              <w:pStyle w:val="Tabulka"/>
              <w:jc w:val="left"/>
              <w:rPr>
                <w:szCs w:val="22"/>
                <w:lang w:eastAsia="cs-CZ"/>
              </w:rPr>
            </w:pPr>
            <w:r w:rsidRPr="007F7B7A">
              <w:rPr>
                <w:szCs w:val="22"/>
                <w:lang w:eastAsia="cs-CZ"/>
              </w:rPr>
              <w:t>S</w:t>
            </w:r>
            <w:r w:rsidR="00996CC7" w:rsidRPr="007F7B7A">
              <w:rPr>
                <w:szCs w:val="22"/>
                <w:lang w:eastAsia="cs-CZ"/>
              </w:rPr>
              <w:t>amostatně hospodařící rolníci</w:t>
            </w:r>
          </w:p>
        </w:tc>
        <w:tc>
          <w:tcPr>
            <w:tcW w:w="587" w:type="pct"/>
            <w:tcBorders>
              <w:top w:val="nil"/>
              <w:left w:val="nil"/>
              <w:bottom w:val="single" w:sz="4" w:space="0" w:color="auto"/>
              <w:right w:val="single" w:sz="4" w:space="0" w:color="auto"/>
            </w:tcBorders>
            <w:shd w:val="clear" w:color="auto" w:fill="auto"/>
            <w:noWrap/>
            <w:vAlign w:val="center"/>
            <w:hideMark/>
          </w:tcPr>
          <w:p w:rsidR="00996CC7" w:rsidRPr="007F7B7A" w:rsidRDefault="00996CC7" w:rsidP="00996CC7">
            <w:pPr>
              <w:pStyle w:val="Tabulka"/>
              <w:rPr>
                <w:b w:val="0"/>
                <w:szCs w:val="22"/>
              </w:rPr>
            </w:pPr>
            <w:r w:rsidRPr="007F7B7A">
              <w:rPr>
                <w:b w:val="0"/>
                <w:szCs w:val="22"/>
              </w:rPr>
              <w:t>1</w:t>
            </w:r>
          </w:p>
        </w:tc>
      </w:tr>
      <w:tr w:rsidR="00996CC7" w:rsidRPr="006C2493" w:rsidTr="00996CC7">
        <w:trPr>
          <w:trHeight w:val="525"/>
          <w:jc w:val="center"/>
        </w:trPr>
        <w:tc>
          <w:tcPr>
            <w:tcW w:w="4413"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996CC7" w:rsidRPr="007F7B7A" w:rsidRDefault="0092332D" w:rsidP="00996CC7">
            <w:pPr>
              <w:pStyle w:val="Tabulka"/>
              <w:jc w:val="left"/>
              <w:rPr>
                <w:szCs w:val="22"/>
                <w:lang w:eastAsia="cs-CZ"/>
              </w:rPr>
            </w:pPr>
            <w:r w:rsidRPr="007F7B7A">
              <w:rPr>
                <w:szCs w:val="22"/>
                <w:lang w:eastAsia="cs-CZ"/>
              </w:rPr>
              <w:t>F</w:t>
            </w:r>
            <w:r w:rsidR="00996CC7" w:rsidRPr="007F7B7A">
              <w:rPr>
                <w:szCs w:val="22"/>
                <w:lang w:eastAsia="cs-CZ"/>
              </w:rPr>
              <w:t>yzické osoby podnikající dle jiných zákonů než živnostenského a zákona o zemědělství</w:t>
            </w:r>
          </w:p>
        </w:tc>
        <w:tc>
          <w:tcPr>
            <w:tcW w:w="587" w:type="pct"/>
            <w:tcBorders>
              <w:top w:val="nil"/>
              <w:left w:val="nil"/>
              <w:bottom w:val="single" w:sz="4" w:space="0" w:color="auto"/>
              <w:right w:val="single" w:sz="4" w:space="0" w:color="auto"/>
            </w:tcBorders>
            <w:shd w:val="clear" w:color="auto" w:fill="auto"/>
            <w:noWrap/>
            <w:vAlign w:val="center"/>
            <w:hideMark/>
          </w:tcPr>
          <w:p w:rsidR="00996CC7" w:rsidRPr="007F7B7A" w:rsidRDefault="00996CC7" w:rsidP="00996CC7">
            <w:pPr>
              <w:pStyle w:val="Tabulka"/>
              <w:rPr>
                <w:b w:val="0"/>
                <w:szCs w:val="22"/>
              </w:rPr>
            </w:pPr>
            <w:r w:rsidRPr="007F7B7A">
              <w:rPr>
                <w:b w:val="0"/>
                <w:szCs w:val="22"/>
              </w:rPr>
              <w:t>4</w:t>
            </w:r>
          </w:p>
        </w:tc>
      </w:tr>
      <w:tr w:rsidR="00996CC7" w:rsidRPr="006C2493" w:rsidTr="00996CC7">
        <w:trPr>
          <w:trHeight w:val="300"/>
          <w:jc w:val="center"/>
        </w:trPr>
        <w:tc>
          <w:tcPr>
            <w:tcW w:w="4413"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996CC7" w:rsidRPr="007F7B7A" w:rsidRDefault="0092332D" w:rsidP="00996CC7">
            <w:pPr>
              <w:pStyle w:val="Tabulka"/>
              <w:jc w:val="left"/>
              <w:rPr>
                <w:szCs w:val="22"/>
                <w:lang w:eastAsia="cs-CZ"/>
              </w:rPr>
            </w:pPr>
            <w:r w:rsidRPr="007F7B7A">
              <w:rPr>
                <w:szCs w:val="22"/>
                <w:lang w:eastAsia="cs-CZ"/>
              </w:rPr>
              <w:t>O</w:t>
            </w:r>
            <w:r w:rsidR="00996CC7" w:rsidRPr="007F7B7A">
              <w:rPr>
                <w:szCs w:val="22"/>
                <w:lang w:eastAsia="cs-CZ"/>
              </w:rPr>
              <w:t>bchodní společnosti</w:t>
            </w:r>
          </w:p>
        </w:tc>
        <w:tc>
          <w:tcPr>
            <w:tcW w:w="587" w:type="pct"/>
            <w:tcBorders>
              <w:top w:val="nil"/>
              <w:left w:val="nil"/>
              <w:bottom w:val="single" w:sz="4" w:space="0" w:color="auto"/>
              <w:right w:val="single" w:sz="4" w:space="0" w:color="auto"/>
            </w:tcBorders>
            <w:shd w:val="clear" w:color="auto" w:fill="auto"/>
            <w:noWrap/>
            <w:vAlign w:val="center"/>
            <w:hideMark/>
          </w:tcPr>
          <w:p w:rsidR="00996CC7" w:rsidRPr="007F7B7A" w:rsidRDefault="00996CC7" w:rsidP="00996CC7">
            <w:pPr>
              <w:pStyle w:val="Tabulka"/>
              <w:rPr>
                <w:b w:val="0"/>
                <w:szCs w:val="22"/>
              </w:rPr>
            </w:pPr>
            <w:r w:rsidRPr="007F7B7A">
              <w:rPr>
                <w:b w:val="0"/>
                <w:szCs w:val="22"/>
              </w:rPr>
              <w:t>2</w:t>
            </w:r>
          </w:p>
        </w:tc>
      </w:tr>
      <w:tr w:rsidR="00996CC7" w:rsidRPr="006C2493" w:rsidTr="00996CC7">
        <w:trPr>
          <w:trHeight w:val="300"/>
          <w:jc w:val="center"/>
        </w:trPr>
        <w:tc>
          <w:tcPr>
            <w:tcW w:w="4413"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996CC7" w:rsidRPr="007F7B7A" w:rsidRDefault="0092332D" w:rsidP="00996CC7">
            <w:pPr>
              <w:pStyle w:val="Tabulka"/>
              <w:jc w:val="left"/>
              <w:rPr>
                <w:szCs w:val="22"/>
                <w:lang w:eastAsia="cs-CZ"/>
              </w:rPr>
            </w:pPr>
            <w:r w:rsidRPr="007F7B7A">
              <w:rPr>
                <w:szCs w:val="22"/>
                <w:lang w:eastAsia="cs-CZ"/>
              </w:rPr>
              <w:t>D</w:t>
            </w:r>
            <w:r w:rsidR="00996CC7" w:rsidRPr="007F7B7A">
              <w:rPr>
                <w:szCs w:val="22"/>
                <w:lang w:eastAsia="cs-CZ"/>
              </w:rPr>
              <w:t>ružstva</w:t>
            </w:r>
          </w:p>
        </w:tc>
        <w:tc>
          <w:tcPr>
            <w:tcW w:w="587" w:type="pct"/>
            <w:tcBorders>
              <w:top w:val="nil"/>
              <w:left w:val="nil"/>
              <w:bottom w:val="single" w:sz="4" w:space="0" w:color="auto"/>
              <w:right w:val="single" w:sz="4" w:space="0" w:color="auto"/>
            </w:tcBorders>
            <w:shd w:val="clear" w:color="auto" w:fill="auto"/>
            <w:noWrap/>
            <w:vAlign w:val="center"/>
            <w:hideMark/>
          </w:tcPr>
          <w:p w:rsidR="00996CC7" w:rsidRPr="007F7B7A" w:rsidRDefault="00996CC7" w:rsidP="00996CC7">
            <w:pPr>
              <w:pStyle w:val="Tabulka"/>
              <w:rPr>
                <w:b w:val="0"/>
                <w:szCs w:val="22"/>
              </w:rPr>
            </w:pPr>
            <w:r w:rsidRPr="007F7B7A">
              <w:rPr>
                <w:b w:val="0"/>
                <w:szCs w:val="22"/>
              </w:rPr>
              <w:t>.</w:t>
            </w:r>
          </w:p>
        </w:tc>
      </w:tr>
    </w:tbl>
    <w:p w:rsidR="00996CC7" w:rsidRDefault="00996CC7" w:rsidP="00996CC7">
      <w:pPr>
        <w:pStyle w:val="Zdroj"/>
      </w:pPr>
      <w:r>
        <w:t>Zdroj: ČSÚ</w:t>
      </w:r>
    </w:p>
    <w:p w:rsidR="0060052D" w:rsidRPr="007F7B7A" w:rsidRDefault="00996CC7" w:rsidP="00996CC7">
      <w:r w:rsidRPr="007F7B7A">
        <w:t xml:space="preserve">V obci </w:t>
      </w:r>
      <w:r w:rsidR="00F54F43" w:rsidRPr="007F7B7A">
        <w:t>Litošice</w:t>
      </w:r>
      <w:r w:rsidRPr="007F7B7A">
        <w:t xml:space="preserve"> se nenachází průmyslová zóna. </w:t>
      </w:r>
      <w:r w:rsidR="0060052D" w:rsidRPr="007F7B7A">
        <w:t xml:space="preserve">Do obce </w:t>
      </w:r>
      <w:r w:rsidR="0092332D" w:rsidRPr="007F7B7A">
        <w:t>nevede</w:t>
      </w:r>
      <w:r w:rsidR="0060052D" w:rsidRPr="007F7B7A">
        <w:t xml:space="preserve"> železnice ani významnější silniční tah, proto zde nejsou podmínky pro dopravně náročný průmysl příliš příznivé.</w:t>
      </w:r>
    </w:p>
    <w:p w:rsidR="00F54F43" w:rsidRPr="007F7B7A" w:rsidRDefault="0063234B" w:rsidP="00996CC7">
      <w:r w:rsidRPr="007F7B7A">
        <w:t>Územní plán navrhuje zastavitelnou plochu Z.11 na východním okraji Litošic pro „výrobu specifickou“</w:t>
      </w:r>
      <w:r w:rsidR="00C851C3" w:rsidRPr="007F7B7A">
        <w:t xml:space="preserve"> a plochu přestavby P.1 na </w:t>
      </w:r>
      <w:r w:rsidRPr="007F7B7A">
        <w:t>jihu s funkčním vymezením „plocha smíšená výrobní“</w:t>
      </w:r>
      <w:r w:rsidR="00FA4FCA">
        <w:t xml:space="preserve"> (v </w:t>
      </w:r>
      <w:r w:rsidR="00C851C3" w:rsidRPr="007F7B7A">
        <w:t>současnosti nefun</w:t>
      </w:r>
      <w:r w:rsidR="004D123D" w:rsidRPr="007F7B7A">
        <w:t>k</w:t>
      </w:r>
      <w:r w:rsidR="00C851C3" w:rsidRPr="007F7B7A">
        <w:t>ční výrobně-zemědělský areál)</w:t>
      </w:r>
      <w:r w:rsidRPr="007F7B7A">
        <w:t>.</w:t>
      </w:r>
    </w:p>
    <w:p w:rsidR="004D123D" w:rsidRPr="007F7B7A" w:rsidRDefault="004D123D" w:rsidP="00996CC7">
      <w:r w:rsidRPr="007F7B7A">
        <w:t>Zastavěnou část obce obklopují plochy zemědělsky ob</w:t>
      </w:r>
      <w:r w:rsidR="0060052D" w:rsidRPr="007F7B7A">
        <w:t>hospodařované</w:t>
      </w:r>
      <w:r w:rsidRPr="007F7B7A">
        <w:t xml:space="preserve"> a především pak zalesněné plochy, les pokrývá 75 % katastrálního území obce.</w:t>
      </w:r>
      <w:r w:rsidR="00FF20A6" w:rsidRPr="007F7B7A">
        <w:t xml:space="preserve"> Obec má ve vlastnictví asi 25 ha lesů a 30 ha polí.</w:t>
      </w:r>
    </w:p>
    <w:p w:rsidR="004D123D" w:rsidRPr="007F7B7A" w:rsidRDefault="009458B2" w:rsidP="000572F5">
      <w:r w:rsidRPr="007F7B7A">
        <w:t>V evidenci zemědělských podnikatelů Ministerstva zemědělství figuruj</w:t>
      </w:r>
      <w:r w:rsidR="000572F5">
        <w:t>e</w:t>
      </w:r>
      <w:r w:rsidRPr="007F7B7A">
        <w:t xml:space="preserve"> subjekt</w:t>
      </w:r>
      <w:r w:rsidR="000572F5">
        <w:t xml:space="preserve"> </w:t>
      </w:r>
      <w:r w:rsidRPr="007F7B7A">
        <w:t>Josef Výborný.</w:t>
      </w:r>
    </w:p>
    <w:p w:rsidR="00851575" w:rsidRPr="00CF121B" w:rsidRDefault="00996CC7" w:rsidP="00CF121B">
      <w:r w:rsidRPr="007F7B7A">
        <w:t xml:space="preserve">Mezi místní </w:t>
      </w:r>
      <w:r w:rsidR="00CF121B">
        <w:t>podnikatele a firmy dále patří Enlino a.s. (</w:t>
      </w:r>
      <w:r w:rsidR="000572F5">
        <w:t>lesnictví</w:t>
      </w:r>
      <w:r w:rsidR="00CF121B">
        <w:t>)</w:t>
      </w:r>
      <w:r w:rsidR="00851575" w:rsidRPr="00CF121B">
        <w:t>.</w:t>
      </w:r>
    </w:p>
    <w:p w:rsidR="00996CC7" w:rsidRPr="007F7B7A" w:rsidRDefault="00996CC7" w:rsidP="00996CC7">
      <w:pPr>
        <w:autoSpaceDE w:val="0"/>
        <w:autoSpaceDN w:val="0"/>
        <w:adjustRightInd w:val="0"/>
      </w:pPr>
      <w:r w:rsidRPr="007F7B7A">
        <w:t xml:space="preserve">V obci působí </w:t>
      </w:r>
      <w:r w:rsidR="00FF20A6" w:rsidRPr="007F7B7A">
        <w:t>jen málo</w:t>
      </w:r>
      <w:r w:rsidRPr="007F7B7A">
        <w:t xml:space="preserve"> subjek</w:t>
      </w:r>
      <w:r w:rsidR="00D10B83" w:rsidRPr="007F7B7A">
        <w:t>tů malého a středního podnikání</w:t>
      </w:r>
      <w:r w:rsidRPr="007F7B7A">
        <w:t xml:space="preserve"> poskytujících služby či zabývajících se drobnou či řemeslnou výrobou. Tyto subjekty je i nadále nutné podporovat, neboť ty jsou hybnou silou místního ekonomického rozvoje. Díky své různorodosti vytvářejí zdravé podnikatelské prostředí a tím zajišťují dynamiku </w:t>
      </w:r>
      <w:r w:rsidR="00FA4FCA">
        <w:t>trhu, širší poptávku a nabídku.</w:t>
      </w:r>
    </w:p>
    <w:p w:rsidR="00996CC7" w:rsidRPr="007F7B7A" w:rsidRDefault="00996CC7" w:rsidP="003D43CA">
      <w:r w:rsidRPr="007F7B7A">
        <w:lastRenderedPageBreak/>
        <w:t xml:space="preserve">Následující </w:t>
      </w:r>
      <w:fldSimple w:instr=" REF _Ref425247434 \h  \* MERGEFORMAT ">
        <w:r w:rsidR="001B35D3">
          <w:t>Tabulka 6</w:t>
        </w:r>
      </w:fldSimple>
      <w:r w:rsidRPr="007F7B7A">
        <w:t xml:space="preserve"> obsahuje členění ekonomických subjektů podle činností, kterými se zabývají. Nejvíce subjektů působí ve </w:t>
      </w:r>
      <w:r w:rsidR="00D10B83" w:rsidRPr="007F7B7A">
        <w:t xml:space="preserve">stavebnictví a dále ve </w:t>
      </w:r>
      <w:r w:rsidRPr="007F7B7A">
        <w:t xml:space="preserve">skupině </w:t>
      </w:r>
      <w:r w:rsidRPr="007F7B7A">
        <w:rPr>
          <w:lang w:eastAsia="cs-CZ"/>
        </w:rPr>
        <w:t>v</w:t>
      </w:r>
      <w:r w:rsidR="00D10B83" w:rsidRPr="007F7B7A">
        <w:rPr>
          <w:lang w:eastAsia="cs-CZ"/>
        </w:rPr>
        <w:t>elkoobchod a maloobchod,</w:t>
      </w:r>
      <w:r w:rsidRPr="007F7B7A">
        <w:rPr>
          <w:lang w:eastAsia="cs-CZ"/>
        </w:rPr>
        <w:t xml:space="preserve"> opravy a údržba motorových vozidel</w:t>
      </w:r>
      <w:r w:rsidR="00D10B83" w:rsidRPr="007F7B7A">
        <w:rPr>
          <w:lang w:eastAsia="cs-CZ"/>
        </w:rPr>
        <w:t>.</w:t>
      </w:r>
      <w:r w:rsidR="003D43CA" w:rsidRPr="007F7B7A">
        <w:rPr>
          <w:lang w:eastAsia="cs-CZ"/>
        </w:rPr>
        <w:t xml:space="preserve"> </w:t>
      </w:r>
      <w:r w:rsidR="003D43CA" w:rsidRPr="007F7B7A">
        <w:t>V Litošicích se v minulosti těžil pyrit a železná ruda.</w:t>
      </w:r>
    </w:p>
    <w:p w:rsidR="00996CC7" w:rsidRDefault="00996CC7" w:rsidP="00996CC7">
      <w:pPr>
        <w:pStyle w:val="Titulek"/>
        <w:keepNext/>
      </w:pPr>
      <w:bookmarkStart w:id="21" w:name="_Ref425247434"/>
      <w:r>
        <w:t xml:space="preserve">Tabulka </w:t>
      </w:r>
      <w:r w:rsidR="00F02FD6">
        <w:fldChar w:fldCharType="begin"/>
      </w:r>
      <w:r w:rsidR="003C6FB4">
        <w:instrText xml:space="preserve"> SEQ Tabulka \* ARABIC </w:instrText>
      </w:r>
      <w:r w:rsidR="00F02FD6">
        <w:fldChar w:fldCharType="separate"/>
      </w:r>
      <w:r w:rsidR="001B35D3">
        <w:rPr>
          <w:noProof/>
        </w:rPr>
        <w:t>6</w:t>
      </w:r>
      <w:r w:rsidR="00F02FD6">
        <w:rPr>
          <w:noProof/>
        </w:rPr>
        <w:fldChar w:fldCharType="end"/>
      </w:r>
      <w:bookmarkEnd w:id="21"/>
      <w:r>
        <w:t>: Počty subjektů podle ekonomických činností CZ-NACE (2013)</w:t>
      </w:r>
    </w:p>
    <w:tbl>
      <w:tblPr>
        <w:tblW w:w="4962" w:type="pct"/>
        <w:tblCellMar>
          <w:left w:w="70" w:type="dxa"/>
          <w:right w:w="70" w:type="dxa"/>
        </w:tblCellMar>
        <w:tblLook w:val="04A0"/>
      </w:tblPr>
      <w:tblGrid>
        <w:gridCol w:w="7584"/>
        <w:gridCol w:w="1558"/>
      </w:tblGrid>
      <w:tr w:rsidR="00833CD9" w:rsidRPr="00A420E7" w:rsidTr="00D10B83">
        <w:trPr>
          <w:trHeight w:val="300"/>
        </w:trPr>
        <w:tc>
          <w:tcPr>
            <w:tcW w:w="4148"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833CD9" w:rsidRPr="007F7B7A" w:rsidRDefault="00833CD9" w:rsidP="00F54F43">
            <w:pPr>
              <w:pStyle w:val="Tabulka"/>
              <w:jc w:val="left"/>
              <w:rPr>
                <w:szCs w:val="22"/>
                <w:lang w:eastAsia="cs-CZ"/>
              </w:rPr>
            </w:pPr>
            <w:r w:rsidRPr="007F7B7A">
              <w:rPr>
                <w:szCs w:val="22"/>
                <w:lang w:eastAsia="cs-CZ"/>
              </w:rPr>
              <w:t>A - Zemědělství, lesnictví, rybářství</w:t>
            </w:r>
          </w:p>
        </w:tc>
        <w:tc>
          <w:tcPr>
            <w:tcW w:w="852" w:type="pct"/>
            <w:tcBorders>
              <w:top w:val="single" w:sz="4" w:space="0" w:color="000000"/>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4</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rsidR="00833CD9" w:rsidRPr="007F7B7A" w:rsidRDefault="00833CD9" w:rsidP="00F54F43">
            <w:pPr>
              <w:pStyle w:val="Tabulka"/>
              <w:jc w:val="left"/>
              <w:rPr>
                <w:szCs w:val="22"/>
                <w:lang w:eastAsia="cs-CZ"/>
              </w:rPr>
            </w:pPr>
            <w:r w:rsidRPr="007F7B7A">
              <w:rPr>
                <w:szCs w:val="22"/>
                <w:lang w:eastAsia="cs-CZ"/>
              </w:rPr>
              <w:t>Průmysl celkem</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3</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rsidR="00833CD9" w:rsidRPr="007F7B7A" w:rsidRDefault="00833CD9" w:rsidP="00F54F43">
            <w:pPr>
              <w:pStyle w:val="Tabulka"/>
              <w:jc w:val="left"/>
              <w:rPr>
                <w:b w:val="0"/>
                <w:szCs w:val="22"/>
                <w:lang w:eastAsia="cs-CZ"/>
              </w:rPr>
            </w:pPr>
            <w:r w:rsidRPr="007F7B7A">
              <w:rPr>
                <w:b w:val="0"/>
                <w:szCs w:val="22"/>
                <w:lang w:eastAsia="cs-CZ"/>
              </w:rPr>
              <w:t>v tom: B - Těžba a dobývání</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b w:val="0"/>
                <w:szCs w:val="22"/>
                <w:lang w:eastAsia="cs-CZ"/>
              </w:rPr>
            </w:pPr>
            <w:r w:rsidRPr="007F7B7A">
              <w:rPr>
                <w:b w:val="0"/>
                <w:szCs w:val="22"/>
                <w:lang w:eastAsia="cs-CZ"/>
              </w:rPr>
              <w:t xml:space="preserve">              C - Zpracovatelský průmysl</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3</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b w:val="0"/>
                <w:szCs w:val="22"/>
                <w:lang w:eastAsia="cs-CZ"/>
              </w:rPr>
            </w:pPr>
            <w:r w:rsidRPr="007F7B7A">
              <w:rPr>
                <w:b w:val="0"/>
                <w:szCs w:val="22"/>
                <w:lang w:eastAsia="cs-CZ"/>
              </w:rPr>
              <w:t xml:space="preserve">              D - Výroba a rozvod elektřiny, plynu, tepla a klimatiz. vzduchu</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b w:val="0"/>
                <w:szCs w:val="22"/>
                <w:lang w:eastAsia="cs-CZ"/>
              </w:rPr>
            </w:pPr>
            <w:r w:rsidRPr="007F7B7A">
              <w:rPr>
                <w:b w:val="0"/>
                <w:szCs w:val="22"/>
                <w:lang w:eastAsia="cs-CZ"/>
              </w:rPr>
              <w:t xml:space="preserve">              E – Zás. vodou; činnosti související s odpad. vodami, odpady, sanacemi</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F - Stavebnictví</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6</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G - Velkoobchod a maloobchod; opravy a údržba motorových vozidel</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6</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H - Doprava a skladování</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1</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I - Ubytování, stravování a pohostinství</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2</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J - Informační a komunikační činnosti</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K - Peněžnictví a pojišťovnictví</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4</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L - Činnosti v oblasti nemovitostí</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M - Profesní, vědecké a technické činnosti</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3</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N - Administrativní a podpůrné činnosti</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O - Veřejná správa a obrana; povinné sociální zabezpečení</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1</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P - Vzdělávání</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1</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Q - Zdravotní a sociální péče</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R - Kulturní, zábavní a rekreační činnosti</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S - Ostatní činnosti</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5</w:t>
            </w:r>
          </w:p>
        </w:tc>
      </w:tr>
      <w:tr w:rsidR="00833CD9" w:rsidRPr="00A420E7" w:rsidTr="00D10B83">
        <w:trPr>
          <w:trHeight w:val="567"/>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T - Činnosti domácností jako zaměstnavatelů; činnosti domácností produkujících blíže neurčené výrobky a služby pro vlastní potřebu</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w:t>
            </w:r>
          </w:p>
        </w:tc>
      </w:tr>
      <w:tr w:rsidR="00833CD9" w:rsidRPr="00A420E7" w:rsidTr="00D10B83">
        <w:trPr>
          <w:trHeight w:val="300"/>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U - Činnosti exteritoriálních organizací a orgánů</w:t>
            </w:r>
          </w:p>
        </w:tc>
        <w:tc>
          <w:tcPr>
            <w:tcW w:w="852" w:type="pct"/>
            <w:tcBorders>
              <w:top w:val="nil"/>
              <w:left w:val="nil"/>
              <w:bottom w:val="single" w:sz="4"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w:t>
            </w:r>
          </w:p>
        </w:tc>
      </w:tr>
      <w:tr w:rsidR="00833CD9" w:rsidRPr="00A420E7" w:rsidTr="00D10B83">
        <w:trPr>
          <w:trHeight w:val="315"/>
        </w:trPr>
        <w:tc>
          <w:tcPr>
            <w:tcW w:w="4148" w:type="pct"/>
            <w:tcBorders>
              <w:top w:val="nil"/>
              <w:left w:val="single" w:sz="4" w:space="0" w:color="auto"/>
              <w:bottom w:val="single" w:sz="4" w:space="0" w:color="auto"/>
              <w:right w:val="single" w:sz="4" w:space="0" w:color="auto"/>
            </w:tcBorders>
            <w:shd w:val="clear" w:color="auto" w:fill="B6DDE8" w:themeFill="accent5" w:themeFillTint="66"/>
            <w:vAlign w:val="center"/>
            <w:hideMark/>
          </w:tcPr>
          <w:p w:rsidR="00833CD9" w:rsidRPr="007F7B7A" w:rsidRDefault="00833CD9" w:rsidP="00F54F43">
            <w:pPr>
              <w:pStyle w:val="Tabulka"/>
              <w:jc w:val="left"/>
              <w:rPr>
                <w:szCs w:val="22"/>
                <w:lang w:eastAsia="cs-CZ"/>
              </w:rPr>
            </w:pPr>
            <w:r w:rsidRPr="007F7B7A">
              <w:rPr>
                <w:szCs w:val="22"/>
                <w:lang w:eastAsia="cs-CZ"/>
              </w:rPr>
              <w:t>X - nezjištěno</w:t>
            </w:r>
          </w:p>
        </w:tc>
        <w:tc>
          <w:tcPr>
            <w:tcW w:w="852" w:type="pct"/>
            <w:tcBorders>
              <w:top w:val="nil"/>
              <w:left w:val="nil"/>
              <w:bottom w:val="single" w:sz="8" w:space="0" w:color="000000"/>
              <w:right w:val="single" w:sz="4" w:space="0" w:color="000000"/>
            </w:tcBorders>
            <w:shd w:val="clear" w:color="auto" w:fill="auto"/>
            <w:vAlign w:val="center"/>
            <w:hideMark/>
          </w:tcPr>
          <w:p w:rsidR="00833CD9" w:rsidRPr="007F7B7A" w:rsidRDefault="00833CD9" w:rsidP="00D10B83">
            <w:pPr>
              <w:pStyle w:val="Tabulka"/>
              <w:rPr>
                <w:b w:val="0"/>
                <w:szCs w:val="22"/>
              </w:rPr>
            </w:pPr>
            <w:r w:rsidRPr="007F7B7A">
              <w:rPr>
                <w:b w:val="0"/>
                <w:szCs w:val="22"/>
              </w:rPr>
              <w:t>1</w:t>
            </w:r>
          </w:p>
        </w:tc>
      </w:tr>
    </w:tbl>
    <w:p w:rsidR="00996CC7" w:rsidRDefault="00996CC7" w:rsidP="00996CC7">
      <w:pPr>
        <w:pStyle w:val="Zdroj"/>
      </w:pPr>
      <w:r>
        <w:t>Zdroj: ČSÚ</w:t>
      </w:r>
    </w:p>
    <w:p w:rsidR="00996CC7" w:rsidRDefault="00996CC7" w:rsidP="00996CC7">
      <w:pPr>
        <w:pStyle w:val="Nadpis3"/>
        <w:keepLines w:val="0"/>
        <w:spacing w:line="240" w:lineRule="auto"/>
      </w:pPr>
      <w:bookmarkStart w:id="22" w:name="_Toc438030902"/>
      <w:r>
        <w:t>Zaměstnanost</w:t>
      </w:r>
      <w:bookmarkEnd w:id="16"/>
      <w:bookmarkEnd w:id="17"/>
      <w:bookmarkEnd w:id="18"/>
      <w:bookmarkEnd w:id="22"/>
    </w:p>
    <w:p w:rsidR="00851575" w:rsidRPr="007F7B7A" w:rsidRDefault="00550EFD" w:rsidP="007F7B7A">
      <w:r w:rsidRPr="007F7B7A">
        <w:t>Obec nevyužívá institutu veřejně prospěšných prací ve spolupráci s Úřadem práce z důvodů nepřítomnosti představitelů obce přes den v obci, tj. nelze zadávat a k</w:t>
      </w:r>
      <w:r w:rsidR="007F7B7A" w:rsidRPr="007F7B7A">
        <w:t>ontrolovat vykonávanou činnost.</w:t>
      </w:r>
    </w:p>
    <w:p w:rsidR="003D43CA" w:rsidRPr="007F7B7A" w:rsidRDefault="003D43CA" w:rsidP="00D42669">
      <w:pPr>
        <w:pStyle w:val="Nadpis3"/>
      </w:pPr>
      <w:bookmarkStart w:id="23" w:name="_Toc438030903"/>
      <w:r w:rsidRPr="007F7B7A">
        <w:t>Vyjížďka a dojížďka</w:t>
      </w:r>
      <w:bookmarkEnd w:id="23"/>
    </w:p>
    <w:p w:rsidR="003D43CA" w:rsidRPr="007F7B7A" w:rsidRDefault="003D43CA" w:rsidP="003D43CA">
      <w:r w:rsidRPr="007F7B7A">
        <w:t>Data o vyjížďce byla získána z výsledků Sčítání lidu, domů a bytů 2001 a 2011. Jak je vidět z Ta</w:t>
      </w:r>
      <w:r w:rsidR="00FA4FCA">
        <w:t>bulky 7, vyjížďka výrazně převyš</w:t>
      </w:r>
      <w:r w:rsidRPr="007F7B7A">
        <w:t>uje dojížďku, což je pro malé obce typické. Obyvatelé obce hledají pracovní uplatnění především v blízkých mě</w:t>
      </w:r>
      <w:r w:rsidR="00DC2138" w:rsidRPr="007F7B7A">
        <w:t xml:space="preserve">stech, zvláště pak v Přelouči nebo i </w:t>
      </w:r>
      <w:r w:rsidRPr="007F7B7A">
        <w:t>v Pardubicích.</w:t>
      </w:r>
    </w:p>
    <w:p w:rsidR="00DC1511" w:rsidRDefault="00DC1511" w:rsidP="003D43CA">
      <w:pPr>
        <w:pStyle w:val="Titulek"/>
        <w:keepNext/>
      </w:pPr>
    </w:p>
    <w:p w:rsidR="00DC1511" w:rsidRPr="00DC1511" w:rsidRDefault="00DC1511" w:rsidP="00DC1511"/>
    <w:p w:rsidR="003D43CA" w:rsidRDefault="003D43CA" w:rsidP="003D43CA">
      <w:pPr>
        <w:pStyle w:val="Titulek"/>
        <w:keepNext/>
      </w:pPr>
      <w:r>
        <w:lastRenderedPageBreak/>
        <w:t xml:space="preserve">Tabulka </w:t>
      </w:r>
      <w:r w:rsidR="00F02FD6">
        <w:fldChar w:fldCharType="begin"/>
      </w:r>
      <w:r w:rsidR="003C6FB4">
        <w:instrText xml:space="preserve"> SEQ Tabulka \* ARABIC </w:instrText>
      </w:r>
      <w:r w:rsidR="00F02FD6">
        <w:fldChar w:fldCharType="separate"/>
      </w:r>
      <w:r w:rsidR="001B35D3">
        <w:rPr>
          <w:noProof/>
        </w:rPr>
        <w:t>7</w:t>
      </w:r>
      <w:r w:rsidR="00F02FD6">
        <w:rPr>
          <w:noProof/>
        </w:rPr>
        <w:fldChar w:fldCharType="end"/>
      </w:r>
      <w:r>
        <w:t>: Vyjížďka a dojížďka</w:t>
      </w:r>
    </w:p>
    <w:tbl>
      <w:tblPr>
        <w:tblW w:w="5231" w:type="dxa"/>
        <w:jc w:val="center"/>
        <w:tblCellMar>
          <w:left w:w="70" w:type="dxa"/>
          <w:right w:w="70" w:type="dxa"/>
        </w:tblCellMar>
        <w:tblLook w:val="04A0"/>
      </w:tblPr>
      <w:tblGrid>
        <w:gridCol w:w="1660"/>
        <w:gridCol w:w="1166"/>
        <w:gridCol w:w="1163"/>
        <w:gridCol w:w="1242"/>
      </w:tblGrid>
      <w:tr w:rsidR="003D43CA" w:rsidRPr="00E01A78" w:rsidTr="003D43CA">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3D43CA" w:rsidRPr="007F7B7A" w:rsidRDefault="003D43CA" w:rsidP="003D43CA">
            <w:pPr>
              <w:pStyle w:val="Tabulka"/>
              <w:jc w:val="left"/>
              <w:rPr>
                <w:szCs w:val="22"/>
                <w:lang w:eastAsia="cs-CZ"/>
              </w:rPr>
            </w:pPr>
            <w:r w:rsidRPr="007F7B7A">
              <w:rPr>
                <w:szCs w:val="22"/>
                <w:lang w:eastAsia="cs-CZ"/>
              </w:rPr>
              <w:t>2011</w:t>
            </w:r>
          </w:p>
        </w:tc>
        <w:tc>
          <w:tcPr>
            <w:tcW w:w="1166"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3D43CA" w:rsidRPr="007F7B7A" w:rsidRDefault="003D43CA" w:rsidP="003D43CA">
            <w:pPr>
              <w:pStyle w:val="Tabulka"/>
              <w:rPr>
                <w:szCs w:val="22"/>
                <w:lang w:eastAsia="cs-CZ"/>
              </w:rPr>
            </w:pPr>
            <w:r w:rsidRPr="007F7B7A">
              <w:rPr>
                <w:szCs w:val="22"/>
                <w:lang w:eastAsia="cs-CZ"/>
              </w:rPr>
              <w:t>Celkem</w:t>
            </w:r>
          </w:p>
        </w:tc>
        <w:tc>
          <w:tcPr>
            <w:tcW w:w="1163"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3D43CA" w:rsidRPr="007F7B7A" w:rsidRDefault="003D43CA" w:rsidP="003D43CA">
            <w:pPr>
              <w:pStyle w:val="Tabulka"/>
              <w:rPr>
                <w:szCs w:val="22"/>
                <w:lang w:eastAsia="cs-CZ"/>
              </w:rPr>
            </w:pPr>
            <w:r w:rsidRPr="007F7B7A">
              <w:rPr>
                <w:szCs w:val="22"/>
                <w:lang w:eastAsia="cs-CZ"/>
              </w:rPr>
              <w:t>Za prací</w:t>
            </w:r>
          </w:p>
        </w:tc>
        <w:tc>
          <w:tcPr>
            <w:tcW w:w="1242"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3D43CA" w:rsidRPr="007F7B7A" w:rsidRDefault="003D43CA" w:rsidP="003D43CA">
            <w:pPr>
              <w:pStyle w:val="Tabulka"/>
              <w:rPr>
                <w:szCs w:val="22"/>
                <w:lang w:eastAsia="cs-CZ"/>
              </w:rPr>
            </w:pPr>
            <w:r w:rsidRPr="007F7B7A">
              <w:rPr>
                <w:szCs w:val="22"/>
                <w:lang w:eastAsia="cs-CZ"/>
              </w:rPr>
              <w:t>Do školy</w:t>
            </w:r>
          </w:p>
        </w:tc>
      </w:tr>
      <w:tr w:rsidR="00A05E3F" w:rsidRPr="00E01A78" w:rsidTr="00A05E3F">
        <w:trPr>
          <w:trHeight w:val="300"/>
          <w:jc w:val="center"/>
        </w:trPr>
        <w:tc>
          <w:tcPr>
            <w:tcW w:w="1660" w:type="dxa"/>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rsidR="00A05E3F" w:rsidRPr="007F7B7A" w:rsidRDefault="00A05E3F" w:rsidP="003D43CA">
            <w:pPr>
              <w:pStyle w:val="Tabulka"/>
              <w:jc w:val="left"/>
              <w:rPr>
                <w:szCs w:val="22"/>
                <w:lang w:eastAsia="cs-CZ"/>
              </w:rPr>
            </w:pPr>
            <w:r w:rsidRPr="007F7B7A">
              <w:rPr>
                <w:szCs w:val="22"/>
                <w:lang w:eastAsia="cs-CZ"/>
              </w:rPr>
              <w:t>Vyjížďka</w:t>
            </w:r>
          </w:p>
        </w:tc>
        <w:tc>
          <w:tcPr>
            <w:tcW w:w="1166"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48</w:t>
            </w:r>
          </w:p>
        </w:tc>
        <w:tc>
          <w:tcPr>
            <w:tcW w:w="1163"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34</w:t>
            </w:r>
          </w:p>
        </w:tc>
        <w:tc>
          <w:tcPr>
            <w:tcW w:w="1242"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14</w:t>
            </w:r>
          </w:p>
        </w:tc>
      </w:tr>
      <w:tr w:rsidR="00A05E3F" w:rsidRPr="00E01A78" w:rsidTr="00A05E3F">
        <w:trPr>
          <w:trHeight w:val="300"/>
          <w:jc w:val="center"/>
        </w:trPr>
        <w:tc>
          <w:tcPr>
            <w:tcW w:w="1660" w:type="dxa"/>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rsidR="00A05E3F" w:rsidRPr="007F7B7A" w:rsidRDefault="00A05E3F" w:rsidP="003D43CA">
            <w:pPr>
              <w:pStyle w:val="Tabulka"/>
              <w:jc w:val="left"/>
              <w:rPr>
                <w:szCs w:val="22"/>
                <w:lang w:eastAsia="cs-CZ"/>
              </w:rPr>
            </w:pPr>
            <w:r w:rsidRPr="007F7B7A">
              <w:rPr>
                <w:szCs w:val="22"/>
                <w:lang w:eastAsia="cs-CZ"/>
              </w:rPr>
              <w:t>Dojížďka</w:t>
            </w:r>
          </w:p>
        </w:tc>
        <w:tc>
          <w:tcPr>
            <w:tcW w:w="1166"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25</w:t>
            </w:r>
          </w:p>
        </w:tc>
        <w:tc>
          <w:tcPr>
            <w:tcW w:w="1163"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17</w:t>
            </w:r>
          </w:p>
        </w:tc>
        <w:tc>
          <w:tcPr>
            <w:tcW w:w="1242"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8</w:t>
            </w:r>
          </w:p>
        </w:tc>
      </w:tr>
      <w:tr w:rsidR="00A05E3F" w:rsidRPr="00E01A78" w:rsidTr="00A05E3F">
        <w:trPr>
          <w:trHeight w:val="300"/>
          <w:jc w:val="center"/>
        </w:trPr>
        <w:tc>
          <w:tcPr>
            <w:tcW w:w="1660" w:type="dxa"/>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rsidR="00A05E3F" w:rsidRPr="007F7B7A" w:rsidRDefault="00A05E3F" w:rsidP="003D43CA">
            <w:pPr>
              <w:pStyle w:val="Tabulka"/>
              <w:jc w:val="left"/>
              <w:rPr>
                <w:szCs w:val="22"/>
                <w:lang w:eastAsia="cs-CZ"/>
              </w:rPr>
            </w:pPr>
            <w:r w:rsidRPr="007F7B7A">
              <w:rPr>
                <w:szCs w:val="22"/>
                <w:lang w:eastAsia="cs-CZ"/>
              </w:rPr>
              <w:t>Saldo</w:t>
            </w:r>
          </w:p>
        </w:tc>
        <w:tc>
          <w:tcPr>
            <w:tcW w:w="1166"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-23</w:t>
            </w:r>
          </w:p>
        </w:tc>
        <w:tc>
          <w:tcPr>
            <w:tcW w:w="1163"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-17</w:t>
            </w:r>
          </w:p>
        </w:tc>
        <w:tc>
          <w:tcPr>
            <w:tcW w:w="1242"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-6</w:t>
            </w:r>
          </w:p>
        </w:tc>
      </w:tr>
    </w:tbl>
    <w:p w:rsidR="003D43CA" w:rsidRDefault="003D43CA" w:rsidP="003D43CA">
      <w:pPr>
        <w:pStyle w:val="Zdroj"/>
      </w:pPr>
      <w:r>
        <w:t>Zdroj: SLDB 2011</w:t>
      </w:r>
    </w:p>
    <w:p w:rsidR="007F7B7A" w:rsidRPr="007F7B7A" w:rsidRDefault="00F02FD6" w:rsidP="007F7B7A">
      <w:fldSimple w:instr=" REF _Ref426033439 \h  \* MERGEFORMAT ">
        <w:r w:rsidR="001B35D3">
          <w:t>Tabulka 8</w:t>
        </w:r>
      </w:fldSimple>
      <w:r w:rsidR="003D43CA" w:rsidRPr="007F7B7A">
        <w:t xml:space="preserve"> srovnává vyjížďku a dojížďku v roce 2001 a 2011. </w:t>
      </w:r>
      <w:r w:rsidR="00A05E3F" w:rsidRPr="007F7B7A">
        <w:t>Vyjížďka a dojížďka se v tomto desetiletí nijak výrazně nezměnila</w:t>
      </w:r>
      <w:r w:rsidR="002F283C" w:rsidRPr="007F7B7A">
        <w:t>, a to ačkoliv počet obyvatel v produktivním věku stoupl o 37,5 %</w:t>
      </w:r>
      <w:r w:rsidR="00A05E3F" w:rsidRPr="007F7B7A">
        <w:t>.</w:t>
      </w:r>
      <w:r w:rsidR="002F283C" w:rsidRPr="007F7B7A">
        <w:t xml:space="preserve"> </w:t>
      </w:r>
    </w:p>
    <w:p w:rsidR="003D43CA" w:rsidRDefault="003D43CA" w:rsidP="003D43CA">
      <w:pPr>
        <w:pStyle w:val="Titulek"/>
        <w:keepNext/>
      </w:pPr>
      <w:bookmarkStart w:id="24" w:name="_Ref426033439"/>
      <w:r>
        <w:t xml:space="preserve">Tabulka </w:t>
      </w:r>
      <w:r w:rsidR="00F02FD6">
        <w:fldChar w:fldCharType="begin"/>
      </w:r>
      <w:r w:rsidR="003C6FB4">
        <w:instrText xml:space="preserve"> SEQ Tabulka \* ARABIC </w:instrText>
      </w:r>
      <w:r w:rsidR="00F02FD6">
        <w:fldChar w:fldCharType="separate"/>
      </w:r>
      <w:r w:rsidR="001B35D3">
        <w:rPr>
          <w:noProof/>
        </w:rPr>
        <w:t>8</w:t>
      </w:r>
      <w:r w:rsidR="00F02FD6">
        <w:rPr>
          <w:noProof/>
        </w:rPr>
        <w:fldChar w:fldCharType="end"/>
      </w:r>
      <w:bookmarkEnd w:id="24"/>
      <w:r>
        <w:t>: Srovnání vyjížďky v letech 2001 a 2011</w:t>
      </w:r>
    </w:p>
    <w:tbl>
      <w:tblPr>
        <w:tblW w:w="6907" w:type="dxa"/>
        <w:jc w:val="center"/>
        <w:tblCellMar>
          <w:left w:w="70" w:type="dxa"/>
          <w:right w:w="70" w:type="dxa"/>
        </w:tblCellMar>
        <w:tblLook w:val="04A0"/>
      </w:tblPr>
      <w:tblGrid>
        <w:gridCol w:w="4027"/>
        <w:gridCol w:w="960"/>
        <w:gridCol w:w="960"/>
        <w:gridCol w:w="960"/>
      </w:tblGrid>
      <w:tr w:rsidR="003D43CA" w:rsidRPr="00E01A78" w:rsidTr="003D43CA">
        <w:trPr>
          <w:trHeight w:val="300"/>
          <w:jc w:val="center"/>
        </w:trPr>
        <w:tc>
          <w:tcPr>
            <w:tcW w:w="4027"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3D43CA" w:rsidRPr="007F7B7A" w:rsidRDefault="003D43CA" w:rsidP="003D43CA">
            <w:pPr>
              <w:pStyle w:val="Tabulka"/>
              <w:jc w:val="left"/>
              <w:rPr>
                <w:szCs w:val="22"/>
                <w:lang w:eastAsia="cs-CZ"/>
              </w:rPr>
            </w:pPr>
            <w:r w:rsidRPr="007F7B7A">
              <w:rPr>
                <w:szCs w:val="22"/>
                <w:lang w:eastAsia="cs-CZ"/>
              </w:rPr>
              <w:t> Rok</w:t>
            </w:r>
          </w:p>
        </w:tc>
        <w:tc>
          <w:tcPr>
            <w:tcW w:w="960"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3D43CA" w:rsidRPr="007F7B7A" w:rsidRDefault="003D43CA" w:rsidP="003D43CA">
            <w:pPr>
              <w:pStyle w:val="Tabulka"/>
              <w:rPr>
                <w:szCs w:val="22"/>
                <w:lang w:eastAsia="cs-CZ"/>
              </w:rPr>
            </w:pPr>
            <w:r w:rsidRPr="007F7B7A">
              <w:rPr>
                <w:szCs w:val="22"/>
                <w:lang w:eastAsia="cs-CZ"/>
              </w:rPr>
              <w:t>2001</w:t>
            </w:r>
          </w:p>
        </w:tc>
        <w:tc>
          <w:tcPr>
            <w:tcW w:w="960"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3D43CA" w:rsidRPr="007F7B7A" w:rsidRDefault="003D43CA" w:rsidP="003D43CA">
            <w:pPr>
              <w:pStyle w:val="Tabulka"/>
              <w:rPr>
                <w:szCs w:val="22"/>
                <w:lang w:eastAsia="cs-CZ"/>
              </w:rPr>
            </w:pPr>
            <w:r w:rsidRPr="007F7B7A">
              <w:rPr>
                <w:szCs w:val="22"/>
                <w:lang w:eastAsia="cs-CZ"/>
              </w:rPr>
              <w:t>2011</w:t>
            </w:r>
          </w:p>
        </w:tc>
        <w:tc>
          <w:tcPr>
            <w:tcW w:w="960"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3D43CA" w:rsidRPr="007F7B7A" w:rsidRDefault="003D43CA" w:rsidP="003D43CA">
            <w:pPr>
              <w:pStyle w:val="Tabulka"/>
              <w:rPr>
                <w:szCs w:val="22"/>
                <w:lang w:eastAsia="cs-CZ"/>
              </w:rPr>
            </w:pPr>
            <w:r w:rsidRPr="007F7B7A">
              <w:rPr>
                <w:szCs w:val="22"/>
                <w:lang w:eastAsia="cs-CZ"/>
              </w:rPr>
              <w:t>Změna</w:t>
            </w:r>
          </w:p>
        </w:tc>
      </w:tr>
      <w:tr w:rsidR="00A05E3F" w:rsidRPr="00E01A78" w:rsidTr="00A05E3F">
        <w:trPr>
          <w:trHeight w:val="300"/>
          <w:jc w:val="center"/>
        </w:trPr>
        <w:tc>
          <w:tcPr>
            <w:tcW w:w="4027" w:type="dxa"/>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rsidR="00A05E3F" w:rsidRPr="007F7B7A" w:rsidRDefault="00A05E3F" w:rsidP="003D43CA">
            <w:pPr>
              <w:pStyle w:val="Tabulka"/>
              <w:jc w:val="left"/>
              <w:rPr>
                <w:szCs w:val="22"/>
                <w:lang w:eastAsia="cs-CZ"/>
              </w:rPr>
            </w:pPr>
            <w:r w:rsidRPr="007F7B7A">
              <w:rPr>
                <w:szCs w:val="22"/>
                <w:lang w:eastAsia="cs-CZ"/>
              </w:rPr>
              <w:t>Počet obyvatel</w:t>
            </w:r>
          </w:p>
        </w:tc>
        <w:tc>
          <w:tcPr>
            <w:tcW w:w="960"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96</w:t>
            </w:r>
          </w:p>
        </w:tc>
        <w:tc>
          <w:tcPr>
            <w:tcW w:w="960"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128</w:t>
            </w:r>
          </w:p>
        </w:tc>
        <w:tc>
          <w:tcPr>
            <w:tcW w:w="960" w:type="dxa"/>
            <w:tcBorders>
              <w:top w:val="nil"/>
              <w:left w:val="nil"/>
              <w:bottom w:val="single" w:sz="4" w:space="0" w:color="auto"/>
              <w:right w:val="single" w:sz="4" w:space="0" w:color="auto"/>
            </w:tcBorders>
            <w:shd w:val="clear" w:color="auto" w:fill="auto"/>
            <w:noWrap/>
            <w:vAlign w:val="center"/>
            <w:hideMark/>
          </w:tcPr>
          <w:p w:rsidR="00A05E3F" w:rsidRPr="007F7B7A" w:rsidRDefault="00A05E3F" w:rsidP="00A05E3F">
            <w:pPr>
              <w:pStyle w:val="Tabulka"/>
              <w:rPr>
                <w:b w:val="0"/>
                <w:szCs w:val="22"/>
              </w:rPr>
            </w:pPr>
            <w:r w:rsidRPr="007F7B7A">
              <w:rPr>
                <w:b w:val="0"/>
                <w:szCs w:val="22"/>
              </w:rPr>
              <w:t>32</w:t>
            </w:r>
          </w:p>
        </w:tc>
      </w:tr>
      <w:tr w:rsidR="00A05E3F" w:rsidRPr="00E01A78" w:rsidTr="00A05E3F">
        <w:trPr>
          <w:trHeight w:val="300"/>
          <w:jc w:val="center"/>
        </w:trPr>
        <w:tc>
          <w:tcPr>
            <w:tcW w:w="4027" w:type="dxa"/>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rsidR="00A05E3F" w:rsidRPr="007F7B7A" w:rsidRDefault="00A05E3F" w:rsidP="003D43CA">
            <w:pPr>
              <w:pStyle w:val="Tabulka"/>
              <w:jc w:val="left"/>
              <w:rPr>
                <w:szCs w:val="22"/>
                <w:lang w:eastAsia="cs-CZ"/>
              </w:rPr>
            </w:pPr>
            <w:r w:rsidRPr="007F7B7A">
              <w:rPr>
                <w:szCs w:val="22"/>
                <w:lang w:eastAsia="cs-CZ"/>
              </w:rPr>
              <w:t>Počet obyvatel v produktivním věku</w:t>
            </w:r>
          </w:p>
        </w:tc>
        <w:tc>
          <w:tcPr>
            <w:tcW w:w="960" w:type="dxa"/>
            <w:tcBorders>
              <w:top w:val="nil"/>
              <w:left w:val="nil"/>
              <w:bottom w:val="single" w:sz="4" w:space="0" w:color="auto"/>
              <w:right w:val="single" w:sz="4" w:space="0" w:color="auto"/>
            </w:tcBorders>
            <w:shd w:val="clear" w:color="auto" w:fill="auto"/>
            <w:noWrap/>
            <w:vAlign w:val="center"/>
            <w:hideMark/>
          </w:tcPr>
          <w:p w:rsidR="00A05E3F" w:rsidRPr="007F7B7A" w:rsidRDefault="002F283C" w:rsidP="00A05E3F">
            <w:pPr>
              <w:pStyle w:val="Tabulka"/>
              <w:rPr>
                <w:b w:val="0"/>
                <w:szCs w:val="22"/>
              </w:rPr>
            </w:pPr>
            <w:r w:rsidRPr="007F7B7A">
              <w:rPr>
                <w:b w:val="0"/>
                <w:szCs w:val="22"/>
              </w:rPr>
              <w:t>65</w:t>
            </w:r>
          </w:p>
        </w:tc>
        <w:tc>
          <w:tcPr>
            <w:tcW w:w="960" w:type="dxa"/>
            <w:tcBorders>
              <w:top w:val="nil"/>
              <w:left w:val="nil"/>
              <w:bottom w:val="single" w:sz="4" w:space="0" w:color="auto"/>
              <w:right w:val="single" w:sz="4" w:space="0" w:color="auto"/>
            </w:tcBorders>
            <w:shd w:val="clear" w:color="auto" w:fill="auto"/>
            <w:noWrap/>
            <w:vAlign w:val="center"/>
            <w:hideMark/>
          </w:tcPr>
          <w:p w:rsidR="00A05E3F" w:rsidRPr="007F7B7A" w:rsidRDefault="002F283C" w:rsidP="00A05E3F">
            <w:pPr>
              <w:pStyle w:val="Tabulka"/>
              <w:rPr>
                <w:b w:val="0"/>
                <w:szCs w:val="22"/>
              </w:rPr>
            </w:pPr>
            <w:r w:rsidRPr="007F7B7A">
              <w:rPr>
                <w:b w:val="0"/>
                <w:szCs w:val="22"/>
              </w:rPr>
              <w:t>104</w:t>
            </w:r>
          </w:p>
        </w:tc>
        <w:tc>
          <w:tcPr>
            <w:tcW w:w="960" w:type="dxa"/>
            <w:tcBorders>
              <w:top w:val="nil"/>
              <w:left w:val="nil"/>
              <w:bottom w:val="single" w:sz="4" w:space="0" w:color="auto"/>
              <w:right w:val="single" w:sz="4" w:space="0" w:color="auto"/>
            </w:tcBorders>
            <w:shd w:val="clear" w:color="auto" w:fill="auto"/>
            <w:noWrap/>
            <w:vAlign w:val="center"/>
            <w:hideMark/>
          </w:tcPr>
          <w:p w:rsidR="00A05E3F" w:rsidRPr="007F7B7A" w:rsidRDefault="002F283C" w:rsidP="00A05E3F">
            <w:pPr>
              <w:pStyle w:val="Tabulka"/>
              <w:rPr>
                <w:b w:val="0"/>
                <w:szCs w:val="22"/>
              </w:rPr>
            </w:pPr>
            <w:r w:rsidRPr="007F7B7A">
              <w:rPr>
                <w:b w:val="0"/>
                <w:szCs w:val="22"/>
              </w:rPr>
              <w:t>39</w:t>
            </w:r>
          </w:p>
        </w:tc>
      </w:tr>
      <w:tr w:rsidR="004F75DD" w:rsidRPr="00E01A78" w:rsidTr="00A05E3F">
        <w:trPr>
          <w:trHeight w:val="300"/>
          <w:jc w:val="center"/>
        </w:trPr>
        <w:tc>
          <w:tcPr>
            <w:tcW w:w="4027" w:type="dxa"/>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rsidR="004F75DD" w:rsidRPr="007F7B7A" w:rsidRDefault="004F75DD" w:rsidP="003D43CA">
            <w:pPr>
              <w:pStyle w:val="Tabulka"/>
              <w:jc w:val="left"/>
              <w:rPr>
                <w:szCs w:val="22"/>
                <w:lang w:eastAsia="cs-CZ"/>
              </w:rPr>
            </w:pPr>
            <w:r w:rsidRPr="007F7B7A">
              <w:rPr>
                <w:szCs w:val="22"/>
                <w:lang w:eastAsia="cs-CZ"/>
              </w:rPr>
              <w:t>Vyjížďka celkem</w:t>
            </w:r>
          </w:p>
        </w:tc>
        <w:tc>
          <w:tcPr>
            <w:tcW w:w="960" w:type="dxa"/>
            <w:tcBorders>
              <w:top w:val="nil"/>
              <w:left w:val="nil"/>
              <w:bottom w:val="single" w:sz="4" w:space="0" w:color="auto"/>
              <w:right w:val="single" w:sz="4" w:space="0" w:color="auto"/>
            </w:tcBorders>
            <w:shd w:val="clear" w:color="auto" w:fill="auto"/>
            <w:noWrap/>
            <w:vAlign w:val="center"/>
            <w:hideMark/>
          </w:tcPr>
          <w:p w:rsidR="004F75DD" w:rsidRPr="007F7B7A" w:rsidRDefault="004F75DD" w:rsidP="003B208E">
            <w:pPr>
              <w:pStyle w:val="Tabulka"/>
              <w:rPr>
                <w:b w:val="0"/>
                <w:szCs w:val="22"/>
              </w:rPr>
            </w:pPr>
            <w:r w:rsidRPr="007F7B7A">
              <w:rPr>
                <w:b w:val="0"/>
                <w:szCs w:val="22"/>
              </w:rPr>
              <w:t>50</w:t>
            </w:r>
          </w:p>
        </w:tc>
        <w:tc>
          <w:tcPr>
            <w:tcW w:w="960" w:type="dxa"/>
            <w:tcBorders>
              <w:top w:val="nil"/>
              <w:left w:val="nil"/>
              <w:bottom w:val="single" w:sz="4" w:space="0" w:color="auto"/>
              <w:right w:val="single" w:sz="4" w:space="0" w:color="auto"/>
            </w:tcBorders>
            <w:shd w:val="clear" w:color="auto" w:fill="auto"/>
            <w:noWrap/>
            <w:vAlign w:val="center"/>
            <w:hideMark/>
          </w:tcPr>
          <w:p w:rsidR="004F75DD" w:rsidRPr="007F7B7A" w:rsidRDefault="004F75DD" w:rsidP="003B208E">
            <w:pPr>
              <w:pStyle w:val="Tabulka"/>
              <w:rPr>
                <w:b w:val="0"/>
                <w:szCs w:val="22"/>
              </w:rPr>
            </w:pPr>
            <w:r w:rsidRPr="007F7B7A">
              <w:rPr>
                <w:b w:val="0"/>
                <w:szCs w:val="22"/>
              </w:rPr>
              <w:t>48</w:t>
            </w:r>
          </w:p>
        </w:tc>
        <w:tc>
          <w:tcPr>
            <w:tcW w:w="960" w:type="dxa"/>
            <w:tcBorders>
              <w:top w:val="nil"/>
              <w:left w:val="nil"/>
              <w:bottom w:val="single" w:sz="4" w:space="0" w:color="auto"/>
              <w:right w:val="single" w:sz="4" w:space="0" w:color="auto"/>
            </w:tcBorders>
            <w:shd w:val="clear" w:color="auto" w:fill="auto"/>
            <w:noWrap/>
            <w:vAlign w:val="center"/>
            <w:hideMark/>
          </w:tcPr>
          <w:p w:rsidR="004F75DD" w:rsidRPr="007F7B7A" w:rsidRDefault="004F75DD" w:rsidP="003B208E">
            <w:pPr>
              <w:pStyle w:val="Tabulka"/>
              <w:rPr>
                <w:b w:val="0"/>
                <w:szCs w:val="22"/>
              </w:rPr>
            </w:pPr>
            <w:r w:rsidRPr="007F7B7A">
              <w:rPr>
                <w:b w:val="0"/>
                <w:szCs w:val="22"/>
              </w:rPr>
              <w:t>-2</w:t>
            </w:r>
          </w:p>
        </w:tc>
      </w:tr>
      <w:tr w:rsidR="004F75DD" w:rsidRPr="00E01A78" w:rsidTr="00A05E3F">
        <w:trPr>
          <w:trHeight w:val="300"/>
          <w:jc w:val="center"/>
        </w:trPr>
        <w:tc>
          <w:tcPr>
            <w:tcW w:w="4027" w:type="dxa"/>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rsidR="004F75DD" w:rsidRPr="007F7B7A" w:rsidRDefault="004F75DD" w:rsidP="003D43CA">
            <w:pPr>
              <w:pStyle w:val="Tabulka"/>
              <w:jc w:val="left"/>
              <w:rPr>
                <w:szCs w:val="22"/>
                <w:lang w:eastAsia="cs-CZ"/>
              </w:rPr>
            </w:pPr>
            <w:r w:rsidRPr="007F7B7A">
              <w:rPr>
                <w:szCs w:val="22"/>
                <w:lang w:eastAsia="cs-CZ"/>
              </w:rPr>
              <w:t>Vyjížďka za prací</w:t>
            </w:r>
          </w:p>
        </w:tc>
        <w:tc>
          <w:tcPr>
            <w:tcW w:w="960" w:type="dxa"/>
            <w:tcBorders>
              <w:top w:val="nil"/>
              <w:left w:val="nil"/>
              <w:bottom w:val="single" w:sz="4" w:space="0" w:color="auto"/>
              <w:right w:val="single" w:sz="4" w:space="0" w:color="auto"/>
            </w:tcBorders>
            <w:shd w:val="clear" w:color="auto" w:fill="auto"/>
            <w:noWrap/>
            <w:vAlign w:val="center"/>
            <w:hideMark/>
          </w:tcPr>
          <w:p w:rsidR="004F75DD" w:rsidRPr="007F7B7A" w:rsidRDefault="004F75DD" w:rsidP="003B208E">
            <w:pPr>
              <w:pStyle w:val="Tabulka"/>
              <w:rPr>
                <w:b w:val="0"/>
                <w:szCs w:val="22"/>
              </w:rPr>
            </w:pPr>
            <w:r w:rsidRPr="007F7B7A">
              <w:rPr>
                <w:b w:val="0"/>
                <w:szCs w:val="22"/>
              </w:rPr>
              <w:t>33</w:t>
            </w:r>
          </w:p>
        </w:tc>
        <w:tc>
          <w:tcPr>
            <w:tcW w:w="960" w:type="dxa"/>
            <w:tcBorders>
              <w:top w:val="nil"/>
              <w:left w:val="nil"/>
              <w:bottom w:val="single" w:sz="4" w:space="0" w:color="auto"/>
              <w:right w:val="single" w:sz="4" w:space="0" w:color="auto"/>
            </w:tcBorders>
            <w:shd w:val="clear" w:color="auto" w:fill="auto"/>
            <w:noWrap/>
            <w:vAlign w:val="center"/>
            <w:hideMark/>
          </w:tcPr>
          <w:p w:rsidR="004F75DD" w:rsidRPr="007F7B7A" w:rsidRDefault="004F75DD" w:rsidP="003B208E">
            <w:pPr>
              <w:pStyle w:val="Tabulka"/>
              <w:rPr>
                <w:b w:val="0"/>
                <w:szCs w:val="22"/>
              </w:rPr>
            </w:pPr>
            <w:r w:rsidRPr="007F7B7A">
              <w:rPr>
                <w:b w:val="0"/>
                <w:szCs w:val="22"/>
              </w:rPr>
              <w:t>34</w:t>
            </w:r>
          </w:p>
        </w:tc>
        <w:tc>
          <w:tcPr>
            <w:tcW w:w="960" w:type="dxa"/>
            <w:tcBorders>
              <w:top w:val="nil"/>
              <w:left w:val="nil"/>
              <w:bottom w:val="single" w:sz="4" w:space="0" w:color="auto"/>
              <w:right w:val="single" w:sz="4" w:space="0" w:color="auto"/>
            </w:tcBorders>
            <w:shd w:val="clear" w:color="auto" w:fill="auto"/>
            <w:noWrap/>
            <w:vAlign w:val="center"/>
            <w:hideMark/>
          </w:tcPr>
          <w:p w:rsidR="004F75DD" w:rsidRPr="007F7B7A" w:rsidRDefault="004F75DD" w:rsidP="003B208E">
            <w:pPr>
              <w:pStyle w:val="Tabulka"/>
              <w:rPr>
                <w:b w:val="0"/>
                <w:szCs w:val="22"/>
              </w:rPr>
            </w:pPr>
            <w:r w:rsidRPr="007F7B7A">
              <w:rPr>
                <w:b w:val="0"/>
                <w:szCs w:val="22"/>
              </w:rPr>
              <w:t>1</w:t>
            </w:r>
          </w:p>
        </w:tc>
      </w:tr>
      <w:tr w:rsidR="004F75DD" w:rsidRPr="00E01A78" w:rsidTr="00A05E3F">
        <w:trPr>
          <w:trHeight w:val="300"/>
          <w:jc w:val="center"/>
        </w:trPr>
        <w:tc>
          <w:tcPr>
            <w:tcW w:w="4027" w:type="dxa"/>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rsidR="004F75DD" w:rsidRPr="007F7B7A" w:rsidRDefault="004F75DD" w:rsidP="003D43CA">
            <w:pPr>
              <w:pStyle w:val="Tabulka"/>
              <w:jc w:val="left"/>
              <w:rPr>
                <w:szCs w:val="22"/>
                <w:lang w:eastAsia="cs-CZ"/>
              </w:rPr>
            </w:pPr>
            <w:r w:rsidRPr="007F7B7A">
              <w:rPr>
                <w:szCs w:val="22"/>
                <w:lang w:eastAsia="cs-CZ"/>
              </w:rPr>
              <w:t>Vyjížďka do školy</w:t>
            </w:r>
          </w:p>
        </w:tc>
        <w:tc>
          <w:tcPr>
            <w:tcW w:w="960" w:type="dxa"/>
            <w:tcBorders>
              <w:top w:val="nil"/>
              <w:left w:val="nil"/>
              <w:bottom w:val="single" w:sz="4" w:space="0" w:color="auto"/>
              <w:right w:val="single" w:sz="4" w:space="0" w:color="auto"/>
            </w:tcBorders>
            <w:shd w:val="clear" w:color="auto" w:fill="auto"/>
            <w:noWrap/>
            <w:vAlign w:val="center"/>
            <w:hideMark/>
          </w:tcPr>
          <w:p w:rsidR="004F75DD" w:rsidRPr="007F7B7A" w:rsidRDefault="004F75DD" w:rsidP="003B208E">
            <w:pPr>
              <w:pStyle w:val="Tabulka"/>
              <w:rPr>
                <w:b w:val="0"/>
                <w:szCs w:val="22"/>
              </w:rPr>
            </w:pPr>
            <w:r w:rsidRPr="007F7B7A">
              <w:rPr>
                <w:b w:val="0"/>
                <w:szCs w:val="22"/>
              </w:rPr>
              <w:t>17</w:t>
            </w:r>
          </w:p>
        </w:tc>
        <w:tc>
          <w:tcPr>
            <w:tcW w:w="960" w:type="dxa"/>
            <w:tcBorders>
              <w:top w:val="nil"/>
              <w:left w:val="nil"/>
              <w:bottom w:val="single" w:sz="4" w:space="0" w:color="auto"/>
              <w:right w:val="single" w:sz="4" w:space="0" w:color="auto"/>
            </w:tcBorders>
            <w:shd w:val="clear" w:color="auto" w:fill="auto"/>
            <w:noWrap/>
            <w:vAlign w:val="center"/>
            <w:hideMark/>
          </w:tcPr>
          <w:p w:rsidR="004F75DD" w:rsidRPr="007F7B7A" w:rsidRDefault="004F75DD" w:rsidP="003B208E">
            <w:pPr>
              <w:pStyle w:val="Tabulka"/>
              <w:rPr>
                <w:b w:val="0"/>
                <w:szCs w:val="22"/>
              </w:rPr>
            </w:pPr>
            <w:r w:rsidRPr="007F7B7A">
              <w:rPr>
                <w:b w:val="0"/>
                <w:szCs w:val="22"/>
              </w:rPr>
              <w:t>14</w:t>
            </w:r>
          </w:p>
        </w:tc>
        <w:tc>
          <w:tcPr>
            <w:tcW w:w="960" w:type="dxa"/>
            <w:tcBorders>
              <w:top w:val="nil"/>
              <w:left w:val="nil"/>
              <w:bottom w:val="single" w:sz="4" w:space="0" w:color="auto"/>
              <w:right w:val="single" w:sz="4" w:space="0" w:color="auto"/>
            </w:tcBorders>
            <w:shd w:val="clear" w:color="auto" w:fill="auto"/>
            <w:noWrap/>
            <w:vAlign w:val="center"/>
            <w:hideMark/>
          </w:tcPr>
          <w:p w:rsidR="004F75DD" w:rsidRPr="007F7B7A" w:rsidRDefault="004F75DD" w:rsidP="003B208E">
            <w:pPr>
              <w:pStyle w:val="Tabulka"/>
              <w:rPr>
                <w:b w:val="0"/>
                <w:szCs w:val="22"/>
              </w:rPr>
            </w:pPr>
            <w:r w:rsidRPr="007F7B7A">
              <w:rPr>
                <w:b w:val="0"/>
                <w:szCs w:val="22"/>
              </w:rPr>
              <w:t>-3</w:t>
            </w:r>
          </w:p>
        </w:tc>
      </w:tr>
    </w:tbl>
    <w:p w:rsidR="003D43CA" w:rsidRPr="00CE03E8" w:rsidRDefault="003D43CA" w:rsidP="003D43CA">
      <w:pPr>
        <w:pStyle w:val="Zdroj"/>
      </w:pPr>
      <w:r>
        <w:t>Zdroj: SLDB 2001 a 2011</w:t>
      </w:r>
    </w:p>
    <w:p w:rsidR="00996CC7" w:rsidRPr="00462D92" w:rsidRDefault="00996CC7" w:rsidP="00996CC7">
      <w:pPr>
        <w:pStyle w:val="Nadpis3"/>
        <w:keepLines w:val="0"/>
        <w:spacing w:line="240" w:lineRule="auto"/>
      </w:pPr>
      <w:bookmarkStart w:id="25" w:name="_Toc438030904"/>
      <w:r w:rsidRPr="00462D92">
        <w:t>Infrastruktura a služby cestovního ruchu</w:t>
      </w:r>
      <w:bookmarkEnd w:id="19"/>
      <w:bookmarkEnd w:id="25"/>
    </w:p>
    <w:p w:rsidR="00560A84" w:rsidRPr="007F7B7A" w:rsidRDefault="00560A84" w:rsidP="00560A84">
      <w:r w:rsidRPr="007F7B7A">
        <w:t xml:space="preserve">Na území mikroregionu Podhůří Železných hor, jehož členem jsou také Litošice, zasahuje západní cíp </w:t>
      </w:r>
      <w:r w:rsidR="00550EFD" w:rsidRPr="007F7B7A">
        <w:t>N</w:t>
      </w:r>
      <w:r w:rsidRPr="007F7B7A">
        <w:t>árodního geoparku Železné hory.</w:t>
      </w:r>
      <w:r w:rsidR="00744179">
        <w:t xml:space="preserve"> Litošice jsou definovanou a označenou geolokalitou.</w:t>
      </w:r>
      <w:r w:rsidRPr="007F7B7A">
        <w:t xml:space="preserve"> K</w:t>
      </w:r>
      <w:r w:rsidR="007C049A" w:rsidRPr="007F7B7A">
        <w:t> největším zajímavostem</w:t>
      </w:r>
      <w:r w:rsidRPr="007F7B7A">
        <w:t xml:space="preserve"> patří litošické slepence, horniny zachované </w:t>
      </w:r>
      <w:r w:rsidR="00BD4E68">
        <w:t>v blízkosti Křížového rybníka u </w:t>
      </w:r>
      <w:r w:rsidRPr="007F7B7A">
        <w:t>Litošic. Jak už sám název naznačuje, jsou to horniny s</w:t>
      </w:r>
      <w:r w:rsidR="007C049A" w:rsidRPr="007F7B7A">
        <w:t xml:space="preserve">ložené z různě velkých valounů s rozměry </w:t>
      </w:r>
      <w:r w:rsidR="00BD4E68">
        <w:t>i </w:t>
      </w:r>
      <w:r w:rsidRPr="007F7B7A">
        <w:t>několik</w:t>
      </w:r>
      <w:r w:rsidR="007C049A" w:rsidRPr="007F7B7A">
        <w:t>a</w:t>
      </w:r>
      <w:r w:rsidRPr="007F7B7A">
        <w:t xml:space="preserve"> decimetrů, které jsou stmelené mezerní hmotou. Litošické slepence budily velký zájem vědců už v předminulém století</w:t>
      </w:r>
      <w:r w:rsidR="005954B6" w:rsidRPr="007F7B7A">
        <w:t>.</w:t>
      </w:r>
      <w:r w:rsidRPr="007F7B7A">
        <w:t xml:space="preserve"> </w:t>
      </w:r>
      <w:r w:rsidR="005954B6" w:rsidRPr="007F7B7A">
        <w:t>P</w:t>
      </w:r>
      <w:r w:rsidRPr="007F7B7A">
        <w:t>rvní</w:t>
      </w:r>
      <w:r w:rsidR="007C049A" w:rsidRPr="007F7B7A">
        <w:t xml:space="preserve"> výzkumy pocházejí z roku 1891 a</w:t>
      </w:r>
      <w:r w:rsidR="005954B6" w:rsidRPr="007F7B7A">
        <w:t xml:space="preserve"> provedl je badatel </w:t>
      </w:r>
      <w:r w:rsidRPr="007F7B7A">
        <w:t>Jan Krejčí.</w:t>
      </w:r>
    </w:p>
    <w:p w:rsidR="00560A84" w:rsidRPr="00B10230" w:rsidRDefault="00560A84" w:rsidP="00560A84">
      <w:r w:rsidRPr="00B10230">
        <w:t xml:space="preserve">V lesním porostu v okolí Litošic je </w:t>
      </w:r>
      <w:r w:rsidR="007C049A" w:rsidRPr="00B10230">
        <w:t xml:space="preserve">dále </w:t>
      </w:r>
      <w:r w:rsidRPr="00B10230">
        <w:t>možné narazit na skalky, které jsou tvořeny vulkanickými horninami. Jsou to zpevněné drobné úlomky sopečných hornin (tufy), ve kterých místy utuhla roztavená láva.</w:t>
      </w:r>
    </w:p>
    <w:p w:rsidR="00EF7DB6" w:rsidRPr="00B10230" w:rsidRDefault="00B23D71" w:rsidP="00B23D71">
      <w:r w:rsidRPr="00B10230">
        <w:t>Mezi další přírodní zajímavosti v okolí patří Vlčí skála</w:t>
      </w:r>
      <w:r w:rsidR="00EF7DB6" w:rsidRPr="00B10230">
        <w:t xml:space="preserve"> se skalním jezírkem. Jedná se o </w:t>
      </w:r>
      <w:r w:rsidR="009C5E35" w:rsidRPr="00B10230">
        <w:t>žulový skalní výchoz</w:t>
      </w:r>
      <w:r w:rsidR="00EF7DB6" w:rsidRPr="00B10230">
        <w:t xml:space="preserve"> rozčleněný kvůli mrazovému zvětrávání do bloků, které jsou místy až 4 m vysoké.</w:t>
      </w:r>
    </w:p>
    <w:p w:rsidR="00EF7DB6" w:rsidRPr="00B10230" w:rsidRDefault="00EF7DB6" w:rsidP="00B23D71">
      <w:r w:rsidRPr="00B10230">
        <w:t xml:space="preserve">Dalším oblíbeným výletním cílem je </w:t>
      </w:r>
      <w:r w:rsidR="00B23D71" w:rsidRPr="00B10230">
        <w:t>studánka Litocha</w:t>
      </w:r>
      <w:r w:rsidR="009C5E35" w:rsidRPr="00B10230">
        <w:t>, z níž vyvěrá potůček</w:t>
      </w:r>
      <w:r w:rsidR="00B23D71" w:rsidRPr="00B10230">
        <w:t>.</w:t>
      </w:r>
      <w:r w:rsidR="0041553A" w:rsidRPr="00B10230">
        <w:t xml:space="preserve"> </w:t>
      </w:r>
      <w:r w:rsidRPr="00B10230">
        <w:t>V roce 2014 bylo okolí studánky upraveno, studánka byla vyčištěna a byla zd</w:t>
      </w:r>
      <w:r w:rsidR="00BD4E68">
        <w:t>e vybudována odpočinková zóna a </w:t>
      </w:r>
      <w:r w:rsidRPr="00B10230">
        <w:t>informační tabule, jejíž součástí je i návštěvní kniha.</w:t>
      </w:r>
    </w:p>
    <w:p w:rsidR="0041553A" w:rsidRPr="00B10230" w:rsidRDefault="00B23D71" w:rsidP="00B23D71">
      <w:r w:rsidRPr="00B10230">
        <w:t>V místní části Litošice se nachází Křížový rybník,</w:t>
      </w:r>
      <w:r w:rsidR="007C049A" w:rsidRPr="00B10230">
        <w:t xml:space="preserve"> na jehož břehu</w:t>
      </w:r>
      <w:r w:rsidRPr="00B10230">
        <w:t xml:space="preserve"> </w:t>
      </w:r>
      <w:r w:rsidR="007C049A" w:rsidRPr="00B10230">
        <w:t>se tyčí již několik staletí staré duby. Rybník</w:t>
      </w:r>
      <w:r w:rsidRPr="00B10230">
        <w:t xml:space="preserve"> j</w:t>
      </w:r>
      <w:r w:rsidR="007C049A" w:rsidRPr="00B10230">
        <w:t>e propojen se Senickým potokem protékajícím</w:t>
      </w:r>
      <w:r w:rsidR="0041553A" w:rsidRPr="00B10230">
        <w:t xml:space="preserve"> údolím, které je lemováno čedičovou žilou lávy a další</w:t>
      </w:r>
      <w:r w:rsidR="007C049A" w:rsidRPr="00B10230">
        <w:t>mi sopečnými horninami</w:t>
      </w:r>
      <w:r w:rsidR="0041553A" w:rsidRPr="00B10230">
        <w:t xml:space="preserve"> tzv. sovoluského vulkanického centra svrchnoproterozoického stáří.</w:t>
      </w:r>
    </w:p>
    <w:p w:rsidR="00B23D71" w:rsidRPr="00B10230" w:rsidRDefault="00B23D71" w:rsidP="0041553A">
      <w:r w:rsidRPr="00B10230">
        <w:t>Krasnic</w:t>
      </w:r>
      <w:r w:rsidR="00EE77AC">
        <w:t>í</w:t>
      </w:r>
      <w:r w:rsidRPr="00B10230">
        <w:t xml:space="preserve"> protéká Krasnický potok, na němž se nalézá</w:t>
      </w:r>
      <w:r w:rsidR="0041553A" w:rsidRPr="00B10230">
        <w:t xml:space="preserve"> stejnojmenný, Krasnický rybník. Na jeho břehu se roz</w:t>
      </w:r>
      <w:r w:rsidR="00FA4FCA">
        <w:t>prostírá chatová osada. Krasnici</w:t>
      </w:r>
      <w:r w:rsidR="0041553A" w:rsidRPr="00B10230">
        <w:t xml:space="preserve"> protíná žlutá tu</w:t>
      </w:r>
      <w:r w:rsidR="00BD4E68">
        <w:t>ristická trasa KČT z Morašic do </w:t>
      </w:r>
      <w:r w:rsidR="0041553A" w:rsidRPr="00B10230">
        <w:t>Sovoluské Lhoty.</w:t>
      </w:r>
    </w:p>
    <w:p w:rsidR="00D4217C" w:rsidRPr="00D555C2" w:rsidRDefault="00EE77AC" w:rsidP="0041553A">
      <w:pPr>
        <w:rPr>
          <w:color w:val="auto"/>
        </w:rPr>
      </w:pPr>
      <w:r>
        <w:t>V Krasnici</w:t>
      </w:r>
      <w:r w:rsidR="00D4217C" w:rsidRPr="00B10230">
        <w:t xml:space="preserve"> se nachází ubytovací středisko</w:t>
      </w:r>
      <w:r w:rsidR="00D555C2">
        <w:t xml:space="preserve">, které </w:t>
      </w:r>
      <w:r w:rsidR="00D555C2" w:rsidRPr="00D555C2">
        <w:rPr>
          <w:color w:val="auto"/>
        </w:rPr>
        <w:t xml:space="preserve">sloužilo jako multifukční ubytovací zařízení pro letní tábory či zájmové celky. V současné době prodáno novému majiteli, jehož záměrem je </w:t>
      </w:r>
      <w:r w:rsidR="00D4217C" w:rsidRPr="00D555C2">
        <w:rPr>
          <w:color w:val="auto"/>
        </w:rPr>
        <w:t>využití</w:t>
      </w:r>
      <w:r w:rsidR="00D555C2" w:rsidRPr="00D555C2">
        <w:rPr>
          <w:color w:val="auto"/>
        </w:rPr>
        <w:t xml:space="preserve"> areálu v podobném duchu, jako v minulosti. </w:t>
      </w:r>
    </w:p>
    <w:p w:rsidR="00D555C2" w:rsidRDefault="00D555C2" w:rsidP="00B23D71"/>
    <w:p w:rsidR="00B23D71" w:rsidRPr="00B10230" w:rsidRDefault="00B23D71" w:rsidP="00B23D71">
      <w:r w:rsidRPr="00B10230">
        <w:t>V obci se nacházejí historické památky:</w:t>
      </w:r>
    </w:p>
    <w:p w:rsidR="00B23D71" w:rsidRPr="00B10230" w:rsidRDefault="00B23D71" w:rsidP="00B23D71">
      <w:pPr>
        <w:pStyle w:val="Odstavecseseznamem"/>
        <w:numPr>
          <w:ilvl w:val="0"/>
          <w:numId w:val="6"/>
        </w:numPr>
      </w:pPr>
      <w:r w:rsidRPr="00B10230">
        <w:t>kříž v Litošicích,</w:t>
      </w:r>
    </w:p>
    <w:p w:rsidR="00B23D71" w:rsidRPr="00B10230" w:rsidRDefault="00B23D71" w:rsidP="00B23D71">
      <w:pPr>
        <w:pStyle w:val="Odstavecseseznamem"/>
        <w:numPr>
          <w:ilvl w:val="0"/>
          <w:numId w:val="6"/>
        </w:numPr>
      </w:pPr>
      <w:r w:rsidRPr="00B10230">
        <w:t>Boží muka s pamětní deskou obětem 1. světové války a zvonička v Krasnic</w:t>
      </w:r>
      <w:r w:rsidR="00EE77AC">
        <w:t>i</w:t>
      </w:r>
      <w:r w:rsidRPr="00B10230">
        <w:t>,</w:t>
      </w:r>
    </w:p>
    <w:p w:rsidR="00B23D71" w:rsidRPr="00B10230" w:rsidRDefault="00B23D71" w:rsidP="00B23D71">
      <w:pPr>
        <w:pStyle w:val="Odstavecseseznamem"/>
        <w:numPr>
          <w:ilvl w:val="0"/>
          <w:numId w:val="6"/>
        </w:numPr>
      </w:pPr>
      <w:r w:rsidRPr="00B10230">
        <w:t>pomník padlých partyzánů na břehu Krasnického rybníka,</w:t>
      </w:r>
    </w:p>
    <w:p w:rsidR="00B23D71" w:rsidRPr="00B10230" w:rsidRDefault="00B23D71" w:rsidP="00B23D71">
      <w:pPr>
        <w:pStyle w:val="Odstavecseseznamem"/>
        <w:numPr>
          <w:ilvl w:val="0"/>
          <w:numId w:val="6"/>
        </w:numPr>
      </w:pPr>
      <w:r w:rsidRPr="00B10230">
        <w:t>budova b</w:t>
      </w:r>
      <w:r w:rsidR="00C82B88" w:rsidRPr="00B10230">
        <w:t>ý</w:t>
      </w:r>
      <w:r w:rsidRPr="00B10230">
        <w:t>valé škol</w:t>
      </w:r>
      <w:r w:rsidR="00C82B88" w:rsidRPr="00B10230">
        <w:t>y, uzavřené v roce 1953, nyní obecní úřad</w:t>
      </w:r>
      <w:r w:rsidR="00097468" w:rsidRPr="00B10230">
        <w:t>,</w:t>
      </w:r>
    </w:p>
    <w:p w:rsidR="00560A84" w:rsidRPr="00B10230" w:rsidRDefault="00097468" w:rsidP="0031424D">
      <w:pPr>
        <w:pStyle w:val="Odstavecseseznamem"/>
        <w:numPr>
          <w:ilvl w:val="0"/>
          <w:numId w:val="6"/>
        </w:numPr>
      </w:pPr>
      <w:r w:rsidRPr="00B10230">
        <w:t>již zaniklé budovy myslivny a hájovny Vedr</w:t>
      </w:r>
      <w:r w:rsidR="006F0CDB" w:rsidRPr="00B10230">
        <w:t>a</w:t>
      </w:r>
      <w:r w:rsidRPr="00B10230">
        <w:t>lky.</w:t>
      </w:r>
    </w:p>
    <w:p w:rsidR="00AC21F4" w:rsidRPr="00B10230" w:rsidRDefault="00AC21F4" w:rsidP="00AC21F4">
      <w:r w:rsidRPr="00B10230">
        <w:t>Historické jádro Litošic bylo zařazeno do širšího výběru návrhů vesnických památkových zón.</w:t>
      </w:r>
    </w:p>
    <w:p w:rsidR="00560A84" w:rsidRPr="00B10230" w:rsidRDefault="0041553A" w:rsidP="00560A84">
      <w:r w:rsidRPr="00B10230">
        <w:t>Obec Litoš</w:t>
      </w:r>
      <w:r w:rsidR="00560A84" w:rsidRPr="00B10230">
        <w:t xml:space="preserve">ice nedisponuje ubytovací kapacitou. </w:t>
      </w:r>
    </w:p>
    <w:p w:rsidR="00E82056" w:rsidRDefault="00E82056" w:rsidP="00560A84">
      <w:r w:rsidRPr="00B10230">
        <w:t>V</w:t>
      </w:r>
      <w:r w:rsidR="00721906" w:rsidRPr="00B10230">
        <w:t> místní části Litošice</w:t>
      </w:r>
      <w:r w:rsidRPr="00B10230">
        <w:t xml:space="preserve"> se </w:t>
      </w:r>
      <w:r w:rsidRPr="00D555C2">
        <w:rPr>
          <w:color w:val="auto"/>
        </w:rPr>
        <w:t xml:space="preserve">nachází </w:t>
      </w:r>
      <w:r w:rsidR="00570623" w:rsidRPr="00D555C2">
        <w:rPr>
          <w:color w:val="auto"/>
        </w:rPr>
        <w:t>kulturní a sportovní centrum</w:t>
      </w:r>
      <w:r w:rsidR="00D555C2" w:rsidRPr="00D555C2">
        <w:rPr>
          <w:color w:val="auto"/>
        </w:rPr>
        <w:t>, které má soukromého provozovatele v nájemním vztahu</w:t>
      </w:r>
      <w:r w:rsidR="00570623" w:rsidRPr="00D555C2">
        <w:rPr>
          <w:color w:val="auto"/>
        </w:rPr>
        <w:t>.</w:t>
      </w:r>
      <w:r w:rsidR="00A22AE0" w:rsidRPr="00D555C2">
        <w:rPr>
          <w:color w:val="auto"/>
        </w:rPr>
        <w:t xml:space="preserve"> </w:t>
      </w:r>
      <w:r w:rsidR="00721906" w:rsidRPr="00D555C2">
        <w:rPr>
          <w:color w:val="auto"/>
        </w:rPr>
        <w:t>V Krasnic</w:t>
      </w:r>
      <w:r w:rsidR="00EE77AC" w:rsidRPr="00D555C2">
        <w:rPr>
          <w:color w:val="auto"/>
        </w:rPr>
        <w:t>i</w:t>
      </w:r>
      <w:r w:rsidR="00721906" w:rsidRPr="00D555C2">
        <w:rPr>
          <w:color w:val="auto"/>
        </w:rPr>
        <w:t xml:space="preserve"> </w:t>
      </w:r>
      <w:r w:rsidR="00FA4FCA">
        <w:t>je v provozu výletní hospoda U </w:t>
      </w:r>
      <w:r w:rsidR="00845545">
        <w:t>P</w:t>
      </w:r>
      <w:r w:rsidR="00721906" w:rsidRPr="00B10230">
        <w:t>artyzána.</w:t>
      </w:r>
    </w:p>
    <w:p w:rsidR="009A2AAD" w:rsidRPr="00B10230" w:rsidRDefault="00570623" w:rsidP="00560A84">
      <w:pPr>
        <w:pStyle w:val="Nadpis2"/>
      </w:pPr>
      <w:bookmarkStart w:id="26" w:name="_Toc409168981"/>
      <w:bookmarkStart w:id="27" w:name="_Toc410401993"/>
      <w:bookmarkStart w:id="28" w:name="_Toc414685462"/>
      <w:bookmarkStart w:id="29" w:name="_Toc425774089"/>
      <w:bookmarkStart w:id="30" w:name="_Toc438030905"/>
      <w:r w:rsidRPr="003F40AD">
        <w:t>Infrastruktura</w:t>
      </w:r>
      <w:bookmarkEnd w:id="26"/>
      <w:bookmarkEnd w:id="27"/>
      <w:bookmarkEnd w:id="28"/>
      <w:bookmarkEnd w:id="29"/>
      <w:bookmarkEnd w:id="30"/>
    </w:p>
    <w:p w:rsidR="0091037A" w:rsidRPr="003F40AD" w:rsidRDefault="0091037A" w:rsidP="003F40AD">
      <w:pPr>
        <w:pStyle w:val="Nadpis3"/>
      </w:pPr>
      <w:bookmarkStart w:id="31" w:name="_Toc409168982"/>
      <w:bookmarkStart w:id="32" w:name="_Toc410401994"/>
      <w:bookmarkStart w:id="33" w:name="_Toc414685463"/>
      <w:bookmarkStart w:id="34" w:name="_Toc425774090"/>
      <w:bookmarkStart w:id="35" w:name="_Toc438030906"/>
      <w:bookmarkStart w:id="36" w:name="_Toc414685464"/>
      <w:r w:rsidRPr="003F40AD">
        <w:t>Technická infrastruktura</w:t>
      </w:r>
      <w:bookmarkEnd w:id="31"/>
      <w:bookmarkEnd w:id="32"/>
      <w:bookmarkEnd w:id="33"/>
      <w:bookmarkEnd w:id="34"/>
      <w:bookmarkEnd w:id="35"/>
    </w:p>
    <w:p w:rsidR="0091037A" w:rsidRPr="00B10230" w:rsidRDefault="0091037A" w:rsidP="0091037A">
      <w:r w:rsidRPr="00B10230">
        <w:t>Náležitosti technické infrastruktury jsou:</w:t>
      </w:r>
    </w:p>
    <w:p w:rsidR="0091037A" w:rsidRPr="00B10230" w:rsidRDefault="0091037A" w:rsidP="0091037A">
      <w:pPr>
        <w:pStyle w:val="Odstavecseseznamem"/>
        <w:numPr>
          <w:ilvl w:val="0"/>
          <w:numId w:val="8"/>
        </w:numPr>
      </w:pPr>
      <w:r w:rsidRPr="00B10230">
        <w:rPr>
          <w:b/>
        </w:rPr>
        <w:t>Rozvod plynu:</w:t>
      </w:r>
      <w:r w:rsidRPr="00B10230">
        <w:t xml:space="preserve"> </w:t>
      </w:r>
      <w:r w:rsidR="003F40AD" w:rsidRPr="00B10230">
        <w:t>Litoš</w:t>
      </w:r>
      <w:r w:rsidRPr="00B10230">
        <w:t>ice jsou plynofikovány</w:t>
      </w:r>
      <w:r w:rsidR="00FC2ECA">
        <w:t xml:space="preserve"> v r. 2001</w:t>
      </w:r>
      <w:r w:rsidRPr="00B10230">
        <w:t>. Obec zásobuje plynem VČP NET a.s.</w:t>
      </w:r>
    </w:p>
    <w:p w:rsidR="00C66235" w:rsidRPr="00B10230" w:rsidRDefault="0091037A" w:rsidP="00C66235">
      <w:pPr>
        <w:pStyle w:val="Odstavecseseznamem"/>
        <w:numPr>
          <w:ilvl w:val="0"/>
          <w:numId w:val="8"/>
        </w:numPr>
      </w:pPr>
      <w:r w:rsidRPr="00B10230">
        <w:rPr>
          <w:b/>
        </w:rPr>
        <w:t>Vodovod:</w:t>
      </w:r>
      <w:r w:rsidRPr="00B10230">
        <w:t xml:space="preserve"> V</w:t>
      </w:r>
      <w:r w:rsidR="003F40AD" w:rsidRPr="00B10230">
        <w:t> Litošicích není</w:t>
      </w:r>
      <w:r w:rsidRPr="00B10230">
        <w:t xml:space="preserve"> zaveden </w:t>
      </w:r>
      <w:r w:rsidR="002E3CA5" w:rsidRPr="00B10230">
        <w:t xml:space="preserve">veřejný </w:t>
      </w:r>
      <w:r w:rsidRPr="00B10230">
        <w:t>vodovod</w:t>
      </w:r>
      <w:r w:rsidR="00C66235" w:rsidRPr="00B10230">
        <w:t>. U každého domu</w:t>
      </w:r>
      <w:r w:rsidR="00FA4FCA">
        <w:t xml:space="preserve"> či u skupiny obydlí</w:t>
      </w:r>
      <w:r w:rsidR="00C66235" w:rsidRPr="00B10230">
        <w:t xml:space="preserve"> je vybudována </w:t>
      </w:r>
      <w:r w:rsidR="00FA4FCA">
        <w:t xml:space="preserve">vždy </w:t>
      </w:r>
      <w:r w:rsidR="00C66235" w:rsidRPr="00B10230">
        <w:t xml:space="preserve">samostatná studna. Studny se budují i u nových domů, protože dle </w:t>
      </w:r>
      <w:r w:rsidR="00ED2A27">
        <w:t xml:space="preserve">posudku </w:t>
      </w:r>
      <w:r w:rsidR="00C66235" w:rsidRPr="00B10230">
        <w:t>hydrologa jsou zásoby podzemní vody dostatečné.</w:t>
      </w:r>
    </w:p>
    <w:p w:rsidR="00C66235" w:rsidRPr="00255973" w:rsidRDefault="00C66235" w:rsidP="00C66235">
      <w:pPr>
        <w:pStyle w:val="Odstavecseseznamem"/>
        <w:numPr>
          <w:ilvl w:val="0"/>
          <w:numId w:val="8"/>
        </w:numPr>
      </w:pPr>
      <w:r w:rsidRPr="00B10230">
        <w:rPr>
          <w:b/>
        </w:rPr>
        <w:t>Kanalizace:</w:t>
      </w:r>
      <w:r w:rsidRPr="00B10230">
        <w:t xml:space="preserve"> Území obce není </w:t>
      </w:r>
      <w:r w:rsidR="00550EFD" w:rsidRPr="00B10230">
        <w:t>od</w:t>
      </w:r>
      <w:r w:rsidRPr="00B10230">
        <w:t>kanalizované. Funguje zde individuální likvidace splaškových vod (septiky). Vybudování kanalizace je pro takto malou obec příliš</w:t>
      </w:r>
      <w:r>
        <w:t xml:space="preserve"> </w:t>
      </w:r>
      <w:r w:rsidRPr="00B10230">
        <w:t>nákladné, doporučit lze spíše budování domovních ČOV za finanční podpory ze strany obce.</w:t>
      </w:r>
    </w:p>
    <w:p w:rsidR="0091037A" w:rsidRPr="00B10230" w:rsidRDefault="0091037A" w:rsidP="0091037A">
      <w:pPr>
        <w:pStyle w:val="Odstavecseseznamem"/>
        <w:numPr>
          <w:ilvl w:val="0"/>
          <w:numId w:val="8"/>
        </w:numPr>
        <w:rPr>
          <w:b/>
        </w:rPr>
      </w:pPr>
      <w:r w:rsidRPr="00B10230">
        <w:rPr>
          <w:b/>
        </w:rPr>
        <w:t xml:space="preserve">Elektrická energie: </w:t>
      </w:r>
      <w:r w:rsidRPr="00B10230">
        <w:t>Provozovatel</w:t>
      </w:r>
      <w:r w:rsidR="00FA42AE">
        <w:t>em</w:t>
      </w:r>
      <w:r w:rsidRPr="00B10230">
        <w:t xml:space="preserve"> zásobovacího energetického systému </w:t>
      </w:r>
      <w:r w:rsidR="003F40AD" w:rsidRPr="00B10230">
        <w:t>j</w:t>
      </w:r>
      <w:r w:rsidRPr="00B10230">
        <w:t xml:space="preserve">e </w:t>
      </w:r>
      <w:r w:rsidR="003F40AD" w:rsidRPr="00B10230">
        <w:t xml:space="preserve">společnost </w:t>
      </w:r>
      <w:r w:rsidRPr="00B10230">
        <w:t>ČEZ Distribuce, a.s.</w:t>
      </w:r>
    </w:p>
    <w:p w:rsidR="00B10230" w:rsidRPr="00132DED" w:rsidRDefault="0091037A" w:rsidP="00132DED">
      <w:pPr>
        <w:pStyle w:val="Odstavecseseznamem"/>
        <w:numPr>
          <w:ilvl w:val="0"/>
          <w:numId w:val="8"/>
        </w:numPr>
      </w:pPr>
      <w:r w:rsidRPr="00B10230">
        <w:rPr>
          <w:b/>
        </w:rPr>
        <w:t>Veřejný rozhlas a veřejné osvětlení:</w:t>
      </w:r>
      <w:r w:rsidRPr="00B10230">
        <w:t xml:space="preserve"> V obci </w:t>
      </w:r>
      <w:r w:rsidR="003F40AD" w:rsidRPr="00B10230">
        <w:t>není</w:t>
      </w:r>
      <w:r w:rsidRPr="00B10230">
        <w:t xml:space="preserve"> zaveden veřejný rozhlas. </w:t>
      </w:r>
      <w:r w:rsidR="003F40AD" w:rsidRPr="00B10230">
        <w:t>Veřejné osvětlení je po rekonstrukci, jeho stav je tedy dobrý.</w:t>
      </w:r>
      <w:bookmarkStart w:id="37" w:name="_Ref425848788"/>
    </w:p>
    <w:p w:rsidR="0091037A" w:rsidRPr="003F40AD" w:rsidRDefault="0091037A" w:rsidP="003F40AD">
      <w:pPr>
        <w:pStyle w:val="Nadpis3"/>
      </w:pPr>
      <w:bookmarkStart w:id="38" w:name="_Toc425774091"/>
      <w:bookmarkStart w:id="39" w:name="_Toc438030907"/>
      <w:bookmarkEnd w:id="37"/>
      <w:r w:rsidRPr="003F40AD">
        <w:t>Dopravní infrastruktura</w:t>
      </w:r>
      <w:bookmarkEnd w:id="36"/>
      <w:bookmarkEnd w:id="38"/>
      <w:bookmarkEnd w:id="39"/>
    </w:p>
    <w:p w:rsidR="00445F3C" w:rsidRPr="00B10230" w:rsidRDefault="005E6A65" w:rsidP="0091037A">
      <w:r w:rsidRPr="00B10230">
        <w:t>Litošice protíná silnice III. třídy 33</w:t>
      </w:r>
      <w:r w:rsidR="00C9344E" w:rsidRPr="00B10230">
        <w:t>810 vedoucí z Přelouče do Podhořa</w:t>
      </w:r>
      <w:r w:rsidRPr="00B10230">
        <w:t xml:space="preserve">n u Ronova, za nimiž se </w:t>
      </w:r>
      <w:r w:rsidR="00A15011" w:rsidRPr="00B10230">
        <w:t xml:space="preserve">asi 6 km od Litošic </w:t>
      </w:r>
      <w:r w:rsidRPr="00B10230">
        <w:t xml:space="preserve">napojuje na silnici I. třídy I/17. </w:t>
      </w:r>
      <w:r w:rsidR="00A15011" w:rsidRPr="00B10230">
        <w:t>V Přelouči se silnice 33810 stýká se silnicí I/2 (</w:t>
      </w:r>
      <w:r w:rsidR="00FA42AE">
        <w:t>asi</w:t>
      </w:r>
      <w:r w:rsidR="00BD4E68">
        <w:t xml:space="preserve"> 7 </w:t>
      </w:r>
      <w:r w:rsidR="00A15011" w:rsidRPr="00B10230">
        <w:t xml:space="preserve">km od Litošic). </w:t>
      </w:r>
      <w:r w:rsidRPr="00B10230">
        <w:t>Dále jsou Litoš</w:t>
      </w:r>
      <w:r w:rsidR="00A15011" w:rsidRPr="00B10230">
        <w:t>i</w:t>
      </w:r>
      <w:r w:rsidRPr="00B10230">
        <w:t xml:space="preserve">ce spojeny s obcí Sovolusky silnicí 32216. </w:t>
      </w:r>
      <w:r w:rsidR="00FA42AE">
        <w:t>Místní část Krasnice je se silnicí 33810 propojena</w:t>
      </w:r>
      <w:r w:rsidR="00F1714E" w:rsidRPr="00B10230">
        <w:t xml:space="preserve"> silnicí 33813.</w:t>
      </w:r>
    </w:p>
    <w:p w:rsidR="001B35D3" w:rsidRDefault="00EC16B5" w:rsidP="00BB4A01">
      <w:pPr>
        <w:pStyle w:val="Titulek"/>
      </w:pPr>
      <w:r w:rsidRPr="00B10230">
        <w:t>Třetí silnicí I</w:t>
      </w:r>
      <w:r w:rsidR="00A15011" w:rsidRPr="00B10230">
        <w:t>I</w:t>
      </w:r>
      <w:r w:rsidRPr="00B10230">
        <w:t xml:space="preserve">I. třídy v obci je silnice č. 3384 vedoucí z Litošic do Žehušic, kde je tato komunikace </w:t>
      </w:r>
      <w:r w:rsidR="00A15011" w:rsidRPr="00B10230">
        <w:t xml:space="preserve">ve vzdálenosti téměř 9 km od Litošic </w:t>
      </w:r>
      <w:r w:rsidRPr="00B10230">
        <w:t>napojena na silnici II/338</w:t>
      </w:r>
      <w:r w:rsidR="00CE7AF4" w:rsidRPr="00B10230">
        <w:t xml:space="preserve">, která se </w:t>
      </w:r>
      <w:r w:rsidR="00A15011" w:rsidRPr="00B10230">
        <w:t xml:space="preserve">na jihu </w:t>
      </w:r>
      <w:r w:rsidR="00CE7AF4" w:rsidRPr="00B10230">
        <w:t xml:space="preserve">před Čáslaví stýká se silnicí I/17 a </w:t>
      </w:r>
      <w:r w:rsidR="00A15011" w:rsidRPr="00B10230">
        <w:t xml:space="preserve">na severu </w:t>
      </w:r>
      <w:r w:rsidR="00CE7AF4" w:rsidRPr="00B10230">
        <w:t>západně od Zdechovic se silnicí I/2</w:t>
      </w:r>
      <w:r w:rsidRPr="00B10230">
        <w:t>.</w:t>
      </w:r>
      <w:r w:rsidR="001E7B44">
        <w:t xml:space="preserve"> Mapu silniční sítě znázorňuje </w:t>
      </w:r>
      <w:r w:rsidR="00F02FD6" w:rsidRPr="00F02FD6">
        <w:fldChar w:fldCharType="begin"/>
      </w:r>
      <w:r w:rsidR="001E7B44">
        <w:instrText xml:space="preserve"> REF _Ref430163095 \h </w:instrText>
      </w:r>
      <w:r w:rsidR="00F02FD6" w:rsidRPr="00F02FD6">
        <w:fldChar w:fldCharType="separate"/>
      </w:r>
    </w:p>
    <w:p w:rsidR="001B35D3" w:rsidRDefault="001B35D3" w:rsidP="00BB4A01">
      <w:pPr>
        <w:pStyle w:val="Titulek"/>
      </w:pPr>
    </w:p>
    <w:p w:rsidR="001B35D3" w:rsidRDefault="001B35D3" w:rsidP="00BB4A01">
      <w:pPr>
        <w:pStyle w:val="Titulek"/>
      </w:pPr>
    </w:p>
    <w:p w:rsidR="001B35D3" w:rsidRPr="00DB6B38" w:rsidRDefault="001B35D3" w:rsidP="00DB6B38"/>
    <w:p w:rsidR="001E7B44" w:rsidRDefault="001B35D3" w:rsidP="001E7B44">
      <w:r>
        <w:lastRenderedPageBreak/>
        <w:t xml:space="preserve">Obrázek </w:t>
      </w:r>
      <w:r>
        <w:rPr>
          <w:noProof/>
        </w:rPr>
        <w:t>6</w:t>
      </w:r>
      <w:r w:rsidR="00F02FD6">
        <w:fldChar w:fldCharType="end"/>
      </w:r>
      <w:r w:rsidR="001E7B44">
        <w:t>.</w:t>
      </w:r>
    </w:p>
    <w:p w:rsidR="009A2AAD" w:rsidRDefault="009A2AAD" w:rsidP="00BB4A01">
      <w:pPr>
        <w:pStyle w:val="Titulek"/>
      </w:pPr>
      <w:bookmarkStart w:id="40" w:name="_Ref430163095"/>
    </w:p>
    <w:p w:rsidR="009A2AAD" w:rsidRDefault="009A2AAD" w:rsidP="00BB4A01">
      <w:pPr>
        <w:pStyle w:val="Titulek"/>
      </w:pPr>
    </w:p>
    <w:p w:rsidR="009A2AAD" w:rsidRDefault="009A2AAD" w:rsidP="00BB4A01">
      <w:pPr>
        <w:pStyle w:val="Titulek"/>
      </w:pPr>
    </w:p>
    <w:p w:rsidR="00DB6B38" w:rsidRPr="00DB6B38" w:rsidRDefault="00DB6B38" w:rsidP="00DB6B38"/>
    <w:p w:rsidR="00BB4A01" w:rsidRDefault="00BB4A01" w:rsidP="00BB4A01">
      <w:pPr>
        <w:pStyle w:val="Titulek"/>
      </w:pPr>
      <w:r>
        <w:t xml:space="preserve">Obrázek </w:t>
      </w:r>
      <w:fldSimple w:instr=" SEQ Obrázek \* ARABIC ">
        <w:r w:rsidR="001B35D3">
          <w:rPr>
            <w:noProof/>
          </w:rPr>
          <w:t>6</w:t>
        </w:r>
      </w:fldSimple>
      <w:bookmarkEnd w:id="40"/>
      <w:r>
        <w:t xml:space="preserve">: </w:t>
      </w:r>
      <w:r w:rsidRPr="00BB4A01">
        <w:rPr>
          <w:b w:val="0"/>
        </w:rPr>
        <w:t>Silniční síť</w:t>
      </w:r>
    </w:p>
    <w:p w:rsidR="00BB4A01" w:rsidRDefault="00BB4A01" w:rsidP="00BB4A01">
      <w:pPr>
        <w:jc w:val="center"/>
      </w:pPr>
      <w:r>
        <w:rPr>
          <w:noProof/>
          <w:lang w:eastAsia="cs-CZ"/>
        </w:rPr>
        <w:drawing>
          <wp:inline distT="0" distB="0" distL="0" distR="0">
            <wp:extent cx="4294598" cy="3328827"/>
            <wp:effectExtent l="19050" t="0" r="0" b="0"/>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42534" t="34042" r="26563" b="23204"/>
                    <a:stretch>
                      <a:fillRect/>
                    </a:stretch>
                  </pic:blipFill>
                  <pic:spPr bwMode="auto">
                    <a:xfrm>
                      <a:off x="0" y="0"/>
                      <a:ext cx="4294598" cy="3328827"/>
                    </a:xfrm>
                    <a:prstGeom prst="rect">
                      <a:avLst/>
                    </a:prstGeom>
                    <a:noFill/>
                    <a:ln w="9525">
                      <a:noFill/>
                      <a:miter lim="800000"/>
                      <a:headEnd/>
                      <a:tailEnd/>
                    </a:ln>
                  </pic:spPr>
                </pic:pic>
              </a:graphicData>
            </a:graphic>
          </wp:inline>
        </w:drawing>
      </w:r>
    </w:p>
    <w:p w:rsidR="00BB4A01" w:rsidRDefault="00BB4A01" w:rsidP="00BB4A01">
      <w:pPr>
        <w:pStyle w:val="Zdroj"/>
      </w:pPr>
      <w:r>
        <w:t>Zdroj: www.arcgis.com</w:t>
      </w:r>
    </w:p>
    <w:p w:rsidR="001E7B44" w:rsidRPr="00D42669" w:rsidRDefault="001E7B44" w:rsidP="001E7B44">
      <w:r w:rsidRPr="00B10230">
        <w:t>V obci jsou plánovány investiční akce týkající se komunikací (viz projekty v návrhové části dokumentu)</w:t>
      </w:r>
      <w:r>
        <w:t xml:space="preserve">. </w:t>
      </w:r>
      <w:r w:rsidRPr="00B10230">
        <w:rPr>
          <w:color w:val="auto"/>
        </w:rPr>
        <w:t xml:space="preserve">Pasport komunikací není vytvořen. </w:t>
      </w:r>
    </w:p>
    <w:p w:rsidR="00897BC8" w:rsidRPr="00B10230" w:rsidRDefault="00C9344E" w:rsidP="0091037A">
      <w:r w:rsidRPr="00B10230">
        <w:t>Obcí neprochází železnice, proto musí obyvatelé při dojížďce do zaměstnání či do škol využívat individuální automobilovou dopravu nebo veřejnou autobusovou dopravu, kterou zajišťuje ARRIVA Východní Čechy a.s. Spoje většinou míří do Přelouče, která je nejčastějším cílem vyjížďky obyvatel Litošic</w:t>
      </w:r>
      <w:r w:rsidR="00FE49A9">
        <w:t xml:space="preserve"> a Krasnice</w:t>
      </w:r>
      <w:r w:rsidRPr="00B10230">
        <w:t xml:space="preserve"> do škol a do zaměstnání. Doprava z</w:t>
      </w:r>
      <w:r w:rsidR="00FE49A9">
        <w:t> </w:t>
      </w:r>
      <w:r w:rsidRPr="00B10230">
        <w:t>Litošic do Přelouče autobusem zabere nejrychlejšími spoji necelých 20 minut. Do Pardubic z Litošic přímé spoje nejezdí, je nutné v Přelouči přesednout na vlak. I tak nejrychlejšími spoji cesta trvá jen málo přes 30 minut.</w:t>
      </w:r>
      <w:r w:rsidR="000A1112" w:rsidRPr="00B10230">
        <w:t xml:space="preserve"> </w:t>
      </w:r>
      <w:r w:rsidR="00FE49A9">
        <w:t xml:space="preserve">Všechny spoje z/do Litošic staví i v Krasnici. </w:t>
      </w:r>
      <w:r w:rsidR="000A1112" w:rsidRPr="00B10230">
        <w:t xml:space="preserve">Četnost spojů však většina obyvatel </w:t>
      </w:r>
      <w:r w:rsidR="00BB4597">
        <w:t xml:space="preserve">obce </w:t>
      </w:r>
      <w:r w:rsidR="000A1112" w:rsidRPr="00B10230">
        <w:t>považuje za nedostatečnou (podle dotazníkového šetření 69 % dotázaných).</w:t>
      </w:r>
    </w:p>
    <w:p w:rsidR="005918C3" w:rsidRPr="00B10230" w:rsidRDefault="005918C3" w:rsidP="005918C3">
      <w:r w:rsidRPr="00B10230">
        <w:t xml:space="preserve">Počet spojů ve všední </w:t>
      </w:r>
      <w:r w:rsidRPr="0006183C">
        <w:rPr>
          <w:color w:val="auto"/>
        </w:rPr>
        <w:t>den:</w:t>
      </w:r>
      <w:r w:rsidR="00D9351F" w:rsidRPr="0006183C">
        <w:rPr>
          <w:color w:val="auto"/>
        </w:rPr>
        <w:t xml:space="preserve"> </w:t>
      </w:r>
      <w:r w:rsidR="004A4B10" w:rsidRPr="0006183C">
        <w:rPr>
          <w:color w:val="auto"/>
        </w:rPr>
        <w:t>14</w:t>
      </w:r>
      <w:r w:rsidRPr="0006183C">
        <w:rPr>
          <w:color w:val="auto"/>
        </w:rPr>
        <w:t xml:space="preserve"> </w:t>
      </w:r>
      <w:r w:rsidRPr="00B10230">
        <w:t>o víkendu:</w:t>
      </w:r>
      <w:r w:rsidR="00D9351F">
        <w:t xml:space="preserve"> 0</w:t>
      </w:r>
      <w:r w:rsidRPr="00B10230">
        <w:t>.</w:t>
      </w:r>
    </w:p>
    <w:p w:rsidR="00927155" w:rsidRDefault="00927155" w:rsidP="00927155">
      <w:r w:rsidRPr="00B10230">
        <w:t xml:space="preserve">Nejbližší železniční stanice se nacházejí v Přelouči asi 9 km od Litošic </w:t>
      </w:r>
      <w:r w:rsidR="00702F76" w:rsidRPr="00B10230">
        <w:t xml:space="preserve">na hlavní železniční trati 010 Praha-Kolín-Česká Třebová </w:t>
      </w:r>
      <w:r w:rsidRPr="00B10230">
        <w:t xml:space="preserve">a v obci Choltice </w:t>
      </w:r>
      <w:r w:rsidR="00702F76" w:rsidRPr="00B10230">
        <w:t xml:space="preserve">12 km od Litošic </w:t>
      </w:r>
      <w:r w:rsidRPr="00B10230">
        <w:t>na trati 015 vedoucí jižním směrem z Valů u Přelouče do Prachovic.</w:t>
      </w:r>
    </w:p>
    <w:p w:rsidR="009A2AAD" w:rsidRPr="00B10230" w:rsidRDefault="009A2AAD" w:rsidP="00927155">
      <w:bookmarkStart w:id="41" w:name="_GoBack"/>
      <w:bookmarkEnd w:id="41"/>
    </w:p>
    <w:p w:rsidR="005B326C" w:rsidRPr="00366D38" w:rsidRDefault="005B326C" w:rsidP="00366D38">
      <w:pPr>
        <w:pStyle w:val="Nadpis2"/>
      </w:pPr>
      <w:bookmarkStart w:id="42" w:name="_Toc414685465"/>
      <w:bookmarkStart w:id="43" w:name="_Toc438030908"/>
      <w:bookmarkStart w:id="44" w:name="_Toc414685467"/>
      <w:bookmarkStart w:id="45" w:name="_Toc414685468"/>
      <w:bookmarkStart w:id="46" w:name="_Toc414685469"/>
      <w:r w:rsidRPr="00366D38">
        <w:lastRenderedPageBreak/>
        <w:t>Vybavenost</w:t>
      </w:r>
      <w:bookmarkEnd w:id="42"/>
      <w:bookmarkEnd w:id="43"/>
    </w:p>
    <w:p w:rsidR="005B326C" w:rsidRDefault="005B326C" w:rsidP="005B326C">
      <w:pPr>
        <w:pStyle w:val="Nadpis3"/>
        <w:keepLines w:val="0"/>
        <w:spacing w:after="240" w:line="240" w:lineRule="auto"/>
      </w:pPr>
      <w:bookmarkStart w:id="47" w:name="_Toc414685466"/>
      <w:bookmarkStart w:id="48" w:name="_Toc438030909"/>
      <w:r>
        <w:t>Bydlení</w:t>
      </w:r>
      <w:bookmarkEnd w:id="47"/>
      <w:bookmarkEnd w:id="48"/>
    </w:p>
    <w:p w:rsidR="001B35D3" w:rsidRDefault="00F02FD6" w:rsidP="009A2AAD">
      <w:r>
        <w:fldChar w:fldCharType="begin"/>
      </w:r>
      <w:r w:rsidR="00DB6B38">
        <w:instrText xml:space="preserve"> REF _Ref425844493 \h  \* MERGEFORMAT </w:instrText>
      </w:r>
      <w:r>
        <w:fldChar w:fldCharType="separate"/>
      </w:r>
    </w:p>
    <w:p w:rsidR="009A2AAD" w:rsidRDefault="001B35D3" w:rsidP="009A2AAD">
      <w:r>
        <w:t xml:space="preserve">Tabulka </w:t>
      </w:r>
      <w:r>
        <w:rPr>
          <w:noProof/>
        </w:rPr>
        <w:t>9</w:t>
      </w:r>
      <w:r w:rsidR="00F02FD6">
        <w:fldChar w:fldCharType="end"/>
      </w:r>
      <w:r w:rsidR="005B326C" w:rsidRPr="00B10230">
        <w:t xml:space="preserve"> obsahuje údaje </w:t>
      </w:r>
      <w:r w:rsidR="00116014" w:rsidRPr="00B10230">
        <w:t xml:space="preserve">o domovním fondu </w:t>
      </w:r>
      <w:r w:rsidR="005B326C" w:rsidRPr="00B10230">
        <w:t xml:space="preserve">ze Sčítání lidu, domů a bytů 2011. V obci se nacházelo celkem </w:t>
      </w:r>
      <w:r w:rsidR="00116014" w:rsidRPr="00B10230">
        <w:t>80 domů</w:t>
      </w:r>
      <w:r w:rsidR="00560DF6" w:rsidRPr="00B10230">
        <w:t xml:space="preserve">. Z toho počtu </w:t>
      </w:r>
      <w:r w:rsidR="00445F3C" w:rsidRPr="00B10230">
        <w:t>bylo</w:t>
      </w:r>
      <w:r w:rsidR="005B326C" w:rsidRPr="00B10230">
        <w:t xml:space="preserve"> </w:t>
      </w:r>
      <w:r w:rsidR="00560DF6" w:rsidRPr="00B10230">
        <w:t>35</w:t>
      </w:r>
      <w:r w:rsidR="005B326C" w:rsidRPr="00B10230">
        <w:t xml:space="preserve"> </w:t>
      </w:r>
      <w:r w:rsidR="00560DF6" w:rsidRPr="00B10230">
        <w:t xml:space="preserve">domů </w:t>
      </w:r>
      <w:r w:rsidR="005B326C" w:rsidRPr="00B10230">
        <w:t>neobydlených</w:t>
      </w:r>
      <w:r w:rsidR="00560DF6" w:rsidRPr="00B10230">
        <w:t>, z nich však 30</w:t>
      </w:r>
      <w:r w:rsidR="005B326C" w:rsidRPr="00B10230">
        <w:t xml:space="preserve"> bylo využíváno k rekreačním účelům. </w:t>
      </w:r>
      <w:r w:rsidR="00A22AE0" w:rsidRPr="00B10230">
        <w:t>Domy určené k rekreaci se nachází v Litošicích i Krasnicích.</w:t>
      </w:r>
      <w:bookmarkStart w:id="49" w:name="_Ref425844493"/>
    </w:p>
    <w:p w:rsidR="005B326C" w:rsidRPr="00512B28" w:rsidRDefault="005B326C" w:rsidP="005B326C">
      <w:pPr>
        <w:pStyle w:val="Titulek"/>
      </w:pPr>
      <w:r>
        <w:t xml:space="preserve">Tabulka </w:t>
      </w:r>
      <w:r w:rsidR="00F02FD6">
        <w:fldChar w:fldCharType="begin"/>
      </w:r>
      <w:r w:rsidR="003C6FB4">
        <w:instrText xml:space="preserve"> SEQ Tabulka \* ARABIC </w:instrText>
      </w:r>
      <w:r w:rsidR="00F02FD6">
        <w:fldChar w:fldCharType="separate"/>
      </w:r>
      <w:r w:rsidR="001B35D3">
        <w:rPr>
          <w:noProof/>
        </w:rPr>
        <w:t>9</w:t>
      </w:r>
      <w:r w:rsidR="00F02FD6">
        <w:rPr>
          <w:noProof/>
        </w:rPr>
        <w:fldChar w:fldCharType="end"/>
      </w:r>
      <w:bookmarkEnd w:id="49"/>
      <w:r>
        <w:t>: Domovní fond v obci</w:t>
      </w:r>
    </w:p>
    <w:tbl>
      <w:tblPr>
        <w:tblW w:w="9157" w:type="dxa"/>
        <w:jc w:val="center"/>
        <w:tblCellMar>
          <w:left w:w="70" w:type="dxa"/>
          <w:right w:w="70" w:type="dxa"/>
        </w:tblCellMar>
        <w:tblLook w:val="04A0"/>
      </w:tblPr>
      <w:tblGrid>
        <w:gridCol w:w="3843"/>
        <w:gridCol w:w="1771"/>
        <w:gridCol w:w="1773"/>
        <w:gridCol w:w="1770"/>
      </w:tblGrid>
      <w:tr w:rsidR="005B326C" w:rsidRPr="002F737E" w:rsidTr="00B72E9A">
        <w:trPr>
          <w:trHeight w:val="255"/>
          <w:jc w:val="center"/>
        </w:trPr>
        <w:tc>
          <w:tcPr>
            <w:tcW w:w="3843" w:type="dxa"/>
            <w:vMerge w:val="restart"/>
            <w:tcBorders>
              <w:top w:val="single" w:sz="8" w:space="0" w:color="000000"/>
              <w:left w:val="single" w:sz="8" w:space="0" w:color="000000"/>
              <w:right w:val="single" w:sz="4" w:space="0" w:color="000000"/>
            </w:tcBorders>
            <w:shd w:val="clear" w:color="auto" w:fill="B6DDE8" w:themeFill="accent5" w:themeFillTint="66"/>
            <w:vAlign w:val="center"/>
          </w:tcPr>
          <w:p w:rsidR="005B326C" w:rsidRPr="00B10230" w:rsidRDefault="005B326C" w:rsidP="00B72E9A">
            <w:pPr>
              <w:pStyle w:val="Tabulka"/>
              <w:jc w:val="left"/>
              <w:rPr>
                <w:szCs w:val="22"/>
                <w:lang w:eastAsia="cs-CZ"/>
              </w:rPr>
            </w:pPr>
            <w:r w:rsidRPr="00B10230">
              <w:rPr>
                <w:szCs w:val="22"/>
                <w:lang w:eastAsia="cs-CZ"/>
              </w:rPr>
              <w:t>Domy</w:t>
            </w:r>
          </w:p>
        </w:tc>
        <w:tc>
          <w:tcPr>
            <w:tcW w:w="1771" w:type="dxa"/>
            <w:vMerge w:val="restart"/>
            <w:tcBorders>
              <w:top w:val="single" w:sz="8" w:space="0" w:color="000000"/>
              <w:left w:val="single" w:sz="4" w:space="0" w:color="000000"/>
              <w:bottom w:val="single" w:sz="4" w:space="0" w:color="000000"/>
              <w:right w:val="single" w:sz="4" w:space="0" w:color="000000"/>
            </w:tcBorders>
            <w:shd w:val="clear" w:color="auto" w:fill="B6DDE8" w:themeFill="accent5" w:themeFillTint="66"/>
            <w:vAlign w:val="center"/>
            <w:hideMark/>
          </w:tcPr>
          <w:p w:rsidR="005B326C" w:rsidRPr="00B10230" w:rsidRDefault="005B326C" w:rsidP="00B72E9A">
            <w:pPr>
              <w:pStyle w:val="Tabulka"/>
              <w:jc w:val="left"/>
              <w:rPr>
                <w:szCs w:val="22"/>
                <w:lang w:eastAsia="cs-CZ"/>
              </w:rPr>
            </w:pPr>
            <w:r w:rsidRPr="00B10230">
              <w:rPr>
                <w:szCs w:val="22"/>
                <w:lang w:eastAsia="cs-CZ"/>
              </w:rPr>
              <w:t xml:space="preserve">Domy </w:t>
            </w:r>
            <w:r w:rsidRPr="00B10230">
              <w:rPr>
                <w:szCs w:val="22"/>
                <w:lang w:eastAsia="cs-CZ"/>
              </w:rPr>
              <w:br/>
              <w:t>celkem</w:t>
            </w:r>
          </w:p>
        </w:tc>
        <w:tc>
          <w:tcPr>
            <w:tcW w:w="3543" w:type="dxa"/>
            <w:gridSpan w:val="2"/>
            <w:tcBorders>
              <w:top w:val="single" w:sz="8" w:space="0" w:color="000000"/>
              <w:left w:val="single" w:sz="4" w:space="0" w:color="000000"/>
              <w:bottom w:val="single" w:sz="4" w:space="0" w:color="000000"/>
              <w:right w:val="single" w:sz="4" w:space="0" w:color="000000"/>
            </w:tcBorders>
            <w:shd w:val="clear" w:color="auto" w:fill="B6DDE8" w:themeFill="accent5" w:themeFillTint="66"/>
            <w:vAlign w:val="center"/>
            <w:hideMark/>
          </w:tcPr>
          <w:p w:rsidR="005B326C" w:rsidRPr="00B10230" w:rsidRDefault="005B326C" w:rsidP="00B72E9A">
            <w:pPr>
              <w:pStyle w:val="Tabulka"/>
              <w:jc w:val="left"/>
              <w:rPr>
                <w:szCs w:val="22"/>
                <w:lang w:eastAsia="cs-CZ"/>
              </w:rPr>
            </w:pPr>
            <w:r w:rsidRPr="00B10230">
              <w:rPr>
                <w:szCs w:val="22"/>
                <w:lang w:eastAsia="cs-CZ"/>
              </w:rPr>
              <w:t>z toho</w:t>
            </w:r>
          </w:p>
        </w:tc>
      </w:tr>
      <w:tr w:rsidR="005B326C" w:rsidRPr="002F737E" w:rsidTr="00B72E9A">
        <w:trPr>
          <w:trHeight w:val="765"/>
          <w:jc w:val="center"/>
        </w:trPr>
        <w:tc>
          <w:tcPr>
            <w:tcW w:w="3843" w:type="dxa"/>
            <w:vMerge/>
            <w:tcBorders>
              <w:left w:val="single" w:sz="8" w:space="0" w:color="000000"/>
              <w:bottom w:val="single" w:sz="4" w:space="0" w:color="000000"/>
              <w:right w:val="single" w:sz="4" w:space="0" w:color="000000"/>
            </w:tcBorders>
            <w:shd w:val="clear" w:color="auto" w:fill="B6DDE8" w:themeFill="accent5" w:themeFillTint="66"/>
          </w:tcPr>
          <w:p w:rsidR="005B326C" w:rsidRPr="00B10230" w:rsidRDefault="005B326C" w:rsidP="00B72E9A">
            <w:pPr>
              <w:pStyle w:val="Tabulka"/>
              <w:jc w:val="left"/>
              <w:rPr>
                <w:szCs w:val="22"/>
                <w:lang w:eastAsia="cs-CZ"/>
              </w:rPr>
            </w:pPr>
          </w:p>
        </w:tc>
        <w:tc>
          <w:tcPr>
            <w:tcW w:w="1771" w:type="dxa"/>
            <w:vMerge/>
            <w:tcBorders>
              <w:top w:val="single" w:sz="8" w:space="0" w:color="000000"/>
              <w:left w:val="single" w:sz="4" w:space="0" w:color="000000"/>
              <w:bottom w:val="single" w:sz="4" w:space="0" w:color="000000"/>
              <w:right w:val="single" w:sz="4" w:space="0" w:color="000000"/>
            </w:tcBorders>
            <w:shd w:val="clear" w:color="auto" w:fill="B6DDE8" w:themeFill="accent5" w:themeFillTint="66"/>
            <w:vAlign w:val="center"/>
            <w:hideMark/>
          </w:tcPr>
          <w:p w:rsidR="005B326C" w:rsidRPr="00B10230" w:rsidRDefault="005B326C" w:rsidP="00B72E9A">
            <w:pPr>
              <w:pStyle w:val="Tabulka"/>
              <w:jc w:val="left"/>
              <w:rPr>
                <w:szCs w:val="22"/>
                <w:lang w:eastAsia="cs-CZ"/>
              </w:rPr>
            </w:pPr>
          </w:p>
        </w:tc>
        <w:tc>
          <w:tcPr>
            <w:tcW w:w="1773"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hideMark/>
          </w:tcPr>
          <w:p w:rsidR="005B326C" w:rsidRPr="00B10230" w:rsidRDefault="00445F3C" w:rsidP="00B72E9A">
            <w:pPr>
              <w:pStyle w:val="Tabulka"/>
              <w:jc w:val="left"/>
              <w:rPr>
                <w:szCs w:val="22"/>
                <w:lang w:eastAsia="cs-CZ"/>
              </w:rPr>
            </w:pPr>
            <w:r w:rsidRPr="00B10230">
              <w:rPr>
                <w:szCs w:val="22"/>
                <w:lang w:eastAsia="cs-CZ"/>
              </w:rPr>
              <w:t>R</w:t>
            </w:r>
            <w:r w:rsidR="005B326C" w:rsidRPr="00B10230">
              <w:rPr>
                <w:szCs w:val="22"/>
                <w:lang w:eastAsia="cs-CZ"/>
              </w:rPr>
              <w:t xml:space="preserve">odinné </w:t>
            </w:r>
            <w:r w:rsidR="005B326C" w:rsidRPr="00B10230">
              <w:rPr>
                <w:szCs w:val="22"/>
                <w:lang w:eastAsia="cs-CZ"/>
              </w:rPr>
              <w:br/>
              <w:t>domy</w:t>
            </w:r>
          </w:p>
        </w:tc>
        <w:tc>
          <w:tcPr>
            <w:tcW w:w="1770" w:type="dxa"/>
            <w:tcBorders>
              <w:top w:val="single" w:sz="4" w:space="0" w:color="000000"/>
              <w:left w:val="nil"/>
              <w:bottom w:val="single" w:sz="4" w:space="0" w:color="000000"/>
              <w:right w:val="single" w:sz="4" w:space="0" w:color="000000"/>
            </w:tcBorders>
            <w:shd w:val="clear" w:color="auto" w:fill="B6DDE8" w:themeFill="accent5" w:themeFillTint="66"/>
            <w:vAlign w:val="center"/>
            <w:hideMark/>
          </w:tcPr>
          <w:p w:rsidR="005B326C" w:rsidRPr="00B10230" w:rsidRDefault="00445F3C" w:rsidP="00B72E9A">
            <w:pPr>
              <w:pStyle w:val="Tabulka"/>
              <w:jc w:val="left"/>
              <w:rPr>
                <w:szCs w:val="22"/>
                <w:lang w:eastAsia="cs-CZ"/>
              </w:rPr>
            </w:pPr>
            <w:r w:rsidRPr="00B10230">
              <w:rPr>
                <w:szCs w:val="22"/>
                <w:lang w:eastAsia="cs-CZ"/>
              </w:rPr>
              <w:t>B</w:t>
            </w:r>
            <w:r w:rsidR="005B326C" w:rsidRPr="00B10230">
              <w:rPr>
                <w:szCs w:val="22"/>
                <w:lang w:eastAsia="cs-CZ"/>
              </w:rPr>
              <w:t xml:space="preserve">ytové </w:t>
            </w:r>
            <w:r w:rsidR="005B326C" w:rsidRPr="00B10230">
              <w:rPr>
                <w:szCs w:val="22"/>
                <w:lang w:eastAsia="cs-CZ"/>
              </w:rPr>
              <w:br/>
              <w:t>domy</w:t>
            </w:r>
          </w:p>
        </w:tc>
      </w:tr>
      <w:tr w:rsidR="005B326C" w:rsidRPr="002F737E" w:rsidTr="00B72E9A">
        <w:trPr>
          <w:trHeight w:val="255"/>
          <w:jc w:val="center"/>
        </w:trPr>
        <w:tc>
          <w:tcPr>
            <w:tcW w:w="3843" w:type="dxa"/>
            <w:tcBorders>
              <w:top w:val="single" w:sz="4" w:space="0" w:color="000000"/>
              <w:left w:val="single" w:sz="8" w:space="0" w:color="000000"/>
              <w:bottom w:val="single" w:sz="4" w:space="0" w:color="000000"/>
              <w:right w:val="single" w:sz="4" w:space="0" w:color="000000"/>
            </w:tcBorders>
            <w:shd w:val="clear" w:color="auto" w:fill="B6DDE8" w:themeFill="accent5" w:themeFillTint="66"/>
          </w:tcPr>
          <w:p w:rsidR="005B326C" w:rsidRPr="00B10230" w:rsidRDefault="005B326C" w:rsidP="00B72E9A">
            <w:pPr>
              <w:pStyle w:val="Tabulka"/>
              <w:jc w:val="left"/>
              <w:rPr>
                <w:szCs w:val="22"/>
                <w:lang w:eastAsia="cs-CZ"/>
              </w:rPr>
            </w:pPr>
            <w:r w:rsidRPr="00B10230">
              <w:rPr>
                <w:szCs w:val="22"/>
                <w:lang w:eastAsia="cs-CZ"/>
              </w:rPr>
              <w:t>Domy celkem</w:t>
            </w:r>
          </w:p>
        </w:tc>
        <w:tc>
          <w:tcPr>
            <w:tcW w:w="1771" w:type="dxa"/>
            <w:tcBorders>
              <w:top w:val="single" w:sz="4" w:space="0" w:color="000000"/>
              <w:left w:val="nil"/>
              <w:bottom w:val="single" w:sz="4" w:space="0" w:color="000000"/>
              <w:right w:val="single" w:sz="4" w:space="0" w:color="000000"/>
            </w:tcBorders>
            <w:shd w:val="clear" w:color="auto" w:fill="auto"/>
            <w:vAlign w:val="center"/>
            <w:hideMark/>
          </w:tcPr>
          <w:p w:rsidR="005B326C" w:rsidRPr="00B10230" w:rsidRDefault="00116014" w:rsidP="00116014">
            <w:pPr>
              <w:pStyle w:val="Tabulka"/>
              <w:rPr>
                <w:b w:val="0"/>
                <w:szCs w:val="22"/>
              </w:rPr>
            </w:pPr>
            <w:r w:rsidRPr="00B10230">
              <w:rPr>
                <w:b w:val="0"/>
                <w:szCs w:val="22"/>
              </w:rPr>
              <w:t>80</w:t>
            </w:r>
          </w:p>
        </w:tc>
        <w:tc>
          <w:tcPr>
            <w:tcW w:w="1773" w:type="dxa"/>
            <w:tcBorders>
              <w:top w:val="nil"/>
              <w:left w:val="nil"/>
              <w:bottom w:val="single" w:sz="4" w:space="0" w:color="000000"/>
              <w:right w:val="single" w:sz="4" w:space="0" w:color="000000"/>
            </w:tcBorders>
            <w:shd w:val="clear" w:color="auto" w:fill="auto"/>
            <w:vAlign w:val="center"/>
            <w:hideMark/>
          </w:tcPr>
          <w:p w:rsidR="005B326C" w:rsidRPr="00B10230" w:rsidRDefault="00116014" w:rsidP="00116014">
            <w:pPr>
              <w:pStyle w:val="Tabulka"/>
              <w:rPr>
                <w:b w:val="0"/>
                <w:szCs w:val="22"/>
              </w:rPr>
            </w:pPr>
            <w:r w:rsidRPr="00B10230">
              <w:rPr>
                <w:b w:val="0"/>
                <w:szCs w:val="22"/>
              </w:rPr>
              <w:t>80</w:t>
            </w:r>
          </w:p>
        </w:tc>
        <w:tc>
          <w:tcPr>
            <w:tcW w:w="1770" w:type="dxa"/>
            <w:tcBorders>
              <w:top w:val="nil"/>
              <w:left w:val="nil"/>
              <w:bottom w:val="single" w:sz="4" w:space="0" w:color="000000"/>
              <w:right w:val="single" w:sz="4" w:space="0" w:color="000000"/>
            </w:tcBorders>
            <w:shd w:val="clear" w:color="auto" w:fill="auto"/>
            <w:vAlign w:val="center"/>
            <w:hideMark/>
          </w:tcPr>
          <w:p w:rsidR="005B326C" w:rsidRPr="00B10230" w:rsidRDefault="00116014" w:rsidP="00116014">
            <w:pPr>
              <w:pStyle w:val="Tabulka"/>
              <w:rPr>
                <w:b w:val="0"/>
                <w:szCs w:val="22"/>
              </w:rPr>
            </w:pPr>
            <w:r w:rsidRPr="00B10230">
              <w:rPr>
                <w:b w:val="0"/>
                <w:szCs w:val="22"/>
              </w:rPr>
              <w:t>-</w:t>
            </w:r>
          </w:p>
        </w:tc>
      </w:tr>
      <w:tr w:rsidR="00116014" w:rsidRPr="002F737E" w:rsidTr="00B72E9A">
        <w:trPr>
          <w:trHeight w:val="255"/>
          <w:jc w:val="center"/>
        </w:trPr>
        <w:tc>
          <w:tcPr>
            <w:tcW w:w="3843" w:type="dxa"/>
            <w:tcBorders>
              <w:top w:val="nil"/>
              <w:left w:val="single" w:sz="8" w:space="0" w:color="000000"/>
              <w:bottom w:val="single" w:sz="4" w:space="0" w:color="auto"/>
              <w:right w:val="single" w:sz="4" w:space="0" w:color="000000"/>
            </w:tcBorders>
            <w:shd w:val="clear" w:color="auto" w:fill="B6DDE8" w:themeFill="accent5" w:themeFillTint="66"/>
          </w:tcPr>
          <w:p w:rsidR="00116014" w:rsidRPr="00B10230" w:rsidRDefault="00116014" w:rsidP="00B72E9A">
            <w:pPr>
              <w:pStyle w:val="Tabulka"/>
              <w:jc w:val="left"/>
              <w:rPr>
                <w:szCs w:val="22"/>
                <w:lang w:eastAsia="cs-CZ"/>
              </w:rPr>
            </w:pPr>
            <w:r w:rsidRPr="00B10230">
              <w:rPr>
                <w:szCs w:val="22"/>
                <w:lang w:eastAsia="cs-CZ"/>
              </w:rPr>
              <w:t>obydlené domy</w:t>
            </w:r>
          </w:p>
        </w:tc>
        <w:tc>
          <w:tcPr>
            <w:tcW w:w="1771" w:type="dxa"/>
            <w:tcBorders>
              <w:top w:val="nil"/>
              <w:left w:val="nil"/>
              <w:bottom w:val="single" w:sz="4" w:space="0" w:color="auto"/>
              <w:right w:val="single" w:sz="4" w:space="0" w:color="000000"/>
            </w:tcBorders>
            <w:shd w:val="clear" w:color="auto" w:fill="auto"/>
            <w:vAlign w:val="center"/>
            <w:hideMark/>
          </w:tcPr>
          <w:p w:rsidR="00116014" w:rsidRPr="00B10230" w:rsidRDefault="00116014" w:rsidP="00116014">
            <w:pPr>
              <w:pStyle w:val="Tabulka"/>
              <w:rPr>
                <w:b w:val="0"/>
                <w:szCs w:val="22"/>
              </w:rPr>
            </w:pPr>
            <w:r w:rsidRPr="00B10230">
              <w:rPr>
                <w:b w:val="0"/>
                <w:szCs w:val="22"/>
              </w:rPr>
              <w:t>45</w:t>
            </w:r>
          </w:p>
        </w:tc>
        <w:tc>
          <w:tcPr>
            <w:tcW w:w="1773" w:type="dxa"/>
            <w:tcBorders>
              <w:top w:val="nil"/>
              <w:left w:val="nil"/>
              <w:bottom w:val="single" w:sz="4" w:space="0" w:color="auto"/>
              <w:right w:val="single" w:sz="4" w:space="0" w:color="000000"/>
            </w:tcBorders>
            <w:shd w:val="clear" w:color="auto" w:fill="auto"/>
            <w:vAlign w:val="center"/>
            <w:hideMark/>
          </w:tcPr>
          <w:p w:rsidR="00116014" w:rsidRPr="00B10230" w:rsidRDefault="00116014" w:rsidP="00116014">
            <w:pPr>
              <w:pStyle w:val="Tabulka"/>
              <w:rPr>
                <w:b w:val="0"/>
                <w:szCs w:val="22"/>
              </w:rPr>
            </w:pPr>
            <w:r w:rsidRPr="00B10230">
              <w:rPr>
                <w:b w:val="0"/>
                <w:szCs w:val="22"/>
              </w:rPr>
              <w:t>45</w:t>
            </w:r>
          </w:p>
        </w:tc>
        <w:tc>
          <w:tcPr>
            <w:tcW w:w="1770" w:type="dxa"/>
            <w:tcBorders>
              <w:top w:val="nil"/>
              <w:left w:val="nil"/>
              <w:bottom w:val="single" w:sz="4" w:space="0" w:color="auto"/>
              <w:right w:val="single" w:sz="4" w:space="0" w:color="000000"/>
            </w:tcBorders>
            <w:shd w:val="clear" w:color="auto" w:fill="auto"/>
            <w:vAlign w:val="center"/>
            <w:hideMark/>
          </w:tcPr>
          <w:p w:rsidR="00116014" w:rsidRPr="00B10230" w:rsidRDefault="00116014" w:rsidP="00116014">
            <w:pPr>
              <w:pStyle w:val="Tabulka"/>
              <w:rPr>
                <w:b w:val="0"/>
                <w:szCs w:val="22"/>
              </w:rPr>
            </w:pPr>
            <w:r w:rsidRPr="00B10230">
              <w:rPr>
                <w:b w:val="0"/>
                <w:szCs w:val="22"/>
              </w:rPr>
              <w:t>-</w:t>
            </w:r>
          </w:p>
        </w:tc>
      </w:tr>
      <w:tr w:rsidR="00116014" w:rsidRPr="002F737E" w:rsidTr="00B72E9A">
        <w:trPr>
          <w:trHeight w:val="255"/>
          <w:jc w:val="center"/>
        </w:trPr>
        <w:tc>
          <w:tcPr>
            <w:tcW w:w="384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16014" w:rsidRPr="00B10230" w:rsidRDefault="00116014" w:rsidP="00B72E9A">
            <w:pPr>
              <w:pStyle w:val="Tabulka"/>
              <w:jc w:val="left"/>
              <w:rPr>
                <w:szCs w:val="22"/>
                <w:lang w:eastAsia="cs-CZ"/>
              </w:rPr>
            </w:pPr>
            <w:r w:rsidRPr="00B10230">
              <w:rPr>
                <w:szCs w:val="22"/>
                <w:lang w:eastAsia="cs-CZ"/>
              </w:rPr>
              <w:t>neobydlené domy</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6014" w:rsidRPr="00B10230" w:rsidRDefault="00116014" w:rsidP="00116014">
            <w:pPr>
              <w:pStyle w:val="Tabulka"/>
              <w:rPr>
                <w:b w:val="0"/>
                <w:szCs w:val="22"/>
              </w:rPr>
            </w:pPr>
            <w:r w:rsidRPr="00B10230">
              <w:rPr>
                <w:b w:val="0"/>
                <w:szCs w:val="22"/>
              </w:rPr>
              <w:t>35</w:t>
            </w:r>
          </w:p>
        </w:tc>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6014" w:rsidRPr="00B10230" w:rsidRDefault="00116014" w:rsidP="00116014">
            <w:pPr>
              <w:pStyle w:val="Tabulka"/>
              <w:rPr>
                <w:b w:val="0"/>
                <w:szCs w:val="22"/>
              </w:rPr>
            </w:pPr>
            <w:r w:rsidRPr="00B10230">
              <w:rPr>
                <w:b w:val="0"/>
                <w:szCs w:val="22"/>
              </w:rPr>
              <w:t>35</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6014" w:rsidRPr="00B10230" w:rsidRDefault="00445F3C" w:rsidP="00116014">
            <w:pPr>
              <w:pStyle w:val="Tabulka"/>
              <w:rPr>
                <w:b w:val="0"/>
                <w:szCs w:val="22"/>
              </w:rPr>
            </w:pPr>
            <w:r w:rsidRPr="00B10230">
              <w:rPr>
                <w:b w:val="0"/>
                <w:szCs w:val="22"/>
              </w:rPr>
              <w:t>-</w:t>
            </w:r>
          </w:p>
        </w:tc>
      </w:tr>
      <w:tr w:rsidR="005B326C" w:rsidRPr="002F737E" w:rsidTr="00B72E9A">
        <w:trPr>
          <w:trHeight w:val="255"/>
          <w:jc w:val="center"/>
        </w:trPr>
        <w:tc>
          <w:tcPr>
            <w:tcW w:w="384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5B326C" w:rsidRPr="00B10230" w:rsidRDefault="005B326C" w:rsidP="00B72E9A">
            <w:pPr>
              <w:pStyle w:val="Tabulka"/>
              <w:jc w:val="left"/>
              <w:rPr>
                <w:szCs w:val="22"/>
                <w:lang w:eastAsia="cs-CZ"/>
              </w:rPr>
            </w:pPr>
            <w:r w:rsidRPr="00B10230">
              <w:rPr>
                <w:szCs w:val="22"/>
                <w:lang w:eastAsia="cs-CZ"/>
              </w:rPr>
              <w:t>neobydlené domy využívané k rekreaci</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326C" w:rsidRPr="00B10230" w:rsidRDefault="00116014" w:rsidP="00116014">
            <w:pPr>
              <w:pStyle w:val="Tabulka"/>
              <w:rPr>
                <w:b w:val="0"/>
                <w:szCs w:val="22"/>
              </w:rPr>
            </w:pPr>
            <w:r w:rsidRPr="00B10230">
              <w:rPr>
                <w:b w:val="0"/>
                <w:szCs w:val="22"/>
              </w:rPr>
              <w:t>30</w:t>
            </w:r>
          </w:p>
        </w:tc>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326C" w:rsidRPr="00B10230" w:rsidRDefault="00116014" w:rsidP="00116014">
            <w:pPr>
              <w:pStyle w:val="Tabulka"/>
              <w:rPr>
                <w:b w:val="0"/>
                <w:szCs w:val="22"/>
              </w:rPr>
            </w:pPr>
            <w:r w:rsidRPr="00B10230">
              <w:rPr>
                <w:b w:val="0"/>
                <w:szCs w:val="22"/>
              </w:rPr>
              <w:t>30</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6014" w:rsidRPr="00B10230" w:rsidRDefault="00116014" w:rsidP="00116014">
            <w:pPr>
              <w:pStyle w:val="Tabulka"/>
              <w:rPr>
                <w:b w:val="0"/>
                <w:szCs w:val="22"/>
              </w:rPr>
            </w:pPr>
            <w:r w:rsidRPr="00B10230">
              <w:rPr>
                <w:b w:val="0"/>
                <w:szCs w:val="22"/>
              </w:rPr>
              <w:t>-</w:t>
            </w:r>
          </w:p>
        </w:tc>
      </w:tr>
    </w:tbl>
    <w:p w:rsidR="005B326C" w:rsidRDefault="005B326C" w:rsidP="005B326C">
      <w:pPr>
        <w:pStyle w:val="Zdroj"/>
      </w:pPr>
      <w:r>
        <w:t>Zdroj: SLDB 2011</w:t>
      </w:r>
    </w:p>
    <w:p w:rsidR="00915218" w:rsidRPr="00B10230" w:rsidRDefault="00E3528F" w:rsidP="005B326C">
      <w:pPr>
        <w:rPr>
          <w:color w:val="auto"/>
        </w:rPr>
      </w:pPr>
      <w:r w:rsidRPr="00B10230">
        <w:rPr>
          <w:color w:val="auto"/>
        </w:rPr>
        <w:t>V letech</w:t>
      </w:r>
      <w:r w:rsidR="005B326C" w:rsidRPr="00B10230">
        <w:rPr>
          <w:color w:val="auto"/>
        </w:rPr>
        <w:t xml:space="preserve"> </w:t>
      </w:r>
      <w:r w:rsidRPr="00B10230">
        <w:rPr>
          <w:color w:val="auto"/>
        </w:rPr>
        <w:t>(</w:t>
      </w:r>
      <w:r w:rsidR="005B326C" w:rsidRPr="00B10230">
        <w:rPr>
          <w:color w:val="auto"/>
        </w:rPr>
        <w:t>2001-2013</w:t>
      </w:r>
      <w:r w:rsidRPr="00B10230">
        <w:rPr>
          <w:color w:val="auto"/>
        </w:rPr>
        <w:t>)</w:t>
      </w:r>
      <w:r w:rsidR="005B326C" w:rsidRPr="00B10230">
        <w:rPr>
          <w:color w:val="auto"/>
        </w:rPr>
        <w:t xml:space="preserve"> </w:t>
      </w:r>
      <w:r w:rsidRPr="00B10230">
        <w:rPr>
          <w:color w:val="auto"/>
        </w:rPr>
        <w:t xml:space="preserve">byly dokončeny </w:t>
      </w:r>
      <w:r w:rsidR="005B326C" w:rsidRPr="00B10230">
        <w:rPr>
          <w:color w:val="auto"/>
        </w:rPr>
        <w:t xml:space="preserve">2 byty v rodinných domech, </w:t>
      </w:r>
      <w:r w:rsidR="000E0133" w:rsidRPr="00B10230">
        <w:rPr>
          <w:color w:val="auto"/>
        </w:rPr>
        <w:t>žádný</w:t>
      </w:r>
      <w:r w:rsidRPr="00B10230">
        <w:rPr>
          <w:color w:val="auto"/>
        </w:rPr>
        <w:t xml:space="preserve"> </w:t>
      </w:r>
      <w:r w:rsidR="005B326C" w:rsidRPr="00B10230">
        <w:rPr>
          <w:color w:val="auto"/>
        </w:rPr>
        <w:t>v</w:t>
      </w:r>
      <w:r w:rsidRPr="00B10230">
        <w:rPr>
          <w:color w:val="auto"/>
        </w:rPr>
        <w:t> </w:t>
      </w:r>
      <w:r w:rsidR="005B326C" w:rsidRPr="00B10230">
        <w:rPr>
          <w:color w:val="auto"/>
        </w:rPr>
        <w:t>bytových</w:t>
      </w:r>
      <w:r w:rsidRPr="00B10230">
        <w:rPr>
          <w:color w:val="auto"/>
        </w:rPr>
        <w:t xml:space="preserve"> domech. V Litošicích totiž ani z předešlé výstavby žádné bytové domy nenajdeme, všechny jsou rodinné. 40 z nich zahrnuje jednu bytovou jednotku a ostatních pět</w:t>
      </w:r>
      <w:r w:rsidR="00FC16E7" w:rsidRPr="00B10230">
        <w:rPr>
          <w:color w:val="auto"/>
        </w:rPr>
        <w:t xml:space="preserve"> domů</w:t>
      </w:r>
      <w:r w:rsidRPr="00B10230">
        <w:rPr>
          <w:color w:val="auto"/>
        </w:rPr>
        <w:t xml:space="preserve"> </w:t>
      </w:r>
      <w:r w:rsidR="00FC16E7" w:rsidRPr="00B10230">
        <w:rPr>
          <w:color w:val="auto"/>
        </w:rPr>
        <w:t xml:space="preserve">pojímá </w:t>
      </w:r>
      <w:r w:rsidRPr="00B10230">
        <w:rPr>
          <w:color w:val="auto"/>
        </w:rPr>
        <w:t>2-3 byty.</w:t>
      </w:r>
    </w:p>
    <w:p w:rsidR="006A46AD" w:rsidRPr="00B10230" w:rsidRDefault="00835394" w:rsidP="00915218">
      <w:r w:rsidRPr="00B10230">
        <w:rPr>
          <w:color w:val="auto"/>
        </w:rPr>
        <w:t xml:space="preserve">Územní plán vymezuje několik zastavitelných ploch určených pro </w:t>
      </w:r>
      <w:r w:rsidRPr="00B10230">
        <w:t>venkovské bydlení v rodinných domech.</w:t>
      </w:r>
      <w:r w:rsidR="00791904" w:rsidRPr="00B10230">
        <w:t xml:space="preserve"> V Lito</w:t>
      </w:r>
      <w:r w:rsidR="00F705A7" w:rsidRPr="00B10230">
        <w:t>š</w:t>
      </w:r>
      <w:r w:rsidR="00791904" w:rsidRPr="00B10230">
        <w:t xml:space="preserve">icích je </w:t>
      </w:r>
      <w:r w:rsidR="00F705A7" w:rsidRPr="00B10230">
        <w:t>v</w:t>
      </w:r>
      <w:r w:rsidR="00791904" w:rsidRPr="00B10230">
        <w:t>ymezeno 12 parcel pro výstavbu rodinných domů</w:t>
      </w:r>
      <w:r w:rsidR="00915218" w:rsidRPr="00B10230">
        <w:t xml:space="preserve"> za účelem trvalého bydlení</w:t>
      </w:r>
      <w:r w:rsidR="00791904" w:rsidRPr="00B10230">
        <w:t>.</w:t>
      </w:r>
      <w:r w:rsidR="00915218" w:rsidRPr="00B10230">
        <w:t xml:space="preserve"> Obec pozemky nabízí i na svých webových stránkách. </w:t>
      </w:r>
      <w:r w:rsidR="000E0133" w:rsidRPr="00B10230">
        <w:t>Mají plochu od</w:t>
      </w:r>
      <w:r w:rsidR="00915218" w:rsidRPr="00B10230">
        <w:t xml:space="preserve"> 900 </w:t>
      </w:r>
      <w:r w:rsidR="000E0133" w:rsidRPr="00B10230">
        <w:t>do</w:t>
      </w:r>
      <w:r w:rsidR="00915218" w:rsidRPr="00B10230">
        <w:t xml:space="preserve"> 1400 m</w:t>
      </w:r>
      <w:r w:rsidR="00915218" w:rsidRPr="00B10230">
        <w:rPr>
          <w:vertAlign w:val="superscript"/>
        </w:rPr>
        <w:t>2</w:t>
      </w:r>
      <w:r w:rsidR="00915218" w:rsidRPr="00B10230">
        <w:t xml:space="preserve"> za cenu do 200,- Kč/m</w:t>
      </w:r>
      <w:r w:rsidR="00915218" w:rsidRPr="00B10230">
        <w:rPr>
          <w:vertAlign w:val="superscript"/>
        </w:rPr>
        <w:t>2</w:t>
      </w:r>
      <w:r w:rsidR="00FE49A9">
        <w:t>. Na hranici těchto pozemků bude</w:t>
      </w:r>
      <w:r w:rsidR="00915218" w:rsidRPr="00B10230">
        <w:t xml:space="preserve"> přiveden plyn a elektřina. K pozemkům též bude vybudována přístupová komunikace s veřejným osvětlením. Výstavba sítí a prodej pozemků jsou plánovány nejpozději do roku 2017.</w:t>
      </w:r>
    </w:p>
    <w:p w:rsidR="005B326C" w:rsidRDefault="005B326C" w:rsidP="006A46AD">
      <w:pPr>
        <w:pStyle w:val="Nadpis3"/>
      </w:pPr>
      <w:bookmarkStart w:id="50" w:name="_Toc438030910"/>
      <w:r>
        <w:t>Školství a vzdělávání</w:t>
      </w:r>
      <w:bookmarkEnd w:id="44"/>
      <w:bookmarkEnd w:id="50"/>
    </w:p>
    <w:p w:rsidR="00AD3B47" w:rsidRPr="00B10230" w:rsidRDefault="00B72E9A" w:rsidP="00AD3B47">
      <w:r w:rsidRPr="00B10230">
        <w:t xml:space="preserve">V Litošicích není zřízena ani mateřská, ani základní škola. </w:t>
      </w:r>
      <w:r w:rsidR="00E16CAC" w:rsidRPr="00B10230">
        <w:t>Děti z Litošic do škol dojíždějí nebo je rodiče vozí</w:t>
      </w:r>
      <w:r w:rsidR="00FE49A9">
        <w:t xml:space="preserve"> autem</w:t>
      </w:r>
      <w:r w:rsidR="00E16CAC" w:rsidRPr="00B10230">
        <w:t>, nejčastěji do Přelouče</w:t>
      </w:r>
      <w:r w:rsidR="00DA7BAA" w:rsidRPr="00B10230">
        <w:t>.</w:t>
      </w:r>
    </w:p>
    <w:p w:rsidR="00AD3B47" w:rsidRPr="00B10230" w:rsidRDefault="00FE49A9" w:rsidP="00AD3B47">
      <w:r>
        <w:t>Z</w:t>
      </w:r>
      <w:r w:rsidRPr="00B10230">
        <w:t xml:space="preserve">a středním vzděláním </w:t>
      </w:r>
      <w:r w:rsidR="00AD3B47" w:rsidRPr="00B10230">
        <w:t>se pak studenti vydávají</w:t>
      </w:r>
      <w:r w:rsidRPr="00FE49A9">
        <w:t xml:space="preserve"> </w:t>
      </w:r>
      <w:r>
        <w:t>d</w:t>
      </w:r>
      <w:r w:rsidRPr="00B10230">
        <w:t>o Přelouče a Pardubic</w:t>
      </w:r>
      <w:r w:rsidR="00AD3B47" w:rsidRPr="00B10230">
        <w:t>.</w:t>
      </w:r>
    </w:p>
    <w:p w:rsidR="005B326C" w:rsidRDefault="005B326C" w:rsidP="005B326C">
      <w:pPr>
        <w:pStyle w:val="Nadpis3"/>
        <w:keepLines w:val="0"/>
        <w:spacing w:after="240" w:line="240" w:lineRule="auto"/>
        <w:rPr>
          <w:rFonts w:eastAsiaTheme="minorHAnsi"/>
        </w:rPr>
      </w:pPr>
      <w:bookmarkStart w:id="51" w:name="_Toc438030911"/>
      <w:r>
        <w:rPr>
          <w:rFonts w:eastAsiaTheme="minorHAnsi"/>
        </w:rPr>
        <w:t>Zdravotnictví a sociální péče</w:t>
      </w:r>
      <w:bookmarkEnd w:id="45"/>
      <w:bookmarkEnd w:id="51"/>
    </w:p>
    <w:p w:rsidR="00AD3B47" w:rsidRPr="00B10230" w:rsidRDefault="00FE49A9" w:rsidP="00AD3B47">
      <w:r w:rsidRPr="00DB6B38">
        <w:rPr>
          <w:color w:val="auto"/>
        </w:rPr>
        <w:t>V Li</w:t>
      </w:r>
      <w:r w:rsidR="00DB6B38" w:rsidRPr="00DB6B38">
        <w:rPr>
          <w:color w:val="auto"/>
        </w:rPr>
        <w:t>tošicích</w:t>
      </w:r>
      <w:r w:rsidR="00AD3B47" w:rsidRPr="00DB6B38">
        <w:rPr>
          <w:color w:val="auto"/>
        </w:rPr>
        <w:t xml:space="preserve"> </w:t>
      </w:r>
      <w:r w:rsidR="00B44A59" w:rsidRPr="00B10230">
        <w:t>nefunguje</w:t>
      </w:r>
      <w:r w:rsidR="00AD3B47" w:rsidRPr="00B10230">
        <w:t xml:space="preserve"> žádné zdravotnické zařízení a obyvatelé dojíždějí za zdravotnickými službami (za praktickým lékařem, zubařem, dětským lékařem či gynekologií) nejčastěji do Přelouče.</w:t>
      </w:r>
      <w:r w:rsidR="00D4217C" w:rsidRPr="00B10230">
        <w:t xml:space="preserve"> Specializovaná pracoviště </w:t>
      </w:r>
      <w:r>
        <w:t xml:space="preserve">se nahází </w:t>
      </w:r>
      <w:r w:rsidR="00D4217C" w:rsidRPr="00B10230">
        <w:t>v krajské nemocnici Pardubice.</w:t>
      </w:r>
    </w:p>
    <w:p w:rsidR="00AD3B47" w:rsidRPr="00B10230" w:rsidRDefault="00AD3B47" w:rsidP="00AD3B47">
      <w:r w:rsidRPr="00B10230">
        <w:t>V obci se nenachází ani žádné zařízení sociální péče. Nejbližší služby sociální péče jsou dostupné v</w:t>
      </w:r>
      <w:r w:rsidR="00D4217C" w:rsidRPr="00B10230">
        <w:t> </w:t>
      </w:r>
      <w:r w:rsidRPr="00B10230">
        <w:t>Přelouči</w:t>
      </w:r>
      <w:r w:rsidR="00D4217C" w:rsidRPr="00B10230">
        <w:t xml:space="preserve"> (DPS, terénní služby – Charita Přelouč)</w:t>
      </w:r>
      <w:r w:rsidRPr="00B10230">
        <w:t>.</w:t>
      </w:r>
    </w:p>
    <w:p w:rsidR="005B326C" w:rsidRDefault="005B326C" w:rsidP="005B326C">
      <w:pPr>
        <w:pStyle w:val="Nadpis3"/>
        <w:keepLines w:val="0"/>
        <w:spacing w:after="240" w:line="240" w:lineRule="auto"/>
        <w:rPr>
          <w:rFonts w:eastAsiaTheme="minorHAnsi"/>
        </w:rPr>
      </w:pPr>
      <w:bookmarkStart w:id="52" w:name="_Toc438030912"/>
      <w:r>
        <w:rPr>
          <w:rFonts w:eastAsiaTheme="minorHAnsi"/>
        </w:rPr>
        <w:t>Kultura, sport a tělovýchova</w:t>
      </w:r>
      <w:bookmarkEnd w:id="46"/>
      <w:bookmarkEnd w:id="52"/>
    </w:p>
    <w:p w:rsidR="00D4217C" w:rsidRPr="00B10230" w:rsidRDefault="005954B6" w:rsidP="002D0C34">
      <w:pPr>
        <w:rPr>
          <w:color w:val="auto"/>
        </w:rPr>
      </w:pPr>
      <w:r w:rsidRPr="00B10230">
        <w:rPr>
          <w:color w:val="auto"/>
        </w:rPr>
        <w:t>V letech 2013-2014 byl vybudován multifunkční sportovní areál</w:t>
      </w:r>
      <w:r w:rsidR="00D4217C" w:rsidRPr="00B10230">
        <w:rPr>
          <w:color w:val="auto"/>
        </w:rPr>
        <w:t>.</w:t>
      </w:r>
      <w:r w:rsidR="002D0C34" w:rsidRPr="00B10230">
        <w:rPr>
          <w:color w:val="auto"/>
        </w:rPr>
        <w:t xml:space="preserve"> </w:t>
      </w:r>
      <w:r w:rsidR="00CD7DBA">
        <w:rPr>
          <w:color w:val="auto"/>
        </w:rPr>
        <w:t>Jsou vybudována také dětská</w:t>
      </w:r>
      <w:r w:rsidR="007F7B7A" w:rsidRPr="00B10230">
        <w:rPr>
          <w:color w:val="auto"/>
        </w:rPr>
        <w:t xml:space="preserve"> hřiště</w:t>
      </w:r>
      <w:r w:rsidR="00CD7DBA">
        <w:rPr>
          <w:color w:val="auto"/>
        </w:rPr>
        <w:t xml:space="preserve"> v Litošicích i v Krasnici</w:t>
      </w:r>
      <w:r w:rsidR="007F7B7A" w:rsidRPr="00B10230">
        <w:rPr>
          <w:color w:val="auto"/>
        </w:rPr>
        <w:t>.</w:t>
      </w:r>
    </w:p>
    <w:p w:rsidR="007F7B7A" w:rsidRPr="00B10230" w:rsidRDefault="00935E4F" w:rsidP="002D0C34">
      <w:pPr>
        <w:rPr>
          <w:color w:val="auto"/>
        </w:rPr>
      </w:pPr>
      <w:r w:rsidRPr="00B10230">
        <w:rPr>
          <w:color w:val="auto"/>
        </w:rPr>
        <w:lastRenderedPageBreak/>
        <w:t>Litošice nemají knihovnu ani žádné kulturní zařízení.</w:t>
      </w:r>
      <w:r w:rsidR="002D0C34" w:rsidRPr="00B10230">
        <w:rPr>
          <w:color w:val="auto"/>
        </w:rPr>
        <w:t xml:space="preserve"> </w:t>
      </w:r>
      <w:r w:rsidR="00760F36">
        <w:rPr>
          <w:color w:val="auto"/>
        </w:rPr>
        <w:t>Pro pořádání akcí pro veřejnost se dá využít sál pohostinství.</w:t>
      </w:r>
    </w:p>
    <w:p w:rsidR="002D0C34" w:rsidRPr="00B10230" w:rsidRDefault="002D0C34" w:rsidP="002D0C34">
      <w:pPr>
        <w:rPr>
          <w:color w:val="auto"/>
        </w:rPr>
      </w:pPr>
      <w:r w:rsidRPr="00B10230">
        <w:rPr>
          <w:color w:val="auto"/>
        </w:rPr>
        <w:t>Jak vyplývá z dotazníkového šetření, obyvatelé jsou spokojeni spíše se sportovním vyžitím (61 % respondentů spokojeno či spíše spokojeno, 39 % spíše nespokojeno či nespokojeno) než s kulturním, které chybí (36 % respondentů spokojeno či spíše spokojeno, 64 % spíše nespokojeno či nespokojeno).</w:t>
      </w:r>
    </w:p>
    <w:p w:rsidR="00271739" w:rsidRDefault="00271739" w:rsidP="00271739">
      <w:pPr>
        <w:pStyle w:val="Nadpis3"/>
      </w:pPr>
      <w:bookmarkStart w:id="53" w:name="_Toc438030913"/>
      <w:r>
        <w:t>Ostatní vybavenost</w:t>
      </w:r>
      <w:bookmarkEnd w:id="53"/>
    </w:p>
    <w:p w:rsidR="009A2AAD" w:rsidRPr="00B10230" w:rsidRDefault="00271739" w:rsidP="009A2AAD">
      <w:r w:rsidRPr="00B10230">
        <w:t>V Litošicích není dostupná prodejna s </w:t>
      </w:r>
      <w:r w:rsidR="00046EE2" w:rsidRPr="00B10230">
        <w:t>potravinami</w:t>
      </w:r>
      <w:r w:rsidRPr="00B10230">
        <w:t xml:space="preserve"> ani pobočka České pošty. Za touto vybaveností musí obyvatelé dojíždět, nejčastěji do Přelouče.</w:t>
      </w:r>
      <w:r w:rsidR="00046EE2" w:rsidRPr="00B10230">
        <w:t xml:space="preserve"> V Litošicích dříve obchod s potravinami fungoval</w:t>
      </w:r>
      <w:r w:rsidR="00BD4E68">
        <w:t xml:space="preserve"> a </w:t>
      </w:r>
      <w:r w:rsidR="00046EE2" w:rsidRPr="00B10230">
        <w:t>jak ukázalo dotazníkové šetření, řada občanů by stála o jeho obnovu.</w:t>
      </w:r>
      <w:r w:rsidR="007F7B7A" w:rsidRPr="00B10230">
        <w:t xml:space="preserve"> V současné době je však provozování prodejny neekonomické.</w:t>
      </w:r>
    </w:p>
    <w:p w:rsidR="00776E4C" w:rsidRPr="00716BDB" w:rsidRDefault="00776E4C" w:rsidP="00776E4C">
      <w:pPr>
        <w:pStyle w:val="Nadpis2"/>
        <w:rPr>
          <w:szCs w:val="22"/>
        </w:rPr>
      </w:pPr>
      <w:bookmarkStart w:id="54" w:name="_Toc409168986"/>
      <w:bookmarkStart w:id="55" w:name="_Toc410401997"/>
      <w:bookmarkStart w:id="56" w:name="_Toc414685470"/>
      <w:bookmarkStart w:id="57" w:name="_Toc425959085"/>
      <w:bookmarkStart w:id="58" w:name="_Toc438030914"/>
      <w:bookmarkStart w:id="59" w:name="_Toc425959087"/>
      <w:r w:rsidRPr="00716BDB">
        <w:t>Životní prostředí</w:t>
      </w:r>
      <w:bookmarkEnd w:id="54"/>
      <w:bookmarkEnd w:id="55"/>
      <w:bookmarkEnd w:id="56"/>
      <w:bookmarkEnd w:id="57"/>
      <w:bookmarkEnd w:id="58"/>
    </w:p>
    <w:p w:rsidR="00776E4C" w:rsidRDefault="00776E4C" w:rsidP="00776E4C">
      <w:pPr>
        <w:pStyle w:val="Nadpis3"/>
        <w:keepLines w:val="0"/>
        <w:spacing w:after="240" w:line="240" w:lineRule="auto"/>
        <w:rPr>
          <w:rFonts w:eastAsiaTheme="minorHAnsi"/>
        </w:rPr>
      </w:pPr>
      <w:bookmarkStart w:id="60" w:name="_Toc409168987"/>
      <w:bookmarkStart w:id="61" w:name="_Toc410401998"/>
      <w:bookmarkStart w:id="62" w:name="_Toc414685471"/>
      <w:bookmarkStart w:id="63" w:name="_Toc425959086"/>
      <w:bookmarkStart w:id="64" w:name="_Toc438030915"/>
      <w:r>
        <w:rPr>
          <w:rFonts w:eastAsiaTheme="minorHAnsi"/>
        </w:rPr>
        <w:t>Krajina a příroda</w:t>
      </w:r>
      <w:bookmarkEnd w:id="60"/>
      <w:bookmarkEnd w:id="61"/>
      <w:bookmarkEnd w:id="62"/>
      <w:bookmarkEnd w:id="63"/>
      <w:bookmarkEnd w:id="64"/>
    </w:p>
    <w:p w:rsidR="0022143E" w:rsidRDefault="0022143E" w:rsidP="00743A6A">
      <w:r>
        <w:t xml:space="preserve">Litošice se nacházejí v podhůří Železných hor, které se rozkládají na jih od obce. Krajina je zde převážné rovinatá, nejvyšším bodem v katastru obce je vrch </w:t>
      </w:r>
      <w:r w:rsidR="00E850C1">
        <w:t xml:space="preserve">v nadmořské výšce 357 m v jižním cípu katastrálního území, </w:t>
      </w:r>
      <w:r w:rsidR="005A429E">
        <w:t>severozápadně od o</w:t>
      </w:r>
      <w:r>
        <w:t>sady Vápenka.</w:t>
      </w:r>
      <w:r w:rsidR="00E850C1">
        <w:t xml:space="preserve"> Na jihozápadě asi 4,3 km od místní části Litošice se mírně zvedají hřbety Stráně. </w:t>
      </w:r>
      <w:r w:rsidR="00743A6A">
        <w:t>Obec samotná má příjemnou atmosféru díky četným prvkům zeleně a na zástavbu navazují</w:t>
      </w:r>
      <w:r w:rsidR="005A429E">
        <w:t>cím</w:t>
      </w:r>
      <w:r w:rsidR="00743A6A">
        <w:t xml:space="preserve"> </w:t>
      </w:r>
      <w:r w:rsidR="005A429E">
        <w:t>smíšeným lesům</w:t>
      </w:r>
      <w:r w:rsidR="00743A6A">
        <w:t xml:space="preserve">, které pokrývají </w:t>
      </w:r>
      <w:r w:rsidR="00E850C1">
        <w:t>75 % katastrálního území obce.</w:t>
      </w:r>
    </w:p>
    <w:p w:rsidR="0022143E" w:rsidRPr="0043249F" w:rsidRDefault="0022143E" w:rsidP="000D36FB">
      <w:r w:rsidRPr="0043249F">
        <w:t>Mezi toky v katastrálním území obce patří Krasnický potok, který přivádí vodu do Krasnického rybníka. Křížový rybník v místní části Litošice je napájen Senickým potokem, který se však vine z větší části mimo katastrální území obce.</w:t>
      </w:r>
    </w:p>
    <w:p w:rsidR="000D36FB" w:rsidRPr="0043249F" w:rsidRDefault="0044775C" w:rsidP="000D36FB">
      <w:r w:rsidRPr="0043249F">
        <w:t>Na území obce se nenacházejí žádná velkoplošná ani maloplošná chráněná území</w:t>
      </w:r>
      <w:r w:rsidR="00F14AD4" w:rsidRPr="0043249F">
        <w:t xml:space="preserve">, </w:t>
      </w:r>
      <w:r w:rsidR="000D36FB" w:rsidRPr="0043249F">
        <w:t xml:space="preserve">je </w:t>
      </w:r>
      <w:r w:rsidRPr="0043249F">
        <w:t xml:space="preserve">ale </w:t>
      </w:r>
      <w:r w:rsidR="000D36FB" w:rsidRPr="0043249F">
        <w:t>hustě pokryto sítí prvků ÚSES. Patří mezi ně:</w:t>
      </w:r>
    </w:p>
    <w:p w:rsidR="000D36FB" w:rsidRPr="0043249F" w:rsidRDefault="000D36FB" w:rsidP="000D36FB">
      <w:pPr>
        <w:pStyle w:val="Odstavecseseznamem"/>
        <w:numPr>
          <w:ilvl w:val="0"/>
          <w:numId w:val="10"/>
        </w:numPr>
      </w:pPr>
      <w:r w:rsidRPr="0043249F">
        <w:t>regionální:</w:t>
      </w:r>
    </w:p>
    <w:p w:rsidR="000D36FB" w:rsidRPr="0043249F" w:rsidRDefault="000D36FB" w:rsidP="000D36FB">
      <w:pPr>
        <w:pStyle w:val="Odstavecseseznamem"/>
        <w:numPr>
          <w:ilvl w:val="1"/>
          <w:numId w:val="10"/>
        </w:numPr>
      </w:pPr>
      <w:r w:rsidRPr="0043249F">
        <w:t>VU1 – regionální biocentrum RBC 920</w:t>
      </w:r>
      <w:r w:rsidR="00BD1B72" w:rsidRPr="0043249F">
        <w:t xml:space="preserve"> (Litošice)</w:t>
      </w:r>
    </w:p>
    <w:p w:rsidR="000D36FB" w:rsidRPr="0043249F" w:rsidRDefault="000D36FB" w:rsidP="000D36FB">
      <w:pPr>
        <w:pStyle w:val="Odstavecseseznamem"/>
        <w:numPr>
          <w:ilvl w:val="1"/>
          <w:numId w:val="10"/>
        </w:numPr>
      </w:pPr>
      <w:r w:rsidRPr="0043249F">
        <w:t>VU2 – regionální biokoridor RBK 1327</w:t>
      </w:r>
      <w:r w:rsidR="00BD1B72" w:rsidRPr="0043249F">
        <w:t xml:space="preserve"> (Oklika – Litošice)</w:t>
      </w:r>
    </w:p>
    <w:p w:rsidR="000D36FB" w:rsidRPr="0043249F" w:rsidRDefault="000D36FB" w:rsidP="000D36FB">
      <w:pPr>
        <w:pStyle w:val="Odstavecseseznamem"/>
        <w:numPr>
          <w:ilvl w:val="1"/>
          <w:numId w:val="10"/>
        </w:numPr>
      </w:pPr>
      <w:r w:rsidRPr="0043249F">
        <w:t>VU3 – regionální biokoridor RBK 1329</w:t>
      </w:r>
      <w:r w:rsidR="00BD1B72" w:rsidRPr="0043249F">
        <w:t xml:space="preserve"> (Litošice – Ledecká obora)</w:t>
      </w:r>
    </w:p>
    <w:p w:rsidR="000D36FB" w:rsidRPr="0043249F" w:rsidRDefault="000D36FB" w:rsidP="000D36FB">
      <w:pPr>
        <w:pStyle w:val="Odstavecseseznamem"/>
        <w:numPr>
          <w:ilvl w:val="0"/>
          <w:numId w:val="10"/>
        </w:numPr>
      </w:pPr>
      <w:r w:rsidRPr="0043249F">
        <w:t>lokální:</w:t>
      </w:r>
    </w:p>
    <w:p w:rsidR="000D36FB" w:rsidRPr="0043249F" w:rsidRDefault="000D36FB" w:rsidP="000D36FB">
      <w:pPr>
        <w:pStyle w:val="Odstavecseseznamem"/>
        <w:numPr>
          <w:ilvl w:val="1"/>
          <w:numId w:val="10"/>
        </w:numPr>
      </w:pPr>
      <w:r w:rsidRPr="0043249F">
        <w:t>VU4 – lokální biocentrum LBC</w:t>
      </w:r>
    </w:p>
    <w:p w:rsidR="000D36FB" w:rsidRPr="0043249F" w:rsidRDefault="000D36FB" w:rsidP="000D36FB">
      <w:pPr>
        <w:pStyle w:val="Odstavecseseznamem"/>
        <w:numPr>
          <w:ilvl w:val="1"/>
          <w:numId w:val="10"/>
        </w:numPr>
      </w:pPr>
      <w:r w:rsidRPr="0043249F">
        <w:t>VU5 – lokální biokoridor LBK 4</w:t>
      </w:r>
    </w:p>
    <w:p w:rsidR="000D36FB" w:rsidRPr="0043249F" w:rsidRDefault="000D36FB" w:rsidP="000D36FB">
      <w:pPr>
        <w:pStyle w:val="Odstavecseseznamem"/>
        <w:numPr>
          <w:ilvl w:val="1"/>
          <w:numId w:val="10"/>
        </w:numPr>
      </w:pPr>
      <w:r w:rsidRPr="0043249F">
        <w:t>VU6 – lokální biocentrum LBC 3</w:t>
      </w:r>
    </w:p>
    <w:p w:rsidR="000D36FB" w:rsidRPr="0043249F" w:rsidRDefault="000D36FB" w:rsidP="000D36FB">
      <w:pPr>
        <w:pStyle w:val="Odstavecseseznamem"/>
        <w:numPr>
          <w:ilvl w:val="1"/>
          <w:numId w:val="10"/>
        </w:numPr>
      </w:pPr>
      <w:r w:rsidRPr="0043249F">
        <w:t>VU7 – lokální biokoridor LBK 6</w:t>
      </w:r>
    </w:p>
    <w:p w:rsidR="000D36FB" w:rsidRPr="0043249F" w:rsidRDefault="000D36FB" w:rsidP="000D36FB">
      <w:pPr>
        <w:pStyle w:val="Odstavecseseznamem"/>
        <w:numPr>
          <w:ilvl w:val="1"/>
          <w:numId w:val="10"/>
        </w:numPr>
      </w:pPr>
      <w:r w:rsidRPr="0043249F">
        <w:t>VU8 – lokální biokoridor LBK 2</w:t>
      </w:r>
    </w:p>
    <w:p w:rsidR="000D36FB" w:rsidRPr="0043249F" w:rsidRDefault="000D36FB" w:rsidP="000D36FB">
      <w:pPr>
        <w:pStyle w:val="Odstavecseseznamem"/>
        <w:numPr>
          <w:ilvl w:val="1"/>
          <w:numId w:val="10"/>
        </w:numPr>
      </w:pPr>
      <w:r w:rsidRPr="0043249F">
        <w:t>VU9 – lokální biocentrum LBC 1</w:t>
      </w:r>
    </w:p>
    <w:p w:rsidR="000D36FB" w:rsidRPr="0043249F" w:rsidRDefault="000D36FB" w:rsidP="000D36FB">
      <w:pPr>
        <w:pStyle w:val="Odstavecseseznamem"/>
        <w:numPr>
          <w:ilvl w:val="1"/>
          <w:numId w:val="10"/>
        </w:numPr>
      </w:pPr>
      <w:r w:rsidRPr="0043249F">
        <w:t>VU10 – lokální biokoridor LBK 7</w:t>
      </w:r>
    </w:p>
    <w:p w:rsidR="000D36FB" w:rsidRPr="0043249F" w:rsidRDefault="000D36FB" w:rsidP="000D36FB">
      <w:pPr>
        <w:pStyle w:val="Odstavecseseznamem"/>
        <w:numPr>
          <w:ilvl w:val="1"/>
          <w:numId w:val="10"/>
        </w:numPr>
      </w:pPr>
      <w:r w:rsidRPr="0043249F">
        <w:t>VU11 – lokální biocentrum LBC 132707</w:t>
      </w:r>
    </w:p>
    <w:p w:rsidR="000D36FB" w:rsidRPr="0043249F" w:rsidRDefault="000D36FB" w:rsidP="000D36FB">
      <w:pPr>
        <w:pStyle w:val="Odstavecseseznamem"/>
        <w:numPr>
          <w:ilvl w:val="1"/>
          <w:numId w:val="10"/>
        </w:numPr>
      </w:pPr>
      <w:r w:rsidRPr="0043249F">
        <w:t>VU12 – lokální biocentrum LBC 132901</w:t>
      </w:r>
    </w:p>
    <w:p w:rsidR="000D36FB" w:rsidRPr="0043249F" w:rsidRDefault="000D36FB" w:rsidP="000D36FB">
      <w:pPr>
        <w:pStyle w:val="Odstavecseseznamem"/>
        <w:numPr>
          <w:ilvl w:val="1"/>
          <w:numId w:val="10"/>
        </w:numPr>
      </w:pPr>
      <w:r w:rsidRPr="0043249F">
        <w:t>VU13 – lokální biocentrum LBC 132902</w:t>
      </w:r>
    </w:p>
    <w:p w:rsidR="000D36FB" w:rsidRPr="0043249F" w:rsidRDefault="000D36FB" w:rsidP="000D36FB">
      <w:pPr>
        <w:pStyle w:val="Odstavecseseznamem"/>
        <w:numPr>
          <w:ilvl w:val="1"/>
          <w:numId w:val="10"/>
        </w:numPr>
      </w:pPr>
      <w:r w:rsidRPr="0043249F">
        <w:t>VU14 – lokální biokoridor LBK 18 a LBK 19</w:t>
      </w:r>
    </w:p>
    <w:p w:rsidR="000D36FB" w:rsidRPr="0043249F" w:rsidRDefault="000D36FB" w:rsidP="000D36FB">
      <w:pPr>
        <w:pStyle w:val="Odstavecseseznamem"/>
        <w:numPr>
          <w:ilvl w:val="1"/>
          <w:numId w:val="10"/>
        </w:numPr>
      </w:pPr>
      <w:r w:rsidRPr="0043249F">
        <w:t>VU15 – lokální biocentrum LBC 20</w:t>
      </w:r>
    </w:p>
    <w:p w:rsidR="000D36FB" w:rsidRPr="0043249F" w:rsidRDefault="000D36FB" w:rsidP="000D36FB">
      <w:pPr>
        <w:pStyle w:val="Odstavecseseznamem"/>
        <w:numPr>
          <w:ilvl w:val="1"/>
          <w:numId w:val="10"/>
        </w:numPr>
      </w:pPr>
      <w:r w:rsidRPr="0043249F">
        <w:t>VU16 – lokální biokoridor LBK 21b</w:t>
      </w:r>
    </w:p>
    <w:p w:rsidR="000D36FB" w:rsidRPr="0043249F" w:rsidRDefault="000D36FB" w:rsidP="000D36FB">
      <w:pPr>
        <w:pStyle w:val="Odstavecseseznamem"/>
        <w:numPr>
          <w:ilvl w:val="1"/>
          <w:numId w:val="10"/>
        </w:numPr>
      </w:pPr>
      <w:r w:rsidRPr="0043249F">
        <w:lastRenderedPageBreak/>
        <w:t>VU17 – lokální biokoridor LBK 21a</w:t>
      </w:r>
    </w:p>
    <w:p w:rsidR="000D36FB" w:rsidRPr="0043249F" w:rsidRDefault="000D36FB" w:rsidP="000D36FB">
      <w:pPr>
        <w:pStyle w:val="Odstavecseseznamem"/>
        <w:numPr>
          <w:ilvl w:val="1"/>
          <w:numId w:val="10"/>
        </w:numPr>
      </w:pPr>
      <w:r w:rsidRPr="0043249F">
        <w:t>VU18 – lokální biocentrum LBC 22</w:t>
      </w:r>
    </w:p>
    <w:p w:rsidR="000D36FB" w:rsidRPr="0043249F" w:rsidRDefault="000D36FB" w:rsidP="000D36FB">
      <w:pPr>
        <w:pStyle w:val="Odstavecseseznamem"/>
        <w:numPr>
          <w:ilvl w:val="1"/>
          <w:numId w:val="10"/>
        </w:numPr>
      </w:pPr>
      <w:r w:rsidRPr="0043249F">
        <w:t>VU19 – lokální biokoridor LBK 12</w:t>
      </w:r>
    </w:p>
    <w:p w:rsidR="000D36FB" w:rsidRPr="0043249F" w:rsidRDefault="000D36FB" w:rsidP="000D36FB">
      <w:pPr>
        <w:pStyle w:val="Odstavecseseznamem"/>
        <w:numPr>
          <w:ilvl w:val="1"/>
          <w:numId w:val="10"/>
        </w:numPr>
      </w:pPr>
      <w:r w:rsidRPr="0043249F">
        <w:t>VU20 – lokální biocentrum LBC 11</w:t>
      </w:r>
    </w:p>
    <w:p w:rsidR="000D36FB" w:rsidRPr="0043249F" w:rsidRDefault="000D36FB" w:rsidP="000D36FB">
      <w:pPr>
        <w:pStyle w:val="Odstavecseseznamem"/>
        <w:numPr>
          <w:ilvl w:val="1"/>
          <w:numId w:val="10"/>
        </w:numPr>
      </w:pPr>
      <w:r w:rsidRPr="0043249F">
        <w:t>VU21 – lokální biokoridor LBK 10</w:t>
      </w:r>
    </w:p>
    <w:p w:rsidR="000D36FB" w:rsidRPr="0043249F" w:rsidRDefault="002609EC" w:rsidP="000D36FB">
      <w:pPr>
        <w:pStyle w:val="Odstavecseseznamem"/>
        <w:numPr>
          <w:ilvl w:val="1"/>
          <w:numId w:val="10"/>
        </w:numPr>
      </w:pPr>
      <w:r w:rsidRPr="0043249F">
        <w:t>VU22 – lokální biocentrum LBC 9</w:t>
      </w:r>
    </w:p>
    <w:p w:rsidR="00776E4C" w:rsidRDefault="00776E4C" w:rsidP="00776E4C">
      <w:pPr>
        <w:pStyle w:val="Nadpis3"/>
        <w:keepLines w:val="0"/>
        <w:spacing w:after="240" w:line="240" w:lineRule="auto"/>
        <w:rPr>
          <w:rFonts w:eastAsiaTheme="minorHAnsi"/>
        </w:rPr>
      </w:pPr>
      <w:bookmarkStart w:id="65" w:name="_Toc438030916"/>
      <w:r w:rsidRPr="00CC718B">
        <w:rPr>
          <w:rFonts w:eastAsiaTheme="minorHAnsi"/>
        </w:rPr>
        <w:t xml:space="preserve">Ochrana ovzduší </w:t>
      </w:r>
      <w:r>
        <w:rPr>
          <w:rFonts w:eastAsiaTheme="minorHAnsi"/>
        </w:rPr>
        <w:t>a vod</w:t>
      </w:r>
      <w:bookmarkEnd w:id="59"/>
      <w:bookmarkEnd w:id="65"/>
    </w:p>
    <w:p w:rsidR="00730CC9" w:rsidRPr="0043249F" w:rsidRDefault="00081C84" w:rsidP="00081C84">
      <w:r w:rsidRPr="0043249F">
        <w:t>Na katastrálním území obce se nenachází žádná stará ekologická zátěž. V Li</w:t>
      </w:r>
      <w:r w:rsidR="00730CC9" w:rsidRPr="0043249F">
        <w:t>tošicích</w:t>
      </w:r>
      <w:r w:rsidRPr="0043249F">
        <w:t xml:space="preserve"> není </w:t>
      </w:r>
      <w:r w:rsidR="00323A13" w:rsidRPr="0043249F">
        <w:t xml:space="preserve">ani </w:t>
      </w:r>
      <w:r w:rsidRPr="0043249F">
        <w:t>žádný podnik provozující těžký průmysl.</w:t>
      </w:r>
    </w:p>
    <w:p w:rsidR="00081C84" w:rsidRPr="0043249F" w:rsidRDefault="00730CC9" w:rsidP="00081C84">
      <w:r w:rsidRPr="0043249F">
        <w:t>Z</w:t>
      </w:r>
      <w:r w:rsidR="00081C84" w:rsidRPr="0043249F">
        <w:t xml:space="preserve">nečišťovatel ovzduší v regionu elektrárna Chvaletice je od </w:t>
      </w:r>
      <w:r w:rsidRPr="0043249F">
        <w:t>Litošic</w:t>
      </w:r>
      <w:r w:rsidR="00081C84" w:rsidRPr="0043249F">
        <w:t xml:space="preserve"> vzdálena </w:t>
      </w:r>
      <w:r w:rsidRPr="0043249F">
        <w:t>7 </w:t>
      </w:r>
      <w:r w:rsidR="00081C84" w:rsidRPr="0043249F">
        <w:t xml:space="preserve">km, silně průmyslově zaměřené Pardubice </w:t>
      </w:r>
      <w:r w:rsidRPr="0043249F">
        <w:t>20</w:t>
      </w:r>
      <w:r w:rsidR="00081C84" w:rsidRPr="0043249F">
        <w:t xml:space="preserve"> km a </w:t>
      </w:r>
      <w:r w:rsidR="00B8164B" w:rsidRPr="0043249F">
        <w:t xml:space="preserve">do </w:t>
      </w:r>
      <w:r w:rsidR="00081C84" w:rsidRPr="0043249F">
        <w:t>Přelouč</w:t>
      </w:r>
      <w:r w:rsidR="00B8164B" w:rsidRPr="0043249F">
        <w:t>e</w:t>
      </w:r>
      <w:r w:rsidR="00081C84" w:rsidRPr="0043249F">
        <w:t>, ve které se také vyskytují průmyslové podniky</w:t>
      </w:r>
      <w:r w:rsidR="00B8164B" w:rsidRPr="0043249F">
        <w:t>,</w:t>
      </w:r>
      <w:r w:rsidR="00081C84" w:rsidRPr="0043249F">
        <w:t xml:space="preserve"> </w:t>
      </w:r>
      <w:r w:rsidR="00B8164B" w:rsidRPr="0043249F">
        <w:t xml:space="preserve">je to </w:t>
      </w:r>
      <w:r w:rsidR="005A429E" w:rsidRPr="0043249F">
        <w:t xml:space="preserve">7 km </w:t>
      </w:r>
      <w:r w:rsidR="00B8164B" w:rsidRPr="0043249F">
        <w:t>daleko</w:t>
      </w:r>
      <w:r w:rsidR="00081C84" w:rsidRPr="0043249F">
        <w:t>.</w:t>
      </w:r>
      <w:r w:rsidRPr="0043249F">
        <w:t xml:space="preserve"> Dalšími významnými zdroji emisí (tuhé znečišťující látky a oxid uhelnatý) v obci jsou doprava a lokální topeniště. I přesto je kvalita ovzduší </w:t>
      </w:r>
      <w:r w:rsidR="009C63B0" w:rsidRPr="0043249F">
        <w:t xml:space="preserve">v obci </w:t>
      </w:r>
      <w:r w:rsidRPr="0043249F">
        <w:t>dobrá.</w:t>
      </w:r>
    </w:p>
    <w:p w:rsidR="00776E4C" w:rsidRDefault="00776E4C" w:rsidP="00776E4C">
      <w:pPr>
        <w:pStyle w:val="Nadpis3"/>
        <w:keepLines w:val="0"/>
        <w:spacing w:after="240" w:line="240" w:lineRule="auto"/>
        <w:rPr>
          <w:rFonts w:eastAsiaTheme="minorHAnsi"/>
        </w:rPr>
      </w:pPr>
      <w:bookmarkStart w:id="66" w:name="_Toc425959088"/>
      <w:bookmarkStart w:id="67" w:name="_Toc438030917"/>
      <w:r w:rsidRPr="00CC718B">
        <w:rPr>
          <w:rFonts w:eastAsiaTheme="minorHAnsi"/>
        </w:rPr>
        <w:t>Odpadové hospodářství</w:t>
      </w:r>
      <w:bookmarkEnd w:id="66"/>
      <w:bookmarkEnd w:id="67"/>
    </w:p>
    <w:p w:rsidR="00061D02" w:rsidRPr="0043249F" w:rsidRDefault="00F02FD6" w:rsidP="00061D02">
      <w:fldSimple w:instr=" REF _Ref427080326 \h  \* MERGEFORMAT ">
        <w:r w:rsidR="001B35D3">
          <w:t xml:space="preserve">Tabulka </w:t>
        </w:r>
        <w:r w:rsidR="001B35D3">
          <w:rPr>
            <w:noProof/>
          </w:rPr>
          <w:t>10</w:t>
        </w:r>
      </w:fldSimple>
      <w:r w:rsidR="00061D02" w:rsidRPr="0043249F">
        <w:t xml:space="preserve"> podává přehled o hospodaření s odpady v obci.</w:t>
      </w:r>
    </w:p>
    <w:p w:rsidR="00626AFD" w:rsidRDefault="00626AFD" w:rsidP="00626AFD">
      <w:pPr>
        <w:pStyle w:val="Titulek"/>
        <w:keepNext/>
      </w:pPr>
      <w:bookmarkStart w:id="68" w:name="_Ref427080326"/>
      <w:r>
        <w:t xml:space="preserve">Tabulka </w:t>
      </w:r>
      <w:r w:rsidR="00F02FD6">
        <w:fldChar w:fldCharType="begin"/>
      </w:r>
      <w:r w:rsidR="003C6FB4">
        <w:instrText xml:space="preserve"> SEQ Tabulka \* ARABIC </w:instrText>
      </w:r>
      <w:r w:rsidR="00F02FD6">
        <w:fldChar w:fldCharType="separate"/>
      </w:r>
      <w:r w:rsidR="001B35D3">
        <w:rPr>
          <w:noProof/>
        </w:rPr>
        <w:t>10</w:t>
      </w:r>
      <w:r w:rsidR="00F02FD6">
        <w:rPr>
          <w:noProof/>
        </w:rPr>
        <w:fldChar w:fldCharType="end"/>
      </w:r>
      <w:bookmarkEnd w:id="68"/>
      <w:r>
        <w:t>: Odpadové hospodářství</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969"/>
        <w:gridCol w:w="4106"/>
      </w:tblGrid>
      <w:tr w:rsidR="00626AFD" w:rsidRPr="00DA556A" w:rsidTr="00D42669">
        <w:trPr>
          <w:trHeight w:val="283"/>
          <w:jc w:val="center"/>
        </w:trPr>
        <w:tc>
          <w:tcPr>
            <w:tcW w:w="4969" w:type="dxa"/>
            <w:shd w:val="clear" w:color="auto" w:fill="B6DDE8" w:themeFill="accent5" w:themeFillTint="66"/>
            <w:vAlign w:val="center"/>
            <w:hideMark/>
          </w:tcPr>
          <w:p w:rsidR="00626AFD" w:rsidRPr="0043249F" w:rsidRDefault="00626AFD" w:rsidP="00A24285">
            <w:pPr>
              <w:pStyle w:val="Tabulka"/>
              <w:jc w:val="left"/>
              <w:rPr>
                <w:szCs w:val="22"/>
              </w:rPr>
            </w:pPr>
            <w:r w:rsidRPr="0043249F">
              <w:rPr>
                <w:szCs w:val="22"/>
              </w:rPr>
              <w:t xml:space="preserve">Sběrný dvůr </w:t>
            </w:r>
          </w:p>
        </w:tc>
        <w:tc>
          <w:tcPr>
            <w:tcW w:w="4106" w:type="dxa"/>
            <w:shd w:val="clear" w:color="auto" w:fill="FFFFFF" w:themeFill="background1"/>
            <w:vAlign w:val="center"/>
            <w:hideMark/>
          </w:tcPr>
          <w:p w:rsidR="00626AFD" w:rsidRPr="0043249F" w:rsidRDefault="00626AFD" w:rsidP="00A24285">
            <w:pPr>
              <w:pStyle w:val="Tabulka"/>
              <w:jc w:val="left"/>
              <w:rPr>
                <w:b w:val="0"/>
                <w:szCs w:val="22"/>
              </w:rPr>
            </w:pPr>
            <w:r w:rsidRPr="0043249F">
              <w:rPr>
                <w:b w:val="0"/>
                <w:szCs w:val="22"/>
              </w:rPr>
              <w:t>Ne</w:t>
            </w:r>
          </w:p>
        </w:tc>
      </w:tr>
      <w:tr w:rsidR="00626AFD" w:rsidRPr="00DA556A" w:rsidTr="00D42669">
        <w:trPr>
          <w:trHeight w:val="283"/>
          <w:jc w:val="center"/>
        </w:trPr>
        <w:tc>
          <w:tcPr>
            <w:tcW w:w="4969" w:type="dxa"/>
            <w:shd w:val="clear" w:color="auto" w:fill="B6DDE8" w:themeFill="accent5" w:themeFillTint="66"/>
            <w:vAlign w:val="center"/>
            <w:hideMark/>
          </w:tcPr>
          <w:p w:rsidR="00626AFD" w:rsidRPr="0043249F" w:rsidRDefault="00626AFD" w:rsidP="00A24285">
            <w:pPr>
              <w:pStyle w:val="Tabulka"/>
              <w:jc w:val="left"/>
              <w:rPr>
                <w:szCs w:val="22"/>
              </w:rPr>
            </w:pPr>
            <w:r w:rsidRPr="0043249F">
              <w:rPr>
                <w:szCs w:val="22"/>
              </w:rPr>
              <w:t>Kontejnery na separovaný odpad</w:t>
            </w:r>
          </w:p>
        </w:tc>
        <w:tc>
          <w:tcPr>
            <w:tcW w:w="4106" w:type="dxa"/>
            <w:shd w:val="clear" w:color="auto" w:fill="FFFFFF" w:themeFill="background1"/>
            <w:vAlign w:val="center"/>
            <w:hideMark/>
          </w:tcPr>
          <w:p w:rsidR="00626AFD" w:rsidRPr="0043249F" w:rsidRDefault="00935E4F" w:rsidP="00935E4F">
            <w:pPr>
              <w:pStyle w:val="Tabulka"/>
              <w:jc w:val="left"/>
              <w:rPr>
                <w:b w:val="0"/>
                <w:szCs w:val="22"/>
              </w:rPr>
            </w:pPr>
            <w:r w:rsidRPr="0043249F">
              <w:rPr>
                <w:b w:val="0"/>
                <w:szCs w:val="22"/>
              </w:rPr>
              <w:t>papír, plast, sklo</w:t>
            </w:r>
            <w:r w:rsidR="00626AFD" w:rsidRPr="0043249F">
              <w:rPr>
                <w:b w:val="0"/>
                <w:szCs w:val="22"/>
              </w:rPr>
              <w:t>, kov, bioodpad</w:t>
            </w:r>
          </w:p>
        </w:tc>
      </w:tr>
      <w:tr w:rsidR="00626AFD" w:rsidRPr="00DA556A" w:rsidTr="00D42669">
        <w:trPr>
          <w:trHeight w:val="283"/>
          <w:jc w:val="center"/>
        </w:trPr>
        <w:tc>
          <w:tcPr>
            <w:tcW w:w="4969" w:type="dxa"/>
            <w:shd w:val="clear" w:color="auto" w:fill="B6DDE8" w:themeFill="accent5" w:themeFillTint="66"/>
            <w:vAlign w:val="center"/>
            <w:hideMark/>
          </w:tcPr>
          <w:p w:rsidR="00626AFD" w:rsidRPr="0043249F" w:rsidRDefault="00626AFD" w:rsidP="00A24285">
            <w:pPr>
              <w:pStyle w:val="Tabulka"/>
              <w:jc w:val="left"/>
              <w:rPr>
                <w:szCs w:val="22"/>
              </w:rPr>
            </w:pPr>
            <w:r w:rsidRPr="0043249F">
              <w:rPr>
                <w:szCs w:val="22"/>
              </w:rPr>
              <w:t>Velkoobjemový odpad</w:t>
            </w:r>
          </w:p>
        </w:tc>
        <w:tc>
          <w:tcPr>
            <w:tcW w:w="4106" w:type="dxa"/>
            <w:shd w:val="clear" w:color="auto" w:fill="FFFFFF" w:themeFill="background1"/>
            <w:vAlign w:val="center"/>
            <w:hideMark/>
          </w:tcPr>
          <w:p w:rsidR="00626AFD" w:rsidRPr="0043249F" w:rsidRDefault="00626AFD" w:rsidP="00A24285">
            <w:pPr>
              <w:pStyle w:val="Tabulka"/>
              <w:jc w:val="left"/>
              <w:rPr>
                <w:b w:val="0"/>
                <w:szCs w:val="22"/>
              </w:rPr>
            </w:pPr>
            <w:r w:rsidRPr="0043249F">
              <w:rPr>
                <w:b w:val="0"/>
                <w:szCs w:val="22"/>
              </w:rPr>
              <w:t>2x za rok</w:t>
            </w:r>
          </w:p>
        </w:tc>
      </w:tr>
      <w:tr w:rsidR="00626AFD" w:rsidRPr="00DA556A" w:rsidTr="00D42669">
        <w:trPr>
          <w:trHeight w:val="283"/>
          <w:jc w:val="center"/>
        </w:trPr>
        <w:tc>
          <w:tcPr>
            <w:tcW w:w="4969" w:type="dxa"/>
            <w:shd w:val="clear" w:color="auto" w:fill="B6DDE8" w:themeFill="accent5" w:themeFillTint="66"/>
            <w:vAlign w:val="center"/>
            <w:hideMark/>
          </w:tcPr>
          <w:p w:rsidR="00626AFD" w:rsidRPr="0043249F" w:rsidRDefault="00626AFD" w:rsidP="00A24285">
            <w:pPr>
              <w:pStyle w:val="Tabulka"/>
              <w:jc w:val="left"/>
              <w:rPr>
                <w:szCs w:val="22"/>
              </w:rPr>
            </w:pPr>
            <w:r w:rsidRPr="0043249F">
              <w:rPr>
                <w:szCs w:val="22"/>
              </w:rPr>
              <w:t>Nebezpečný odpad</w:t>
            </w:r>
          </w:p>
        </w:tc>
        <w:tc>
          <w:tcPr>
            <w:tcW w:w="4106" w:type="dxa"/>
            <w:shd w:val="clear" w:color="auto" w:fill="FFFFFF" w:themeFill="background1"/>
            <w:vAlign w:val="center"/>
            <w:hideMark/>
          </w:tcPr>
          <w:p w:rsidR="00626AFD" w:rsidRPr="0043249F" w:rsidRDefault="00626AFD" w:rsidP="00A24285">
            <w:pPr>
              <w:pStyle w:val="Tabulka"/>
              <w:jc w:val="left"/>
              <w:rPr>
                <w:b w:val="0"/>
                <w:szCs w:val="22"/>
              </w:rPr>
            </w:pPr>
            <w:r w:rsidRPr="0043249F">
              <w:rPr>
                <w:b w:val="0"/>
                <w:szCs w:val="22"/>
              </w:rPr>
              <w:t>2x za rok</w:t>
            </w:r>
          </w:p>
        </w:tc>
      </w:tr>
      <w:tr w:rsidR="00626AFD" w:rsidRPr="00DA556A" w:rsidTr="00D42669">
        <w:trPr>
          <w:trHeight w:val="283"/>
          <w:jc w:val="center"/>
        </w:trPr>
        <w:tc>
          <w:tcPr>
            <w:tcW w:w="4969" w:type="dxa"/>
            <w:shd w:val="clear" w:color="auto" w:fill="B6DDE8" w:themeFill="accent5" w:themeFillTint="66"/>
            <w:vAlign w:val="center"/>
            <w:hideMark/>
          </w:tcPr>
          <w:p w:rsidR="00626AFD" w:rsidRPr="0043249F" w:rsidRDefault="00626AFD" w:rsidP="00A24285">
            <w:pPr>
              <w:pStyle w:val="Tabulka"/>
              <w:jc w:val="left"/>
              <w:rPr>
                <w:szCs w:val="22"/>
              </w:rPr>
            </w:pPr>
            <w:r w:rsidRPr="0043249F">
              <w:rPr>
                <w:szCs w:val="22"/>
              </w:rPr>
              <w:t xml:space="preserve">Forma svozu komunálního odpadu </w:t>
            </w:r>
          </w:p>
        </w:tc>
        <w:tc>
          <w:tcPr>
            <w:tcW w:w="4106" w:type="dxa"/>
            <w:shd w:val="clear" w:color="auto" w:fill="FFFFFF" w:themeFill="background1"/>
            <w:vAlign w:val="center"/>
          </w:tcPr>
          <w:p w:rsidR="00626AFD" w:rsidRPr="0043249F" w:rsidRDefault="00626AFD" w:rsidP="00A24285">
            <w:pPr>
              <w:pStyle w:val="Tabulka"/>
              <w:jc w:val="left"/>
              <w:rPr>
                <w:b w:val="0"/>
                <w:szCs w:val="22"/>
              </w:rPr>
            </w:pPr>
            <w:r w:rsidRPr="0043249F">
              <w:rPr>
                <w:b w:val="0"/>
                <w:szCs w:val="22"/>
              </w:rPr>
              <w:t>Nádoby</w:t>
            </w:r>
          </w:p>
        </w:tc>
      </w:tr>
      <w:tr w:rsidR="00626AFD" w:rsidRPr="00DA556A" w:rsidTr="00D42669">
        <w:trPr>
          <w:trHeight w:val="283"/>
          <w:jc w:val="center"/>
        </w:trPr>
        <w:tc>
          <w:tcPr>
            <w:tcW w:w="4969" w:type="dxa"/>
            <w:shd w:val="clear" w:color="auto" w:fill="B6DDE8" w:themeFill="accent5" w:themeFillTint="66"/>
            <w:vAlign w:val="center"/>
            <w:hideMark/>
          </w:tcPr>
          <w:p w:rsidR="00626AFD" w:rsidRPr="0043249F" w:rsidRDefault="00626AFD" w:rsidP="00A24285">
            <w:pPr>
              <w:pStyle w:val="Tabulka"/>
              <w:jc w:val="left"/>
              <w:rPr>
                <w:szCs w:val="22"/>
              </w:rPr>
            </w:pPr>
            <w:r w:rsidRPr="0043249F">
              <w:rPr>
                <w:szCs w:val="22"/>
              </w:rPr>
              <w:t>Existence kompostárny/ kompostérů</w:t>
            </w:r>
          </w:p>
        </w:tc>
        <w:tc>
          <w:tcPr>
            <w:tcW w:w="4106" w:type="dxa"/>
            <w:shd w:val="clear" w:color="auto" w:fill="FFFFFF" w:themeFill="background1"/>
            <w:vAlign w:val="center"/>
            <w:hideMark/>
          </w:tcPr>
          <w:p w:rsidR="00626AFD" w:rsidRPr="0043249F" w:rsidRDefault="00626AFD" w:rsidP="00A24285">
            <w:pPr>
              <w:pStyle w:val="Tabulka"/>
              <w:jc w:val="left"/>
              <w:rPr>
                <w:b w:val="0"/>
                <w:szCs w:val="22"/>
              </w:rPr>
            </w:pPr>
            <w:r w:rsidRPr="0043249F">
              <w:rPr>
                <w:b w:val="0"/>
                <w:szCs w:val="22"/>
              </w:rPr>
              <w:t>Ne</w:t>
            </w:r>
          </w:p>
        </w:tc>
      </w:tr>
      <w:tr w:rsidR="00626AFD" w:rsidRPr="00DA556A" w:rsidTr="00D42669">
        <w:trPr>
          <w:trHeight w:val="283"/>
          <w:jc w:val="center"/>
        </w:trPr>
        <w:tc>
          <w:tcPr>
            <w:tcW w:w="4969" w:type="dxa"/>
            <w:shd w:val="clear" w:color="auto" w:fill="B6DDE8" w:themeFill="accent5" w:themeFillTint="66"/>
            <w:vAlign w:val="center"/>
            <w:hideMark/>
          </w:tcPr>
          <w:p w:rsidR="00626AFD" w:rsidRPr="0043249F" w:rsidRDefault="00626AFD" w:rsidP="00A24285">
            <w:pPr>
              <w:pStyle w:val="Tabulka"/>
              <w:jc w:val="left"/>
              <w:rPr>
                <w:szCs w:val="22"/>
              </w:rPr>
            </w:pPr>
            <w:r w:rsidRPr="0043249F">
              <w:rPr>
                <w:szCs w:val="22"/>
              </w:rPr>
              <w:t>Svozová firma na komunální či jiné druhy odpadů</w:t>
            </w:r>
          </w:p>
        </w:tc>
        <w:tc>
          <w:tcPr>
            <w:tcW w:w="4106" w:type="dxa"/>
            <w:shd w:val="clear" w:color="auto" w:fill="FFFFFF" w:themeFill="background1"/>
            <w:vAlign w:val="center"/>
          </w:tcPr>
          <w:p w:rsidR="00626AFD" w:rsidRPr="0043249F" w:rsidRDefault="00626AFD" w:rsidP="00A24285">
            <w:pPr>
              <w:pStyle w:val="Tabulka"/>
              <w:jc w:val="left"/>
              <w:rPr>
                <w:b w:val="0"/>
                <w:szCs w:val="22"/>
              </w:rPr>
            </w:pPr>
            <w:r w:rsidRPr="0043249F">
              <w:rPr>
                <w:b w:val="0"/>
                <w:szCs w:val="22"/>
              </w:rPr>
              <w:t>SOP, a.s.</w:t>
            </w:r>
          </w:p>
        </w:tc>
      </w:tr>
    </w:tbl>
    <w:p w:rsidR="006D61EF" w:rsidRDefault="006D61EF" w:rsidP="006D61EF">
      <w:pPr>
        <w:pStyle w:val="Zdroj"/>
      </w:pPr>
      <w:r>
        <w:t>Zdroj: dotazníkové šetření</w:t>
      </w:r>
    </w:p>
    <w:p w:rsidR="00935E4F" w:rsidRPr="0043249F" w:rsidRDefault="000D36FB" w:rsidP="00935E4F">
      <w:r w:rsidRPr="0043249F">
        <w:t>Svozy komunálního odpadu v Litošicích zajišťuje Svazek obcí Přeloučska pr</w:t>
      </w:r>
      <w:r w:rsidR="005A429E">
        <w:t>ostřednictvím SOP a.s. Předmět</w:t>
      </w:r>
      <w:r w:rsidRPr="0043249F">
        <w:t xml:space="preserve"> činnosti svazku </w:t>
      </w:r>
      <w:r w:rsidR="0043249F">
        <w:t xml:space="preserve">obcí </w:t>
      </w:r>
      <w:r w:rsidRPr="0043249F">
        <w:t xml:space="preserve">je </w:t>
      </w:r>
      <w:r w:rsidR="0043249F">
        <w:t xml:space="preserve">monotématický - </w:t>
      </w:r>
      <w:r w:rsidRPr="0043249F">
        <w:t>hospodaření s odpady v členských obcích. Nejbližší svozový dvůr se nachází v Přelouči. Obec Litošic</w:t>
      </w:r>
      <w:r w:rsidR="00BD4E68">
        <w:t>e je dobře vybavena nádobami na </w:t>
      </w:r>
      <w:r w:rsidRPr="0043249F">
        <w:t>separovaný odpad. Jsou zde oddělené nádoby na papír, plast, sklo, kov a bioodpad.</w:t>
      </w:r>
      <w:r w:rsidR="00935E4F" w:rsidRPr="0043249F">
        <w:t xml:space="preserve"> SOP a.s. dále sváží z členských obcí pneumatiky do společnosti Ecorec s.r.o. v Prachovicích, která se zabývá výrobou alternativních paliv z tříděného odpadu.</w:t>
      </w:r>
      <w:r w:rsidR="00FC2ECA">
        <w:t xml:space="preserve"> Obec je zapojena do systému zpětného odběru a využití odpadů z obalů s firmou EKO-KOM a.s.</w:t>
      </w:r>
    </w:p>
    <w:p w:rsidR="000D36FB" w:rsidRDefault="00F02FD6" w:rsidP="000D36FB">
      <w:fldSimple w:instr=" REF _Ref426706852 \h  \* MERGEFORMAT ">
        <w:r w:rsidR="001B35D3">
          <w:t xml:space="preserve">Tabulka </w:t>
        </w:r>
        <w:r w:rsidR="001B35D3">
          <w:rPr>
            <w:noProof/>
          </w:rPr>
          <w:t>11</w:t>
        </w:r>
      </w:fldSimple>
      <w:r w:rsidR="00026296" w:rsidRPr="0043249F">
        <w:t xml:space="preserve"> udává množství svezeného odpadu za rok 201</w:t>
      </w:r>
      <w:r w:rsidR="00BD4E68">
        <w:t>3. Průměr vytříděného odpadu na </w:t>
      </w:r>
      <w:r w:rsidR="00026296" w:rsidRPr="0043249F">
        <w:t>obyvatele České republiky činí 43 kg/obyv. Obec Litošice se tomuto číslu výrazně blíží (41,2 kg/obyv.).</w:t>
      </w:r>
    </w:p>
    <w:p w:rsidR="006D61EF" w:rsidRDefault="006D61EF" w:rsidP="006D61EF">
      <w:pPr>
        <w:pStyle w:val="Titulek"/>
        <w:keepNext/>
      </w:pPr>
      <w:bookmarkStart w:id="69" w:name="_Ref426706852"/>
      <w:r>
        <w:t xml:space="preserve">Tabulka </w:t>
      </w:r>
      <w:r w:rsidR="00F02FD6">
        <w:fldChar w:fldCharType="begin"/>
      </w:r>
      <w:r w:rsidR="003C6FB4">
        <w:instrText xml:space="preserve"> SEQ Tabulka \* ARABIC </w:instrText>
      </w:r>
      <w:r w:rsidR="00F02FD6">
        <w:fldChar w:fldCharType="separate"/>
      </w:r>
      <w:r w:rsidR="001B35D3">
        <w:rPr>
          <w:noProof/>
        </w:rPr>
        <w:t>11</w:t>
      </w:r>
      <w:r w:rsidR="00F02FD6">
        <w:rPr>
          <w:noProof/>
        </w:rPr>
        <w:fldChar w:fldCharType="end"/>
      </w:r>
      <w:bookmarkEnd w:id="69"/>
      <w:r>
        <w:t>: Množství svezeného odpadu v obci (2013)</w:t>
      </w:r>
    </w:p>
    <w:tbl>
      <w:tblPr>
        <w:tblStyle w:val="Mkatabulky"/>
        <w:tblW w:w="0" w:type="auto"/>
        <w:jc w:val="center"/>
        <w:tblLook w:val="04A0"/>
      </w:tblPr>
      <w:tblGrid>
        <w:gridCol w:w="2519"/>
        <w:gridCol w:w="1522"/>
        <w:gridCol w:w="2536"/>
      </w:tblGrid>
      <w:tr w:rsidR="00935E4F" w:rsidTr="006D61EF">
        <w:trPr>
          <w:jc w:val="center"/>
        </w:trPr>
        <w:tc>
          <w:tcPr>
            <w:tcW w:w="2519" w:type="dxa"/>
            <w:shd w:val="clear" w:color="auto" w:fill="B6DDE8" w:themeFill="accent5" w:themeFillTint="66"/>
            <w:vAlign w:val="center"/>
          </w:tcPr>
          <w:p w:rsidR="00935E4F" w:rsidRPr="0043249F" w:rsidRDefault="00935E4F" w:rsidP="00935E4F">
            <w:pPr>
              <w:pStyle w:val="Tabulka"/>
              <w:jc w:val="left"/>
              <w:rPr>
                <w:szCs w:val="22"/>
              </w:rPr>
            </w:pPr>
          </w:p>
        </w:tc>
        <w:tc>
          <w:tcPr>
            <w:tcW w:w="1522" w:type="dxa"/>
            <w:shd w:val="clear" w:color="auto" w:fill="B6DDE8" w:themeFill="accent5" w:themeFillTint="66"/>
            <w:vAlign w:val="center"/>
          </w:tcPr>
          <w:p w:rsidR="00935E4F" w:rsidRPr="0043249F" w:rsidRDefault="00935E4F" w:rsidP="00935E4F">
            <w:pPr>
              <w:pStyle w:val="Tabulka"/>
              <w:jc w:val="left"/>
              <w:rPr>
                <w:szCs w:val="22"/>
              </w:rPr>
            </w:pPr>
            <w:r w:rsidRPr="0043249F">
              <w:rPr>
                <w:szCs w:val="22"/>
              </w:rPr>
              <w:t>Celkové množství (t)</w:t>
            </w:r>
          </w:p>
        </w:tc>
        <w:tc>
          <w:tcPr>
            <w:tcW w:w="2536" w:type="dxa"/>
            <w:shd w:val="clear" w:color="auto" w:fill="B6DDE8" w:themeFill="accent5" w:themeFillTint="66"/>
            <w:vAlign w:val="center"/>
          </w:tcPr>
          <w:p w:rsidR="00935E4F" w:rsidRPr="0043249F" w:rsidRDefault="00935E4F" w:rsidP="00935E4F">
            <w:pPr>
              <w:pStyle w:val="Tabulka"/>
              <w:jc w:val="left"/>
              <w:rPr>
                <w:szCs w:val="22"/>
              </w:rPr>
            </w:pPr>
            <w:r w:rsidRPr="0043249F">
              <w:rPr>
                <w:szCs w:val="22"/>
              </w:rPr>
              <w:t>Množství přepočtené na 1 obyv. (kg/obyv.)</w:t>
            </w:r>
          </w:p>
        </w:tc>
      </w:tr>
      <w:tr w:rsidR="00935E4F" w:rsidTr="00D42669">
        <w:trPr>
          <w:trHeight w:val="283"/>
          <w:jc w:val="center"/>
        </w:trPr>
        <w:tc>
          <w:tcPr>
            <w:tcW w:w="2519" w:type="dxa"/>
            <w:shd w:val="clear" w:color="auto" w:fill="B6DDE8" w:themeFill="accent5" w:themeFillTint="66"/>
            <w:vAlign w:val="center"/>
          </w:tcPr>
          <w:p w:rsidR="00935E4F" w:rsidRPr="0043249F" w:rsidRDefault="00935E4F" w:rsidP="00935E4F">
            <w:pPr>
              <w:pStyle w:val="Tabulka"/>
              <w:jc w:val="left"/>
              <w:rPr>
                <w:szCs w:val="22"/>
              </w:rPr>
            </w:pPr>
            <w:r w:rsidRPr="0043249F">
              <w:rPr>
                <w:szCs w:val="22"/>
              </w:rPr>
              <w:t>Veškerý svezený odpad</w:t>
            </w:r>
          </w:p>
        </w:tc>
        <w:tc>
          <w:tcPr>
            <w:tcW w:w="1522" w:type="dxa"/>
            <w:vAlign w:val="center"/>
          </w:tcPr>
          <w:p w:rsidR="00935E4F" w:rsidRPr="0043249F" w:rsidRDefault="00380A18" w:rsidP="00935E4F">
            <w:pPr>
              <w:pStyle w:val="Tabulka"/>
              <w:rPr>
                <w:b w:val="0"/>
                <w:szCs w:val="22"/>
              </w:rPr>
            </w:pPr>
            <w:r w:rsidRPr="0043249F">
              <w:rPr>
                <w:b w:val="0"/>
                <w:szCs w:val="22"/>
              </w:rPr>
              <w:t>80,3</w:t>
            </w:r>
          </w:p>
        </w:tc>
        <w:tc>
          <w:tcPr>
            <w:tcW w:w="2536" w:type="dxa"/>
            <w:vAlign w:val="center"/>
          </w:tcPr>
          <w:p w:rsidR="00935E4F" w:rsidRPr="0043249F" w:rsidRDefault="00380A18" w:rsidP="00935E4F">
            <w:pPr>
              <w:pStyle w:val="Tabulka"/>
              <w:rPr>
                <w:b w:val="0"/>
                <w:szCs w:val="22"/>
              </w:rPr>
            </w:pPr>
            <w:r w:rsidRPr="0043249F">
              <w:rPr>
                <w:b w:val="0"/>
                <w:szCs w:val="22"/>
              </w:rPr>
              <w:t>613</w:t>
            </w:r>
          </w:p>
        </w:tc>
      </w:tr>
      <w:tr w:rsidR="00935E4F" w:rsidTr="00D42669">
        <w:trPr>
          <w:trHeight w:val="283"/>
          <w:jc w:val="center"/>
        </w:trPr>
        <w:tc>
          <w:tcPr>
            <w:tcW w:w="2519" w:type="dxa"/>
            <w:shd w:val="clear" w:color="auto" w:fill="B6DDE8" w:themeFill="accent5" w:themeFillTint="66"/>
            <w:vAlign w:val="center"/>
          </w:tcPr>
          <w:p w:rsidR="00935E4F" w:rsidRPr="0043249F" w:rsidRDefault="00935E4F" w:rsidP="00935E4F">
            <w:pPr>
              <w:pStyle w:val="Tabulka"/>
              <w:jc w:val="left"/>
              <w:rPr>
                <w:b w:val="0"/>
                <w:szCs w:val="22"/>
              </w:rPr>
            </w:pPr>
            <w:r w:rsidRPr="0043249F">
              <w:rPr>
                <w:szCs w:val="22"/>
              </w:rPr>
              <w:t>SKO</w:t>
            </w:r>
          </w:p>
        </w:tc>
        <w:tc>
          <w:tcPr>
            <w:tcW w:w="1522" w:type="dxa"/>
            <w:vAlign w:val="center"/>
          </w:tcPr>
          <w:p w:rsidR="00935E4F" w:rsidRPr="0043249F" w:rsidRDefault="00935E4F" w:rsidP="00935E4F">
            <w:pPr>
              <w:pStyle w:val="Tabulka"/>
              <w:rPr>
                <w:b w:val="0"/>
                <w:szCs w:val="22"/>
              </w:rPr>
            </w:pPr>
            <w:r w:rsidRPr="0043249F">
              <w:rPr>
                <w:b w:val="0"/>
                <w:szCs w:val="22"/>
              </w:rPr>
              <w:t>7</w:t>
            </w:r>
            <w:r w:rsidR="00380A18" w:rsidRPr="0043249F">
              <w:rPr>
                <w:b w:val="0"/>
                <w:szCs w:val="22"/>
              </w:rPr>
              <w:t>2,5</w:t>
            </w:r>
          </w:p>
        </w:tc>
        <w:tc>
          <w:tcPr>
            <w:tcW w:w="2536" w:type="dxa"/>
            <w:vAlign w:val="center"/>
          </w:tcPr>
          <w:p w:rsidR="00935E4F" w:rsidRPr="0043249F" w:rsidRDefault="00380A18" w:rsidP="00935E4F">
            <w:pPr>
              <w:pStyle w:val="Tabulka"/>
              <w:rPr>
                <w:b w:val="0"/>
                <w:szCs w:val="22"/>
              </w:rPr>
            </w:pPr>
            <w:r w:rsidRPr="0043249F">
              <w:rPr>
                <w:b w:val="0"/>
                <w:szCs w:val="22"/>
              </w:rPr>
              <w:t>553,4</w:t>
            </w:r>
          </w:p>
        </w:tc>
      </w:tr>
      <w:tr w:rsidR="00935E4F" w:rsidTr="00D42669">
        <w:trPr>
          <w:trHeight w:val="283"/>
          <w:jc w:val="center"/>
        </w:trPr>
        <w:tc>
          <w:tcPr>
            <w:tcW w:w="2519" w:type="dxa"/>
            <w:shd w:val="clear" w:color="auto" w:fill="B6DDE8" w:themeFill="accent5" w:themeFillTint="66"/>
            <w:vAlign w:val="center"/>
          </w:tcPr>
          <w:p w:rsidR="00935E4F" w:rsidRPr="0043249F" w:rsidRDefault="00935E4F" w:rsidP="00935E4F">
            <w:pPr>
              <w:pStyle w:val="Tabulka"/>
              <w:jc w:val="left"/>
              <w:rPr>
                <w:szCs w:val="22"/>
              </w:rPr>
            </w:pPr>
            <w:r w:rsidRPr="0043249F">
              <w:rPr>
                <w:szCs w:val="22"/>
              </w:rPr>
              <w:t>TKO</w:t>
            </w:r>
          </w:p>
        </w:tc>
        <w:tc>
          <w:tcPr>
            <w:tcW w:w="1522" w:type="dxa"/>
            <w:vAlign w:val="center"/>
          </w:tcPr>
          <w:p w:rsidR="00935E4F" w:rsidRPr="0043249F" w:rsidRDefault="00935E4F" w:rsidP="00935E4F">
            <w:pPr>
              <w:pStyle w:val="Tabulka"/>
              <w:rPr>
                <w:b w:val="0"/>
                <w:szCs w:val="22"/>
              </w:rPr>
            </w:pPr>
            <w:r w:rsidRPr="0043249F">
              <w:rPr>
                <w:b w:val="0"/>
                <w:szCs w:val="22"/>
              </w:rPr>
              <w:t>5,4</w:t>
            </w:r>
          </w:p>
        </w:tc>
        <w:tc>
          <w:tcPr>
            <w:tcW w:w="2536" w:type="dxa"/>
            <w:vAlign w:val="center"/>
          </w:tcPr>
          <w:p w:rsidR="00935E4F" w:rsidRPr="0043249F" w:rsidRDefault="00380A18" w:rsidP="00935E4F">
            <w:pPr>
              <w:pStyle w:val="Tabulka"/>
              <w:rPr>
                <w:b w:val="0"/>
                <w:szCs w:val="22"/>
              </w:rPr>
            </w:pPr>
            <w:r w:rsidRPr="0043249F">
              <w:rPr>
                <w:b w:val="0"/>
                <w:szCs w:val="22"/>
              </w:rPr>
              <w:t>41,2</w:t>
            </w:r>
          </w:p>
        </w:tc>
      </w:tr>
    </w:tbl>
    <w:p w:rsidR="006D61EF" w:rsidRDefault="006D61EF" w:rsidP="006D61EF">
      <w:pPr>
        <w:pStyle w:val="Zdroj"/>
      </w:pPr>
      <w:r>
        <w:lastRenderedPageBreak/>
        <w:t>Zdroj: Strategie území správního obvodu ORP Přelouč 2015-2024</w:t>
      </w:r>
    </w:p>
    <w:p w:rsidR="00BD64F7" w:rsidRDefault="00BD64F7" w:rsidP="00BD64F7">
      <w:pPr>
        <w:pStyle w:val="Default"/>
        <w:jc w:val="both"/>
        <w:rPr>
          <w:sz w:val="23"/>
          <w:szCs w:val="23"/>
        </w:rPr>
      </w:pPr>
      <w:r>
        <w:rPr>
          <w:sz w:val="23"/>
          <w:szCs w:val="23"/>
        </w:rPr>
        <w:t xml:space="preserve">Na katastrech obce dosud </w:t>
      </w:r>
      <w:r w:rsidRPr="00BD64F7">
        <w:rPr>
          <w:b/>
          <w:sz w:val="23"/>
          <w:szCs w:val="23"/>
        </w:rPr>
        <w:t>nebyly provedeny komplexní pozemkové úpravy</w:t>
      </w:r>
      <w:r>
        <w:rPr>
          <w:sz w:val="23"/>
          <w:szCs w:val="23"/>
        </w:rPr>
        <w:t xml:space="preserve">, jejichž cílem je ve veřejném zájmu prostorově a funkčně uspořádat pozemky, scelit je nebo rozdělit a zabezpečit přístupnost a využít pozemky k vyrovnání hranic tak, aby se vytvořily podmínky pro racionální hospodaření vlastníků půdy. Realizací navržených opatření ke zpřístupnění pozemků, protierozních, protipovodňových a ekostabilizačních opatření se zajistí podmínky pro zlepšení životního prostředí, pro ochranu a zúrodnění půdního fondu a vodního hospodářství, pro zvýšení ekologické stability krajiny a podmínky pro snížení působení vodní a větrné eroze. </w:t>
      </w:r>
    </w:p>
    <w:p w:rsidR="0043249F" w:rsidRDefault="00BD64F7" w:rsidP="00BD64F7">
      <w:pPr>
        <w:pStyle w:val="Zdroj"/>
        <w:ind w:firstLine="0"/>
        <w:jc w:val="both"/>
        <w:rPr>
          <w:i w:val="0"/>
          <w:sz w:val="23"/>
          <w:szCs w:val="23"/>
        </w:rPr>
      </w:pPr>
      <w:r w:rsidRPr="00BD64F7">
        <w:rPr>
          <w:i w:val="0"/>
          <w:sz w:val="23"/>
          <w:szCs w:val="23"/>
        </w:rPr>
        <w:t>Komplexní pozemkové úpravy probíhají ve spolupráci se Státním pozemkovým úřadem.</w:t>
      </w:r>
    </w:p>
    <w:p w:rsidR="009A2AAD" w:rsidRPr="00BD64F7" w:rsidRDefault="009A2AAD" w:rsidP="00BD64F7">
      <w:pPr>
        <w:pStyle w:val="Zdroj"/>
        <w:ind w:firstLine="0"/>
        <w:jc w:val="both"/>
        <w:rPr>
          <w:i w:val="0"/>
        </w:rPr>
      </w:pPr>
    </w:p>
    <w:p w:rsidR="008706E8" w:rsidRDefault="008706E8" w:rsidP="008706E8">
      <w:pPr>
        <w:pStyle w:val="Nadpis2"/>
        <w:keepLines w:val="0"/>
        <w:spacing w:before="0" w:after="240" w:line="240" w:lineRule="auto"/>
      </w:pPr>
      <w:bookmarkStart w:id="70" w:name="_Toc414685474"/>
      <w:bookmarkStart w:id="71" w:name="_Toc438030918"/>
      <w:r>
        <w:t>Správa obce</w:t>
      </w:r>
      <w:bookmarkEnd w:id="70"/>
      <w:bookmarkEnd w:id="71"/>
    </w:p>
    <w:p w:rsidR="008706E8" w:rsidRPr="00D63F23" w:rsidRDefault="008706E8" w:rsidP="008706E8">
      <w:pPr>
        <w:pStyle w:val="Nadpis3"/>
        <w:spacing w:before="120" w:after="240"/>
      </w:pPr>
      <w:bookmarkStart w:id="72" w:name="_Toc438030919"/>
      <w:r>
        <w:rPr>
          <w:rFonts w:eastAsiaTheme="minorHAnsi"/>
        </w:rPr>
        <w:t>Obecní úřad a kompetence obce</w:t>
      </w:r>
      <w:bookmarkEnd w:id="72"/>
      <w:r w:rsidRPr="00E34598">
        <w:t xml:space="preserve"> </w:t>
      </w:r>
    </w:p>
    <w:p w:rsidR="008706E8" w:rsidRPr="0043249F" w:rsidRDefault="008706E8" w:rsidP="008706E8">
      <w:r w:rsidRPr="0043249F">
        <w:t xml:space="preserve">Obec </w:t>
      </w:r>
      <w:r w:rsidR="00010A48" w:rsidRPr="0043249F">
        <w:t>Litoš</w:t>
      </w:r>
      <w:r w:rsidRPr="0043249F">
        <w:t>ice spravuje svůj správní obvod na základě a v soulad</w:t>
      </w:r>
      <w:r w:rsidR="0099348F">
        <w:t>u se zákonem č. 128/2000 Sb., o </w:t>
      </w:r>
      <w:r w:rsidRPr="0043249F">
        <w:t>obcích (obecních zřízení), ve znění pozdějších předpisů.</w:t>
      </w:r>
    </w:p>
    <w:p w:rsidR="008706E8" w:rsidRPr="0043249F" w:rsidRDefault="008706E8" w:rsidP="008706E8">
      <w:r w:rsidRPr="0043249F">
        <w:t xml:space="preserve">Zastupitelstvo obce má </w:t>
      </w:r>
      <w:r w:rsidR="00F36705">
        <w:t>v současnosti 6</w:t>
      </w:r>
      <w:r w:rsidRPr="0043249F">
        <w:t xml:space="preserve"> členů. Zřizuje výbory:</w:t>
      </w:r>
    </w:p>
    <w:p w:rsidR="008706E8" w:rsidRPr="0043249F" w:rsidRDefault="008706E8" w:rsidP="008706E8">
      <w:pPr>
        <w:pStyle w:val="Odstavecseseznamem"/>
        <w:numPr>
          <w:ilvl w:val="0"/>
          <w:numId w:val="13"/>
        </w:numPr>
      </w:pPr>
      <w:r w:rsidRPr="0043249F">
        <w:t>kontrolní výbor,</w:t>
      </w:r>
    </w:p>
    <w:p w:rsidR="003D66B0" w:rsidRPr="0043249F" w:rsidRDefault="008706E8" w:rsidP="008706E8">
      <w:pPr>
        <w:pStyle w:val="Odstavecseseznamem"/>
        <w:numPr>
          <w:ilvl w:val="0"/>
          <w:numId w:val="13"/>
        </w:numPr>
      </w:pPr>
      <w:r w:rsidRPr="0043249F">
        <w:t>finanční výbor</w:t>
      </w:r>
      <w:r w:rsidR="003D66B0" w:rsidRPr="0043249F">
        <w:t>,</w:t>
      </w:r>
    </w:p>
    <w:p w:rsidR="003D66B0" w:rsidRPr="0043249F" w:rsidRDefault="003D66B0" w:rsidP="008706E8">
      <w:pPr>
        <w:pStyle w:val="Odstavecseseznamem"/>
        <w:numPr>
          <w:ilvl w:val="0"/>
          <w:numId w:val="13"/>
        </w:numPr>
      </w:pPr>
      <w:r w:rsidRPr="0043249F">
        <w:t>osadní výbor</w:t>
      </w:r>
      <w:r w:rsidR="00F36705">
        <w:t>,</w:t>
      </w:r>
    </w:p>
    <w:p w:rsidR="003D66B0" w:rsidRPr="0043249F" w:rsidRDefault="003D66B0" w:rsidP="008706E8">
      <w:pPr>
        <w:pStyle w:val="Odstavecseseznamem"/>
        <w:numPr>
          <w:ilvl w:val="0"/>
          <w:numId w:val="13"/>
        </w:numPr>
      </w:pPr>
      <w:r w:rsidRPr="0043249F">
        <w:t>výbor pro životní prostředí,</w:t>
      </w:r>
    </w:p>
    <w:p w:rsidR="008706E8" w:rsidRPr="0043249F" w:rsidRDefault="003D66B0" w:rsidP="008706E8">
      <w:pPr>
        <w:pStyle w:val="Odstavecseseznamem"/>
        <w:numPr>
          <w:ilvl w:val="0"/>
          <w:numId w:val="13"/>
        </w:numPr>
      </w:pPr>
      <w:r w:rsidRPr="0043249F">
        <w:t>výbor vnitřních věcí</w:t>
      </w:r>
      <w:r w:rsidR="008706E8" w:rsidRPr="0043249F">
        <w:t>.</w:t>
      </w:r>
    </w:p>
    <w:p w:rsidR="008706E8" w:rsidRDefault="008706E8" w:rsidP="00D8161B">
      <w:r w:rsidRPr="0043249F">
        <w:t>Úřední</w:t>
      </w:r>
      <w:r w:rsidR="00010A48" w:rsidRPr="0043249F">
        <w:t>m dnem obecního úřadu bylo stanoveno pondělí od 18 do 19 hodin</w:t>
      </w:r>
      <w:r w:rsidR="00187CC5" w:rsidRPr="0043249F">
        <w:t>, na jiném termínu se lze domluvit telefonicky</w:t>
      </w:r>
      <w:r w:rsidR="00010A48" w:rsidRPr="0043249F">
        <w:t>.</w:t>
      </w:r>
      <w:r w:rsidR="00D8161B" w:rsidRPr="0043249F">
        <w:t xml:space="preserve"> </w:t>
      </w:r>
      <w:r w:rsidRPr="0043249F">
        <w:t>Na obecním úřadě lze využít služby Czech Point.</w:t>
      </w:r>
    </w:p>
    <w:p w:rsidR="0043249F" w:rsidRDefault="0043249F" w:rsidP="00D8161B">
      <w:r>
        <w:t>Obecní úřad nemá zaměstnance.</w:t>
      </w:r>
    </w:p>
    <w:p w:rsidR="0043249F" w:rsidRPr="0043249F" w:rsidRDefault="0043249F" w:rsidP="00D8161B">
      <w:r>
        <w:t>Představitelé obce s občany vhodně komunikují a informují je o aktuálním dění prostřednictvím funkčních webových stránek.</w:t>
      </w:r>
    </w:p>
    <w:p w:rsidR="00FB7EDC" w:rsidRPr="0043249F" w:rsidRDefault="00F36705" w:rsidP="00FB7EDC">
      <w:pPr>
        <w:rPr>
          <w:color w:val="auto"/>
        </w:rPr>
      </w:pPr>
      <w:r>
        <w:rPr>
          <w:b/>
          <w:color w:val="auto"/>
        </w:rPr>
        <w:t>Aktuální d</w:t>
      </w:r>
      <w:r w:rsidR="00FB7EDC" w:rsidRPr="00F36705">
        <w:rPr>
          <w:b/>
          <w:color w:val="auto"/>
        </w:rPr>
        <w:t>otazníkové šetření</w:t>
      </w:r>
      <w:r w:rsidR="00FB7EDC" w:rsidRPr="0043249F">
        <w:rPr>
          <w:color w:val="auto"/>
        </w:rPr>
        <w:t xml:space="preserve"> ukázalo, že komunikace mezi obecním úřadem a občany je na dobré úrovni. Kladně (tedy výroky velice spokojen, spokojen, dobrá) ji hodnotí 2</w:t>
      </w:r>
      <w:r w:rsidR="00BD4E68">
        <w:rPr>
          <w:color w:val="auto"/>
        </w:rPr>
        <w:t>3 dotázaných, negativně pouze 4 </w:t>
      </w:r>
      <w:r w:rsidR="00FB7EDC" w:rsidRPr="0043249F">
        <w:rPr>
          <w:color w:val="auto"/>
        </w:rPr>
        <w:t>dotázaní.</w:t>
      </w:r>
    </w:p>
    <w:p w:rsidR="00FB7EDC" w:rsidRPr="0043249F" w:rsidRDefault="00FB7EDC" w:rsidP="00FB7EDC">
      <w:pPr>
        <w:rPr>
          <w:color w:val="auto"/>
        </w:rPr>
      </w:pPr>
      <w:r w:rsidRPr="0043249F">
        <w:rPr>
          <w:color w:val="auto"/>
        </w:rPr>
        <w:t xml:space="preserve">Obec se vyznačuje pospolitostí obyvatelstva a občané se rádi zapojují do místních akcí. </w:t>
      </w:r>
      <w:r w:rsidR="00046EE2" w:rsidRPr="0043249F">
        <w:rPr>
          <w:color w:val="auto"/>
        </w:rPr>
        <w:t>Do rozvoje obce by se podle dotazníku rádo zapojilo 52 % dotázaných, 11 % se v současné době již na rozvoji obce podílí, 37 % není ochotno nebo jim to časové možnosti nedov</w:t>
      </w:r>
      <w:r w:rsidR="00BD4E68">
        <w:rPr>
          <w:color w:val="auto"/>
        </w:rPr>
        <w:t>olují, ale všechny dotázané (29 </w:t>
      </w:r>
      <w:r w:rsidR="00046EE2" w:rsidRPr="0043249F">
        <w:rPr>
          <w:color w:val="auto"/>
        </w:rPr>
        <w:t xml:space="preserve">osob) zajímají </w:t>
      </w:r>
      <w:r w:rsidR="000A1112" w:rsidRPr="0043249F">
        <w:rPr>
          <w:color w:val="auto"/>
        </w:rPr>
        <w:t>sdělení</w:t>
      </w:r>
      <w:r w:rsidR="00046EE2" w:rsidRPr="0043249F">
        <w:rPr>
          <w:color w:val="auto"/>
        </w:rPr>
        <w:t xml:space="preserve"> obecního úřadu a přejí si být informováni. </w:t>
      </w:r>
      <w:r w:rsidR="000A1112" w:rsidRPr="0043249F">
        <w:rPr>
          <w:color w:val="auto"/>
        </w:rPr>
        <w:t xml:space="preserve">Informace pak čerpají především z úřední desky a webových stránek obce. </w:t>
      </w:r>
      <w:r w:rsidRPr="0043249F">
        <w:rPr>
          <w:color w:val="auto"/>
        </w:rPr>
        <w:t>Obec v současnosti sbírá také podklady pro zpracování obecní kroniky a uvažuje o pořízení obecních symbolů, které obci zatím chybí.</w:t>
      </w:r>
    </w:p>
    <w:p w:rsidR="00FB7EDC" w:rsidRPr="0043249F" w:rsidRDefault="00FB7EDC" w:rsidP="00FB7EDC">
      <w:pPr>
        <w:rPr>
          <w:color w:val="auto"/>
        </w:rPr>
      </w:pPr>
      <w:r w:rsidRPr="0043249F">
        <w:rPr>
          <w:color w:val="auto"/>
        </w:rPr>
        <w:t>Výjimkou jsou chatař</w:t>
      </w:r>
      <w:r w:rsidR="0099348F">
        <w:rPr>
          <w:color w:val="auto"/>
        </w:rPr>
        <w:t>i z chatové oblasti v Krasnici</w:t>
      </w:r>
      <w:r w:rsidRPr="0043249F">
        <w:rPr>
          <w:color w:val="auto"/>
        </w:rPr>
        <w:t>, kteří se místního života příliš neúčastní. Rozvoj obce závisí také</w:t>
      </w:r>
      <w:r w:rsidR="005A429E">
        <w:rPr>
          <w:color w:val="auto"/>
        </w:rPr>
        <w:t xml:space="preserve"> na</w:t>
      </w:r>
      <w:r w:rsidRPr="0043249F">
        <w:rPr>
          <w:color w:val="auto"/>
        </w:rPr>
        <w:t xml:space="preserve"> vývoji situace v chatové oblasti</w:t>
      </w:r>
      <w:r w:rsidR="00F36705">
        <w:rPr>
          <w:color w:val="auto"/>
        </w:rPr>
        <w:t>.</w:t>
      </w:r>
    </w:p>
    <w:p w:rsidR="008706E8" w:rsidRDefault="008706E8" w:rsidP="008706E8">
      <w:pPr>
        <w:pStyle w:val="Nadpis3"/>
        <w:keepLines w:val="0"/>
        <w:spacing w:after="240" w:line="240" w:lineRule="auto"/>
        <w:rPr>
          <w:rFonts w:eastAsiaTheme="minorHAnsi"/>
        </w:rPr>
      </w:pPr>
      <w:bookmarkStart w:id="73" w:name="_Toc438030920"/>
      <w:bookmarkStart w:id="74" w:name="_Toc414685478"/>
      <w:bookmarkStart w:id="75" w:name="_Toc414685475"/>
      <w:bookmarkStart w:id="76" w:name="_Toc414685476"/>
      <w:bookmarkStart w:id="77" w:name="_Toc414685477"/>
      <w:r>
        <w:rPr>
          <w:rFonts w:eastAsiaTheme="minorHAnsi"/>
        </w:rPr>
        <w:lastRenderedPageBreak/>
        <w:t>Hospodaření a majetek obce</w:t>
      </w:r>
      <w:bookmarkEnd w:id="73"/>
    </w:p>
    <w:p w:rsidR="008706E8" w:rsidRDefault="008706E8" w:rsidP="008706E8">
      <w:r w:rsidRPr="0043249F">
        <w:t xml:space="preserve">Následující </w:t>
      </w:r>
      <w:fldSimple w:instr=" REF _Ref426986351 \h  \* MERGEFORMAT ">
        <w:r w:rsidR="001B35D3">
          <w:t xml:space="preserve">Tabulka </w:t>
        </w:r>
        <w:r w:rsidR="001B35D3">
          <w:rPr>
            <w:noProof/>
          </w:rPr>
          <w:t>12</w:t>
        </w:r>
      </w:fldSimple>
      <w:r w:rsidRPr="0043249F">
        <w:t xml:space="preserve"> obsahuje skutečně dosažené příjmy a výdaje</w:t>
      </w:r>
      <w:r w:rsidR="009318C7" w:rsidRPr="0043249F">
        <w:t xml:space="preserve"> obce v letech 2005 až 2014</w:t>
      </w:r>
      <w:r w:rsidR="00BD4E68">
        <w:t xml:space="preserve"> a </w:t>
      </w:r>
      <w:r w:rsidRPr="0043249F">
        <w:t>jejich saldo. Obec zpravidla dosahuje přebytku obecního rozpočtu, finanční situace obce se tedy jeví jako příznivá.</w:t>
      </w:r>
    </w:p>
    <w:p w:rsidR="009A2AAD" w:rsidRDefault="009A2AAD" w:rsidP="008706E8"/>
    <w:p w:rsidR="009A2AAD" w:rsidRDefault="009A2AAD" w:rsidP="008706E8"/>
    <w:p w:rsidR="009A2AAD" w:rsidRPr="0043249F" w:rsidRDefault="009A2AAD" w:rsidP="008706E8"/>
    <w:p w:rsidR="008706E8" w:rsidRDefault="008706E8" w:rsidP="008706E8">
      <w:pPr>
        <w:pStyle w:val="Titulek"/>
        <w:keepNext/>
      </w:pPr>
      <w:bookmarkStart w:id="78" w:name="_Ref426986351"/>
      <w:r>
        <w:t xml:space="preserve">Tabulka </w:t>
      </w:r>
      <w:r w:rsidR="00F02FD6">
        <w:fldChar w:fldCharType="begin"/>
      </w:r>
      <w:r w:rsidR="003C6FB4">
        <w:instrText xml:space="preserve"> SEQ Tabulka \* ARABIC </w:instrText>
      </w:r>
      <w:r w:rsidR="00F02FD6">
        <w:fldChar w:fldCharType="separate"/>
      </w:r>
      <w:r w:rsidR="001B35D3">
        <w:rPr>
          <w:noProof/>
        </w:rPr>
        <w:t>12</w:t>
      </w:r>
      <w:r w:rsidR="00F02FD6">
        <w:rPr>
          <w:noProof/>
        </w:rPr>
        <w:fldChar w:fldCharType="end"/>
      </w:r>
      <w:bookmarkEnd w:id="78"/>
      <w:r>
        <w:t>: Skutečné příjmy a výdaje dle záv</w:t>
      </w:r>
      <w:r w:rsidR="009318C7">
        <w:t>ěrečných účtů obce v letech 2005</w:t>
      </w:r>
      <w:r>
        <w:t>-2014</w:t>
      </w:r>
    </w:p>
    <w:tbl>
      <w:tblPr>
        <w:tblStyle w:val="Mkatabulky"/>
        <w:tblW w:w="0" w:type="auto"/>
        <w:tblLook w:val="04A0"/>
      </w:tblPr>
      <w:tblGrid>
        <w:gridCol w:w="1242"/>
        <w:gridCol w:w="2694"/>
        <w:gridCol w:w="2693"/>
        <w:gridCol w:w="2581"/>
      </w:tblGrid>
      <w:tr w:rsidR="008706E8" w:rsidRPr="009012B0" w:rsidTr="00D42669">
        <w:trPr>
          <w:trHeight w:val="510"/>
        </w:trPr>
        <w:tc>
          <w:tcPr>
            <w:tcW w:w="1242" w:type="dxa"/>
            <w:shd w:val="clear" w:color="auto" w:fill="B6DDE8" w:themeFill="accent5" w:themeFillTint="66"/>
            <w:vAlign w:val="center"/>
          </w:tcPr>
          <w:p w:rsidR="008706E8" w:rsidRPr="009012B0" w:rsidRDefault="008706E8" w:rsidP="00333884">
            <w:pPr>
              <w:pStyle w:val="Tabulka"/>
            </w:pPr>
            <w:r w:rsidRPr="009012B0">
              <w:t>Rok</w:t>
            </w:r>
          </w:p>
        </w:tc>
        <w:tc>
          <w:tcPr>
            <w:tcW w:w="2694" w:type="dxa"/>
            <w:shd w:val="clear" w:color="auto" w:fill="B6DDE8" w:themeFill="accent5" w:themeFillTint="66"/>
            <w:vAlign w:val="center"/>
          </w:tcPr>
          <w:p w:rsidR="008706E8" w:rsidRPr="009012B0" w:rsidRDefault="008706E8" w:rsidP="00333884">
            <w:pPr>
              <w:pStyle w:val="Tabulka"/>
            </w:pPr>
            <w:r w:rsidRPr="009012B0">
              <w:t>Příjmy</w:t>
            </w:r>
            <w:r>
              <w:t xml:space="preserve"> </w:t>
            </w:r>
            <w:r w:rsidRPr="009012B0">
              <w:t xml:space="preserve">(v </w:t>
            </w:r>
            <w:r>
              <w:t xml:space="preserve">tis. </w:t>
            </w:r>
            <w:r w:rsidRPr="009012B0">
              <w:t>Kč)</w:t>
            </w:r>
          </w:p>
        </w:tc>
        <w:tc>
          <w:tcPr>
            <w:tcW w:w="2693" w:type="dxa"/>
            <w:shd w:val="clear" w:color="auto" w:fill="B6DDE8" w:themeFill="accent5" w:themeFillTint="66"/>
            <w:vAlign w:val="center"/>
          </w:tcPr>
          <w:p w:rsidR="008706E8" w:rsidRPr="009012B0" w:rsidRDefault="008706E8" w:rsidP="00333884">
            <w:pPr>
              <w:pStyle w:val="Tabulka"/>
            </w:pPr>
            <w:r w:rsidRPr="009012B0">
              <w:t>Výdaje</w:t>
            </w:r>
            <w:r>
              <w:t xml:space="preserve"> </w:t>
            </w:r>
            <w:r w:rsidRPr="009012B0">
              <w:t xml:space="preserve">(v </w:t>
            </w:r>
            <w:r>
              <w:t xml:space="preserve">tis. </w:t>
            </w:r>
            <w:r w:rsidRPr="009012B0">
              <w:t>Kč)</w:t>
            </w:r>
          </w:p>
        </w:tc>
        <w:tc>
          <w:tcPr>
            <w:tcW w:w="2581" w:type="dxa"/>
            <w:shd w:val="clear" w:color="auto" w:fill="B6DDE8" w:themeFill="accent5" w:themeFillTint="66"/>
            <w:vAlign w:val="center"/>
          </w:tcPr>
          <w:p w:rsidR="008706E8" w:rsidRPr="009012B0" w:rsidRDefault="008706E8" w:rsidP="00333884">
            <w:pPr>
              <w:pStyle w:val="Tabulka"/>
            </w:pPr>
            <w:r>
              <w:t>Saldo (p</w:t>
            </w:r>
            <w:r w:rsidRPr="009012B0">
              <w:t>řebytek</w:t>
            </w:r>
            <w:r w:rsidRPr="009012B0">
              <w:rPr>
                <w:lang w:val="en-US"/>
              </w:rPr>
              <w:t>/</w:t>
            </w:r>
            <w:r>
              <w:t>d</w:t>
            </w:r>
            <w:r w:rsidRPr="009012B0">
              <w:t>eficit</w:t>
            </w:r>
            <w:r>
              <w:t xml:space="preserve">) </w:t>
            </w:r>
            <w:r w:rsidRPr="009012B0">
              <w:t xml:space="preserve">(v </w:t>
            </w:r>
            <w:r>
              <w:t xml:space="preserve">tis. </w:t>
            </w:r>
            <w:r w:rsidRPr="009012B0">
              <w:t>Kč)</w:t>
            </w:r>
          </w:p>
        </w:tc>
      </w:tr>
      <w:tr w:rsidR="00614233" w:rsidTr="00D42669">
        <w:trPr>
          <w:trHeight w:val="283"/>
        </w:trPr>
        <w:tc>
          <w:tcPr>
            <w:tcW w:w="1242" w:type="dxa"/>
            <w:shd w:val="clear" w:color="auto" w:fill="B6DDE8" w:themeFill="accent5" w:themeFillTint="66"/>
            <w:vAlign w:val="center"/>
          </w:tcPr>
          <w:p w:rsidR="00614233" w:rsidRPr="009012B0" w:rsidRDefault="00614233" w:rsidP="00333884">
            <w:pPr>
              <w:pStyle w:val="Tabulka"/>
            </w:pPr>
            <w:r>
              <w:t>2005</w:t>
            </w:r>
          </w:p>
        </w:tc>
        <w:tc>
          <w:tcPr>
            <w:tcW w:w="2694" w:type="dxa"/>
            <w:vAlign w:val="center"/>
          </w:tcPr>
          <w:p w:rsidR="00614233" w:rsidRPr="00614233" w:rsidRDefault="00614233" w:rsidP="00614233">
            <w:pPr>
              <w:pStyle w:val="Tabulka"/>
              <w:rPr>
                <w:b w:val="0"/>
                <w:szCs w:val="20"/>
              </w:rPr>
            </w:pPr>
            <w:r w:rsidRPr="00614233">
              <w:rPr>
                <w:b w:val="0"/>
                <w:szCs w:val="22"/>
              </w:rPr>
              <w:t>933,82</w:t>
            </w:r>
          </w:p>
        </w:tc>
        <w:tc>
          <w:tcPr>
            <w:tcW w:w="2693" w:type="dxa"/>
            <w:vAlign w:val="center"/>
          </w:tcPr>
          <w:p w:rsidR="00614233" w:rsidRPr="00614233" w:rsidRDefault="00614233" w:rsidP="00614233">
            <w:pPr>
              <w:pStyle w:val="Tabulka"/>
              <w:rPr>
                <w:b w:val="0"/>
                <w:szCs w:val="20"/>
              </w:rPr>
            </w:pPr>
            <w:r w:rsidRPr="00614233">
              <w:rPr>
                <w:b w:val="0"/>
                <w:szCs w:val="20"/>
              </w:rPr>
              <w:t>1 054,79</w:t>
            </w:r>
          </w:p>
        </w:tc>
        <w:tc>
          <w:tcPr>
            <w:tcW w:w="2581" w:type="dxa"/>
            <w:vAlign w:val="center"/>
          </w:tcPr>
          <w:p w:rsidR="00614233" w:rsidRPr="00614233" w:rsidRDefault="00614233" w:rsidP="00614233">
            <w:pPr>
              <w:pStyle w:val="Tabulka"/>
              <w:rPr>
                <w:b w:val="0"/>
                <w:szCs w:val="20"/>
              </w:rPr>
            </w:pPr>
            <w:r w:rsidRPr="00614233">
              <w:rPr>
                <w:b w:val="0"/>
                <w:szCs w:val="22"/>
              </w:rPr>
              <w:t>-120,97</w:t>
            </w:r>
          </w:p>
        </w:tc>
      </w:tr>
      <w:tr w:rsidR="00614233" w:rsidTr="00D42669">
        <w:trPr>
          <w:trHeight w:val="283"/>
        </w:trPr>
        <w:tc>
          <w:tcPr>
            <w:tcW w:w="1242" w:type="dxa"/>
            <w:shd w:val="clear" w:color="auto" w:fill="B6DDE8" w:themeFill="accent5" w:themeFillTint="66"/>
            <w:vAlign w:val="center"/>
          </w:tcPr>
          <w:p w:rsidR="00614233" w:rsidRPr="009012B0" w:rsidRDefault="00614233" w:rsidP="00333884">
            <w:pPr>
              <w:pStyle w:val="Tabulka"/>
            </w:pPr>
            <w:r w:rsidRPr="009012B0">
              <w:t>2006</w:t>
            </w:r>
          </w:p>
        </w:tc>
        <w:tc>
          <w:tcPr>
            <w:tcW w:w="2694" w:type="dxa"/>
            <w:vAlign w:val="center"/>
          </w:tcPr>
          <w:p w:rsidR="00614233" w:rsidRPr="00614233" w:rsidRDefault="00614233" w:rsidP="00614233">
            <w:pPr>
              <w:pStyle w:val="Tabulka"/>
              <w:rPr>
                <w:b w:val="0"/>
                <w:szCs w:val="20"/>
              </w:rPr>
            </w:pPr>
            <w:r w:rsidRPr="00614233">
              <w:rPr>
                <w:b w:val="0"/>
                <w:szCs w:val="22"/>
              </w:rPr>
              <w:t>1142,57</w:t>
            </w:r>
          </w:p>
        </w:tc>
        <w:tc>
          <w:tcPr>
            <w:tcW w:w="2693" w:type="dxa"/>
            <w:vAlign w:val="center"/>
          </w:tcPr>
          <w:p w:rsidR="00614233" w:rsidRPr="00614233" w:rsidRDefault="00614233" w:rsidP="00614233">
            <w:pPr>
              <w:pStyle w:val="Tabulka"/>
              <w:rPr>
                <w:b w:val="0"/>
                <w:szCs w:val="20"/>
              </w:rPr>
            </w:pPr>
            <w:r w:rsidRPr="00614233">
              <w:rPr>
                <w:b w:val="0"/>
                <w:szCs w:val="20"/>
              </w:rPr>
              <w:t>878,42</w:t>
            </w:r>
          </w:p>
        </w:tc>
        <w:tc>
          <w:tcPr>
            <w:tcW w:w="2581" w:type="dxa"/>
            <w:vAlign w:val="center"/>
          </w:tcPr>
          <w:p w:rsidR="00614233" w:rsidRPr="00614233" w:rsidRDefault="00614233" w:rsidP="00614233">
            <w:pPr>
              <w:pStyle w:val="Tabulka"/>
              <w:rPr>
                <w:b w:val="0"/>
                <w:szCs w:val="20"/>
              </w:rPr>
            </w:pPr>
            <w:r w:rsidRPr="00614233">
              <w:rPr>
                <w:b w:val="0"/>
              </w:rPr>
              <w:t>264,15</w:t>
            </w:r>
          </w:p>
        </w:tc>
      </w:tr>
      <w:tr w:rsidR="00614233" w:rsidTr="00D42669">
        <w:trPr>
          <w:trHeight w:val="283"/>
        </w:trPr>
        <w:tc>
          <w:tcPr>
            <w:tcW w:w="1242" w:type="dxa"/>
            <w:shd w:val="clear" w:color="auto" w:fill="B6DDE8" w:themeFill="accent5" w:themeFillTint="66"/>
            <w:vAlign w:val="center"/>
          </w:tcPr>
          <w:p w:rsidR="00614233" w:rsidRPr="009012B0" w:rsidRDefault="00614233" w:rsidP="00333884">
            <w:pPr>
              <w:pStyle w:val="Tabulka"/>
            </w:pPr>
            <w:r w:rsidRPr="009012B0">
              <w:t>2007</w:t>
            </w:r>
          </w:p>
        </w:tc>
        <w:tc>
          <w:tcPr>
            <w:tcW w:w="2694" w:type="dxa"/>
            <w:vAlign w:val="center"/>
          </w:tcPr>
          <w:p w:rsidR="00614233" w:rsidRPr="00614233" w:rsidRDefault="00614233" w:rsidP="00614233">
            <w:pPr>
              <w:pStyle w:val="Tabulka"/>
              <w:rPr>
                <w:b w:val="0"/>
                <w:szCs w:val="20"/>
              </w:rPr>
            </w:pPr>
            <w:r w:rsidRPr="00614233">
              <w:rPr>
                <w:b w:val="0"/>
                <w:szCs w:val="22"/>
              </w:rPr>
              <w:t>1189,91</w:t>
            </w:r>
          </w:p>
        </w:tc>
        <w:tc>
          <w:tcPr>
            <w:tcW w:w="2693" w:type="dxa"/>
            <w:vAlign w:val="center"/>
          </w:tcPr>
          <w:p w:rsidR="00614233" w:rsidRPr="00614233" w:rsidRDefault="00614233" w:rsidP="00614233">
            <w:pPr>
              <w:pStyle w:val="Tabulka"/>
              <w:rPr>
                <w:b w:val="0"/>
                <w:szCs w:val="20"/>
              </w:rPr>
            </w:pPr>
            <w:r w:rsidRPr="00614233">
              <w:rPr>
                <w:b w:val="0"/>
                <w:szCs w:val="20"/>
              </w:rPr>
              <w:t>1 010,01</w:t>
            </w:r>
          </w:p>
        </w:tc>
        <w:tc>
          <w:tcPr>
            <w:tcW w:w="2581" w:type="dxa"/>
            <w:vAlign w:val="center"/>
          </w:tcPr>
          <w:p w:rsidR="00614233" w:rsidRPr="00614233" w:rsidRDefault="00614233" w:rsidP="00614233">
            <w:pPr>
              <w:pStyle w:val="Tabulka"/>
              <w:rPr>
                <w:b w:val="0"/>
                <w:szCs w:val="20"/>
              </w:rPr>
            </w:pPr>
            <w:r w:rsidRPr="00614233">
              <w:rPr>
                <w:b w:val="0"/>
              </w:rPr>
              <w:t>179,90</w:t>
            </w:r>
          </w:p>
        </w:tc>
      </w:tr>
      <w:tr w:rsidR="00614233" w:rsidTr="00D42669">
        <w:trPr>
          <w:trHeight w:val="283"/>
        </w:trPr>
        <w:tc>
          <w:tcPr>
            <w:tcW w:w="1242" w:type="dxa"/>
            <w:shd w:val="clear" w:color="auto" w:fill="B6DDE8" w:themeFill="accent5" w:themeFillTint="66"/>
            <w:vAlign w:val="center"/>
          </w:tcPr>
          <w:p w:rsidR="00614233" w:rsidRPr="009012B0" w:rsidRDefault="00614233" w:rsidP="00333884">
            <w:pPr>
              <w:pStyle w:val="Tabulka"/>
            </w:pPr>
            <w:r w:rsidRPr="009012B0">
              <w:t>2008</w:t>
            </w:r>
          </w:p>
        </w:tc>
        <w:tc>
          <w:tcPr>
            <w:tcW w:w="2694" w:type="dxa"/>
            <w:vAlign w:val="center"/>
          </w:tcPr>
          <w:p w:rsidR="00614233" w:rsidRPr="00614233" w:rsidRDefault="00614233" w:rsidP="00614233">
            <w:pPr>
              <w:pStyle w:val="Tabulka"/>
              <w:rPr>
                <w:b w:val="0"/>
                <w:szCs w:val="20"/>
              </w:rPr>
            </w:pPr>
            <w:r w:rsidRPr="00614233">
              <w:rPr>
                <w:b w:val="0"/>
                <w:szCs w:val="22"/>
              </w:rPr>
              <w:t>1702,15</w:t>
            </w:r>
          </w:p>
        </w:tc>
        <w:tc>
          <w:tcPr>
            <w:tcW w:w="2693" w:type="dxa"/>
            <w:vAlign w:val="center"/>
          </w:tcPr>
          <w:p w:rsidR="00614233" w:rsidRPr="00614233" w:rsidRDefault="00614233" w:rsidP="00614233">
            <w:pPr>
              <w:pStyle w:val="Tabulka"/>
              <w:rPr>
                <w:b w:val="0"/>
                <w:szCs w:val="20"/>
              </w:rPr>
            </w:pPr>
            <w:r w:rsidRPr="00614233">
              <w:rPr>
                <w:b w:val="0"/>
                <w:szCs w:val="20"/>
              </w:rPr>
              <w:t>1 235,30</w:t>
            </w:r>
          </w:p>
        </w:tc>
        <w:tc>
          <w:tcPr>
            <w:tcW w:w="2581" w:type="dxa"/>
            <w:vAlign w:val="center"/>
          </w:tcPr>
          <w:p w:rsidR="00614233" w:rsidRPr="00614233" w:rsidRDefault="00614233" w:rsidP="00614233">
            <w:pPr>
              <w:pStyle w:val="Tabulka"/>
              <w:rPr>
                <w:b w:val="0"/>
                <w:szCs w:val="20"/>
              </w:rPr>
            </w:pPr>
            <w:r w:rsidRPr="00614233">
              <w:rPr>
                <w:b w:val="0"/>
              </w:rPr>
              <w:t>466,85</w:t>
            </w:r>
          </w:p>
        </w:tc>
      </w:tr>
      <w:tr w:rsidR="00614233" w:rsidTr="00D42669">
        <w:trPr>
          <w:trHeight w:val="283"/>
        </w:trPr>
        <w:tc>
          <w:tcPr>
            <w:tcW w:w="1242" w:type="dxa"/>
            <w:shd w:val="clear" w:color="auto" w:fill="B6DDE8" w:themeFill="accent5" w:themeFillTint="66"/>
            <w:vAlign w:val="center"/>
          </w:tcPr>
          <w:p w:rsidR="00614233" w:rsidRPr="009012B0" w:rsidRDefault="00614233" w:rsidP="00333884">
            <w:pPr>
              <w:pStyle w:val="Tabulka"/>
            </w:pPr>
            <w:r w:rsidRPr="009012B0">
              <w:t>2009</w:t>
            </w:r>
          </w:p>
        </w:tc>
        <w:tc>
          <w:tcPr>
            <w:tcW w:w="2694" w:type="dxa"/>
            <w:vAlign w:val="center"/>
          </w:tcPr>
          <w:p w:rsidR="00614233" w:rsidRPr="00614233" w:rsidRDefault="00614233" w:rsidP="00614233">
            <w:pPr>
              <w:pStyle w:val="Tabulka"/>
              <w:rPr>
                <w:b w:val="0"/>
                <w:szCs w:val="20"/>
              </w:rPr>
            </w:pPr>
            <w:r w:rsidRPr="00614233">
              <w:rPr>
                <w:b w:val="0"/>
                <w:szCs w:val="22"/>
              </w:rPr>
              <w:t>2074,74</w:t>
            </w:r>
          </w:p>
        </w:tc>
        <w:tc>
          <w:tcPr>
            <w:tcW w:w="2693" w:type="dxa"/>
            <w:vAlign w:val="center"/>
          </w:tcPr>
          <w:p w:rsidR="00614233" w:rsidRPr="00614233" w:rsidRDefault="00614233" w:rsidP="00614233">
            <w:pPr>
              <w:pStyle w:val="Tabulka"/>
              <w:rPr>
                <w:b w:val="0"/>
                <w:szCs w:val="20"/>
              </w:rPr>
            </w:pPr>
            <w:r w:rsidRPr="00614233">
              <w:rPr>
                <w:b w:val="0"/>
                <w:szCs w:val="20"/>
              </w:rPr>
              <w:t>1 956,50</w:t>
            </w:r>
          </w:p>
        </w:tc>
        <w:tc>
          <w:tcPr>
            <w:tcW w:w="2581" w:type="dxa"/>
            <w:vAlign w:val="center"/>
          </w:tcPr>
          <w:p w:rsidR="00614233" w:rsidRPr="00614233" w:rsidRDefault="00614233" w:rsidP="00614233">
            <w:pPr>
              <w:pStyle w:val="Tabulka"/>
              <w:rPr>
                <w:b w:val="0"/>
                <w:szCs w:val="20"/>
              </w:rPr>
            </w:pPr>
            <w:r w:rsidRPr="00614233">
              <w:rPr>
                <w:b w:val="0"/>
              </w:rPr>
              <w:t>118,24</w:t>
            </w:r>
          </w:p>
        </w:tc>
      </w:tr>
      <w:tr w:rsidR="00614233" w:rsidTr="00D42669">
        <w:trPr>
          <w:trHeight w:val="283"/>
        </w:trPr>
        <w:tc>
          <w:tcPr>
            <w:tcW w:w="1242" w:type="dxa"/>
            <w:shd w:val="clear" w:color="auto" w:fill="B6DDE8" w:themeFill="accent5" w:themeFillTint="66"/>
            <w:vAlign w:val="center"/>
          </w:tcPr>
          <w:p w:rsidR="00614233" w:rsidRPr="009012B0" w:rsidRDefault="00614233" w:rsidP="00333884">
            <w:pPr>
              <w:pStyle w:val="Tabulka"/>
            </w:pPr>
            <w:r w:rsidRPr="009012B0">
              <w:t>2010</w:t>
            </w:r>
          </w:p>
        </w:tc>
        <w:tc>
          <w:tcPr>
            <w:tcW w:w="2694" w:type="dxa"/>
            <w:vAlign w:val="center"/>
          </w:tcPr>
          <w:p w:rsidR="00614233" w:rsidRPr="00614233" w:rsidRDefault="00614233" w:rsidP="00614233">
            <w:pPr>
              <w:pStyle w:val="Tabulka"/>
              <w:rPr>
                <w:b w:val="0"/>
                <w:szCs w:val="20"/>
              </w:rPr>
            </w:pPr>
            <w:r w:rsidRPr="00614233">
              <w:rPr>
                <w:b w:val="0"/>
                <w:szCs w:val="22"/>
              </w:rPr>
              <w:t>2667,07</w:t>
            </w:r>
          </w:p>
        </w:tc>
        <w:tc>
          <w:tcPr>
            <w:tcW w:w="2693" w:type="dxa"/>
            <w:vAlign w:val="center"/>
          </w:tcPr>
          <w:p w:rsidR="00614233" w:rsidRPr="00614233" w:rsidRDefault="00614233" w:rsidP="00614233">
            <w:pPr>
              <w:pStyle w:val="Tabulka"/>
              <w:rPr>
                <w:b w:val="0"/>
                <w:szCs w:val="20"/>
              </w:rPr>
            </w:pPr>
            <w:r w:rsidRPr="00614233">
              <w:rPr>
                <w:b w:val="0"/>
                <w:szCs w:val="20"/>
              </w:rPr>
              <w:t>2 169,20</w:t>
            </w:r>
          </w:p>
        </w:tc>
        <w:tc>
          <w:tcPr>
            <w:tcW w:w="2581" w:type="dxa"/>
            <w:vAlign w:val="center"/>
          </w:tcPr>
          <w:p w:rsidR="00614233" w:rsidRPr="00614233" w:rsidRDefault="00614233" w:rsidP="00614233">
            <w:pPr>
              <w:pStyle w:val="Tabulka"/>
              <w:rPr>
                <w:b w:val="0"/>
                <w:szCs w:val="20"/>
              </w:rPr>
            </w:pPr>
            <w:r w:rsidRPr="00614233">
              <w:rPr>
                <w:b w:val="0"/>
              </w:rPr>
              <w:t>497,87</w:t>
            </w:r>
          </w:p>
        </w:tc>
      </w:tr>
      <w:tr w:rsidR="00614233" w:rsidTr="00D42669">
        <w:trPr>
          <w:trHeight w:val="283"/>
        </w:trPr>
        <w:tc>
          <w:tcPr>
            <w:tcW w:w="1242" w:type="dxa"/>
            <w:shd w:val="clear" w:color="auto" w:fill="B6DDE8" w:themeFill="accent5" w:themeFillTint="66"/>
            <w:vAlign w:val="center"/>
          </w:tcPr>
          <w:p w:rsidR="00614233" w:rsidRPr="009012B0" w:rsidRDefault="00614233" w:rsidP="00333884">
            <w:pPr>
              <w:pStyle w:val="Tabulka"/>
            </w:pPr>
            <w:r w:rsidRPr="009012B0">
              <w:t>2011</w:t>
            </w:r>
          </w:p>
        </w:tc>
        <w:tc>
          <w:tcPr>
            <w:tcW w:w="2694" w:type="dxa"/>
            <w:vAlign w:val="center"/>
          </w:tcPr>
          <w:p w:rsidR="00614233" w:rsidRPr="00614233" w:rsidRDefault="00614233" w:rsidP="00614233">
            <w:pPr>
              <w:pStyle w:val="Tabulka"/>
              <w:rPr>
                <w:b w:val="0"/>
                <w:szCs w:val="20"/>
              </w:rPr>
            </w:pPr>
            <w:r w:rsidRPr="00614233">
              <w:rPr>
                <w:b w:val="0"/>
                <w:szCs w:val="22"/>
              </w:rPr>
              <w:t>2174,03</w:t>
            </w:r>
          </w:p>
        </w:tc>
        <w:tc>
          <w:tcPr>
            <w:tcW w:w="2693" w:type="dxa"/>
            <w:vAlign w:val="center"/>
          </w:tcPr>
          <w:p w:rsidR="00614233" w:rsidRPr="00614233" w:rsidRDefault="00614233" w:rsidP="00614233">
            <w:pPr>
              <w:pStyle w:val="Tabulka"/>
              <w:rPr>
                <w:b w:val="0"/>
                <w:szCs w:val="20"/>
              </w:rPr>
            </w:pPr>
            <w:r w:rsidRPr="00614233">
              <w:rPr>
                <w:b w:val="0"/>
                <w:szCs w:val="20"/>
              </w:rPr>
              <w:t>1 944,90</w:t>
            </w:r>
          </w:p>
        </w:tc>
        <w:tc>
          <w:tcPr>
            <w:tcW w:w="2581" w:type="dxa"/>
            <w:vAlign w:val="center"/>
          </w:tcPr>
          <w:p w:rsidR="00614233" w:rsidRPr="00614233" w:rsidRDefault="00614233" w:rsidP="00614233">
            <w:pPr>
              <w:pStyle w:val="Tabulka"/>
              <w:rPr>
                <w:b w:val="0"/>
                <w:szCs w:val="20"/>
              </w:rPr>
            </w:pPr>
            <w:r w:rsidRPr="00614233">
              <w:rPr>
                <w:b w:val="0"/>
                <w:szCs w:val="22"/>
              </w:rPr>
              <w:t>229,13</w:t>
            </w:r>
          </w:p>
        </w:tc>
      </w:tr>
      <w:tr w:rsidR="00614233" w:rsidTr="00D42669">
        <w:trPr>
          <w:trHeight w:val="283"/>
        </w:trPr>
        <w:tc>
          <w:tcPr>
            <w:tcW w:w="1242" w:type="dxa"/>
            <w:shd w:val="clear" w:color="auto" w:fill="B6DDE8" w:themeFill="accent5" w:themeFillTint="66"/>
            <w:vAlign w:val="center"/>
          </w:tcPr>
          <w:p w:rsidR="00614233" w:rsidRPr="009012B0" w:rsidRDefault="00614233" w:rsidP="00333884">
            <w:pPr>
              <w:pStyle w:val="Tabulka"/>
            </w:pPr>
            <w:r w:rsidRPr="009012B0">
              <w:t>2012</w:t>
            </w:r>
          </w:p>
        </w:tc>
        <w:tc>
          <w:tcPr>
            <w:tcW w:w="2694" w:type="dxa"/>
            <w:vAlign w:val="center"/>
          </w:tcPr>
          <w:p w:rsidR="00614233" w:rsidRPr="00614233" w:rsidRDefault="00614233" w:rsidP="00614233">
            <w:pPr>
              <w:pStyle w:val="Tabulka"/>
              <w:rPr>
                <w:b w:val="0"/>
                <w:szCs w:val="20"/>
              </w:rPr>
            </w:pPr>
            <w:r w:rsidRPr="00614233">
              <w:rPr>
                <w:b w:val="0"/>
                <w:szCs w:val="22"/>
              </w:rPr>
              <w:t>2285</w:t>
            </w:r>
          </w:p>
        </w:tc>
        <w:tc>
          <w:tcPr>
            <w:tcW w:w="2693" w:type="dxa"/>
            <w:vAlign w:val="center"/>
          </w:tcPr>
          <w:p w:rsidR="00614233" w:rsidRPr="00614233" w:rsidRDefault="00614233" w:rsidP="00614233">
            <w:pPr>
              <w:pStyle w:val="Tabulka"/>
              <w:rPr>
                <w:b w:val="0"/>
                <w:szCs w:val="20"/>
              </w:rPr>
            </w:pPr>
            <w:r w:rsidRPr="00614233">
              <w:rPr>
                <w:b w:val="0"/>
                <w:szCs w:val="20"/>
              </w:rPr>
              <w:t>2 040,95</w:t>
            </w:r>
          </w:p>
        </w:tc>
        <w:tc>
          <w:tcPr>
            <w:tcW w:w="2581" w:type="dxa"/>
            <w:vAlign w:val="center"/>
          </w:tcPr>
          <w:p w:rsidR="00614233" w:rsidRPr="00614233" w:rsidRDefault="00614233" w:rsidP="00614233">
            <w:pPr>
              <w:pStyle w:val="Tabulka"/>
              <w:rPr>
                <w:b w:val="0"/>
                <w:szCs w:val="20"/>
              </w:rPr>
            </w:pPr>
            <w:r w:rsidRPr="00614233">
              <w:rPr>
                <w:b w:val="0"/>
                <w:szCs w:val="22"/>
              </w:rPr>
              <w:t>244,05</w:t>
            </w:r>
          </w:p>
        </w:tc>
      </w:tr>
      <w:tr w:rsidR="00614233" w:rsidTr="00D42669">
        <w:trPr>
          <w:trHeight w:val="283"/>
        </w:trPr>
        <w:tc>
          <w:tcPr>
            <w:tcW w:w="1242" w:type="dxa"/>
            <w:shd w:val="clear" w:color="auto" w:fill="B6DDE8" w:themeFill="accent5" w:themeFillTint="66"/>
            <w:vAlign w:val="center"/>
          </w:tcPr>
          <w:p w:rsidR="00614233" w:rsidRPr="009012B0" w:rsidRDefault="00614233" w:rsidP="00333884">
            <w:pPr>
              <w:pStyle w:val="Tabulka"/>
            </w:pPr>
            <w:r w:rsidRPr="009012B0">
              <w:t>2013</w:t>
            </w:r>
          </w:p>
        </w:tc>
        <w:tc>
          <w:tcPr>
            <w:tcW w:w="2694" w:type="dxa"/>
            <w:vAlign w:val="center"/>
          </w:tcPr>
          <w:p w:rsidR="00614233" w:rsidRPr="00614233" w:rsidRDefault="00614233" w:rsidP="00614233">
            <w:pPr>
              <w:pStyle w:val="Tabulka"/>
              <w:rPr>
                <w:b w:val="0"/>
                <w:szCs w:val="20"/>
              </w:rPr>
            </w:pPr>
            <w:r w:rsidRPr="00614233">
              <w:rPr>
                <w:b w:val="0"/>
                <w:szCs w:val="22"/>
              </w:rPr>
              <w:t>3136,46</w:t>
            </w:r>
          </w:p>
        </w:tc>
        <w:tc>
          <w:tcPr>
            <w:tcW w:w="2693" w:type="dxa"/>
            <w:vAlign w:val="center"/>
          </w:tcPr>
          <w:p w:rsidR="00614233" w:rsidRPr="00614233" w:rsidRDefault="00614233" w:rsidP="00614233">
            <w:pPr>
              <w:pStyle w:val="Tabulka"/>
              <w:rPr>
                <w:b w:val="0"/>
                <w:szCs w:val="20"/>
              </w:rPr>
            </w:pPr>
            <w:r w:rsidRPr="00614233">
              <w:rPr>
                <w:b w:val="0"/>
                <w:szCs w:val="22"/>
              </w:rPr>
              <w:t>2857,01</w:t>
            </w:r>
          </w:p>
        </w:tc>
        <w:tc>
          <w:tcPr>
            <w:tcW w:w="2581" w:type="dxa"/>
            <w:vAlign w:val="center"/>
          </w:tcPr>
          <w:p w:rsidR="00614233" w:rsidRPr="00614233" w:rsidRDefault="00614233" w:rsidP="00614233">
            <w:pPr>
              <w:pStyle w:val="Tabulka"/>
              <w:rPr>
                <w:b w:val="0"/>
                <w:szCs w:val="20"/>
              </w:rPr>
            </w:pPr>
            <w:r w:rsidRPr="00614233">
              <w:rPr>
                <w:b w:val="0"/>
                <w:szCs w:val="22"/>
              </w:rPr>
              <w:t>279,45</w:t>
            </w:r>
          </w:p>
        </w:tc>
      </w:tr>
      <w:tr w:rsidR="00614233" w:rsidTr="00D42669">
        <w:trPr>
          <w:trHeight w:val="283"/>
        </w:trPr>
        <w:tc>
          <w:tcPr>
            <w:tcW w:w="1242" w:type="dxa"/>
            <w:shd w:val="clear" w:color="auto" w:fill="B6DDE8" w:themeFill="accent5" w:themeFillTint="66"/>
            <w:vAlign w:val="center"/>
          </w:tcPr>
          <w:p w:rsidR="00614233" w:rsidRPr="009012B0" w:rsidRDefault="00614233" w:rsidP="00333884">
            <w:pPr>
              <w:pStyle w:val="Tabulka"/>
            </w:pPr>
            <w:r w:rsidRPr="009012B0">
              <w:t>2014</w:t>
            </w:r>
          </w:p>
        </w:tc>
        <w:tc>
          <w:tcPr>
            <w:tcW w:w="2694" w:type="dxa"/>
            <w:vAlign w:val="center"/>
          </w:tcPr>
          <w:p w:rsidR="00614233" w:rsidRPr="00614233" w:rsidRDefault="00614233" w:rsidP="00614233">
            <w:pPr>
              <w:pStyle w:val="Tabulka"/>
              <w:rPr>
                <w:b w:val="0"/>
                <w:szCs w:val="20"/>
              </w:rPr>
            </w:pPr>
            <w:r w:rsidRPr="00614233">
              <w:rPr>
                <w:b w:val="0"/>
                <w:szCs w:val="22"/>
              </w:rPr>
              <w:t>3569,3</w:t>
            </w:r>
          </w:p>
        </w:tc>
        <w:tc>
          <w:tcPr>
            <w:tcW w:w="2693" w:type="dxa"/>
            <w:vAlign w:val="center"/>
          </w:tcPr>
          <w:p w:rsidR="00614233" w:rsidRPr="00614233" w:rsidRDefault="00614233" w:rsidP="00614233">
            <w:pPr>
              <w:pStyle w:val="Tabulka"/>
              <w:rPr>
                <w:b w:val="0"/>
                <w:szCs w:val="20"/>
              </w:rPr>
            </w:pPr>
            <w:r w:rsidRPr="00614233">
              <w:rPr>
                <w:b w:val="0"/>
                <w:szCs w:val="22"/>
              </w:rPr>
              <w:t>3019,43</w:t>
            </w:r>
          </w:p>
        </w:tc>
        <w:tc>
          <w:tcPr>
            <w:tcW w:w="2581" w:type="dxa"/>
            <w:vAlign w:val="center"/>
          </w:tcPr>
          <w:p w:rsidR="00614233" w:rsidRPr="00614233" w:rsidRDefault="00614233" w:rsidP="00614233">
            <w:pPr>
              <w:pStyle w:val="Tabulka"/>
              <w:rPr>
                <w:b w:val="0"/>
                <w:szCs w:val="20"/>
              </w:rPr>
            </w:pPr>
            <w:r w:rsidRPr="00614233">
              <w:rPr>
                <w:b w:val="0"/>
                <w:szCs w:val="22"/>
              </w:rPr>
              <w:t>549,87</w:t>
            </w:r>
          </w:p>
        </w:tc>
      </w:tr>
    </w:tbl>
    <w:p w:rsidR="007047D7" w:rsidRDefault="008706E8" w:rsidP="007047D7">
      <w:pPr>
        <w:pStyle w:val="Zdroj"/>
      </w:pPr>
      <w:r>
        <w:t>Zdroj: ARIS, MONITOR</w:t>
      </w:r>
    </w:p>
    <w:p w:rsidR="007047D7" w:rsidRPr="0099348F" w:rsidRDefault="007047D7" w:rsidP="00D42669">
      <w:r w:rsidRPr="0099348F">
        <w:t>Představitelé obce hospodaří se svěřeným obecním rozpočtem velmi zodpovědně a disponují odpovídající částkou na investiční akce v obci, na případné spolufinancování i předfinancování projektů podpořených finanční dotací.</w:t>
      </w:r>
    </w:p>
    <w:p w:rsidR="00792AC1" w:rsidRPr="007047D7" w:rsidRDefault="005A429E" w:rsidP="005A429E">
      <w:pPr>
        <w:pStyle w:val="Titulek"/>
        <w:rPr>
          <w:bCs w:val="0"/>
          <w:sz w:val="22"/>
          <w:szCs w:val="22"/>
        </w:rPr>
      </w:pPr>
      <w:r>
        <w:t xml:space="preserve">Tabulka </w:t>
      </w:r>
      <w:fldSimple w:instr=" SEQ Tabulka \* ARABIC ">
        <w:r w:rsidR="001B35D3">
          <w:rPr>
            <w:noProof/>
          </w:rPr>
          <w:t>13</w:t>
        </w:r>
      </w:fldSimple>
      <w:r w:rsidRPr="005A429E">
        <w:rPr>
          <w:sz w:val="20"/>
          <w:szCs w:val="20"/>
        </w:rPr>
        <w:t xml:space="preserve">: </w:t>
      </w:r>
      <w:r w:rsidR="007047D7" w:rsidRPr="005A429E">
        <w:rPr>
          <w:b w:val="0"/>
          <w:bCs w:val="0"/>
          <w:color w:val="000000" w:themeColor="text1"/>
          <w:sz w:val="20"/>
          <w:szCs w:val="20"/>
        </w:rPr>
        <w:t>Přehled realizovaný projektů v posledním období podpořených dotačními zdroji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5"/>
        <w:gridCol w:w="5281"/>
        <w:gridCol w:w="2546"/>
      </w:tblGrid>
      <w:tr w:rsidR="00792AC1" w:rsidRPr="00AF3682" w:rsidTr="00D42669">
        <w:trPr>
          <w:trHeight w:hRule="exact" w:val="284"/>
        </w:trPr>
        <w:tc>
          <w:tcPr>
            <w:tcW w:w="1235" w:type="dxa"/>
            <w:shd w:val="clear" w:color="auto" w:fill="A1D3DD"/>
            <w:vAlign w:val="center"/>
          </w:tcPr>
          <w:p w:rsidR="00792AC1" w:rsidRPr="00AF3682" w:rsidRDefault="00792AC1" w:rsidP="00CB4ADD">
            <w:pPr>
              <w:autoSpaceDE w:val="0"/>
              <w:autoSpaceDN w:val="0"/>
              <w:adjustRightInd w:val="0"/>
              <w:ind w:firstLine="0"/>
              <w:jc w:val="left"/>
              <w:rPr>
                <w:rFonts w:eastAsia="Calibri"/>
                <w:b/>
                <w:szCs w:val="24"/>
              </w:rPr>
            </w:pPr>
            <w:r w:rsidRPr="00AF3682">
              <w:rPr>
                <w:rFonts w:eastAsia="Calibri"/>
                <w:b/>
                <w:szCs w:val="24"/>
              </w:rPr>
              <w:t>Rok</w:t>
            </w:r>
          </w:p>
        </w:tc>
        <w:tc>
          <w:tcPr>
            <w:tcW w:w="5281" w:type="dxa"/>
            <w:shd w:val="clear" w:color="auto" w:fill="A1D3DD"/>
            <w:vAlign w:val="center"/>
          </w:tcPr>
          <w:p w:rsidR="00792AC1" w:rsidRPr="00AF3682" w:rsidRDefault="00792AC1" w:rsidP="00CB4ADD">
            <w:pPr>
              <w:autoSpaceDE w:val="0"/>
              <w:autoSpaceDN w:val="0"/>
              <w:adjustRightInd w:val="0"/>
              <w:ind w:firstLine="0"/>
              <w:jc w:val="left"/>
              <w:rPr>
                <w:rFonts w:eastAsia="Calibri"/>
                <w:b/>
                <w:szCs w:val="24"/>
              </w:rPr>
            </w:pPr>
            <w:r w:rsidRPr="00AF3682">
              <w:rPr>
                <w:rFonts w:eastAsia="Calibri"/>
                <w:b/>
                <w:szCs w:val="24"/>
              </w:rPr>
              <w:t>Projekt</w:t>
            </w:r>
          </w:p>
        </w:tc>
        <w:tc>
          <w:tcPr>
            <w:tcW w:w="2546" w:type="dxa"/>
            <w:shd w:val="clear" w:color="auto" w:fill="A1D3DD"/>
            <w:vAlign w:val="center"/>
          </w:tcPr>
          <w:p w:rsidR="00792AC1" w:rsidRPr="00AF3682" w:rsidRDefault="00792AC1" w:rsidP="00CB4ADD">
            <w:pPr>
              <w:autoSpaceDE w:val="0"/>
              <w:autoSpaceDN w:val="0"/>
              <w:adjustRightInd w:val="0"/>
              <w:ind w:firstLine="5"/>
              <w:jc w:val="left"/>
              <w:rPr>
                <w:rFonts w:eastAsia="Calibri"/>
                <w:b/>
                <w:szCs w:val="24"/>
              </w:rPr>
            </w:pPr>
            <w:r w:rsidRPr="00AF3682">
              <w:rPr>
                <w:rFonts w:eastAsia="Calibri"/>
                <w:b/>
                <w:szCs w:val="24"/>
              </w:rPr>
              <w:t>Dotační zdroj</w:t>
            </w:r>
          </w:p>
        </w:tc>
      </w:tr>
      <w:tr w:rsidR="00F90A56" w:rsidRPr="00AF3682" w:rsidTr="00D42669">
        <w:trPr>
          <w:trHeight w:hRule="exact" w:val="284"/>
        </w:trPr>
        <w:tc>
          <w:tcPr>
            <w:tcW w:w="1235" w:type="dxa"/>
            <w:vMerge w:val="restart"/>
            <w:shd w:val="clear" w:color="auto" w:fill="A1D3DD"/>
            <w:vAlign w:val="center"/>
          </w:tcPr>
          <w:p w:rsidR="00F90A56" w:rsidRPr="00AF3682" w:rsidRDefault="00F90A56" w:rsidP="00CB4ADD">
            <w:pPr>
              <w:autoSpaceDE w:val="0"/>
              <w:autoSpaceDN w:val="0"/>
              <w:adjustRightInd w:val="0"/>
              <w:ind w:firstLine="0"/>
              <w:jc w:val="left"/>
              <w:rPr>
                <w:rFonts w:eastAsia="Calibri"/>
                <w:b/>
                <w:szCs w:val="24"/>
              </w:rPr>
            </w:pPr>
            <w:r w:rsidRPr="00AF3682">
              <w:rPr>
                <w:rFonts w:eastAsia="Calibri"/>
                <w:b/>
                <w:szCs w:val="24"/>
              </w:rPr>
              <w:t>2012</w:t>
            </w:r>
          </w:p>
        </w:tc>
        <w:tc>
          <w:tcPr>
            <w:tcW w:w="5281" w:type="dxa"/>
            <w:vAlign w:val="center"/>
          </w:tcPr>
          <w:p w:rsidR="00F90A56" w:rsidRPr="00AF3682" w:rsidRDefault="00F90A56" w:rsidP="00F30CC9">
            <w:pPr>
              <w:autoSpaceDE w:val="0"/>
              <w:autoSpaceDN w:val="0"/>
              <w:adjustRightInd w:val="0"/>
              <w:ind w:firstLine="0"/>
              <w:jc w:val="left"/>
              <w:rPr>
                <w:rFonts w:eastAsia="Calibri"/>
                <w:szCs w:val="24"/>
              </w:rPr>
            </w:pPr>
            <w:r w:rsidRPr="00AF3682">
              <w:rPr>
                <w:rFonts w:eastAsia="Calibri"/>
                <w:szCs w:val="24"/>
              </w:rPr>
              <w:t>Výstavba VO</w:t>
            </w:r>
          </w:p>
        </w:tc>
        <w:tc>
          <w:tcPr>
            <w:tcW w:w="2546" w:type="dxa"/>
            <w:vAlign w:val="center"/>
          </w:tcPr>
          <w:p w:rsidR="00F90A56" w:rsidRPr="00AF3682" w:rsidRDefault="00F90A56" w:rsidP="00CB4ADD">
            <w:pPr>
              <w:autoSpaceDE w:val="0"/>
              <w:autoSpaceDN w:val="0"/>
              <w:adjustRightInd w:val="0"/>
              <w:ind w:firstLine="5"/>
              <w:jc w:val="left"/>
              <w:rPr>
                <w:rFonts w:eastAsia="Calibri"/>
                <w:szCs w:val="24"/>
              </w:rPr>
            </w:pPr>
            <w:r w:rsidRPr="00AF3682">
              <w:rPr>
                <w:rFonts w:ascii="Times-Bold" w:eastAsia="Calibri" w:hAnsi="Times-Bold" w:cs="Times-Bold"/>
                <w:bCs/>
                <w:szCs w:val="24"/>
              </w:rPr>
              <w:t>POV Pk-obec</w:t>
            </w:r>
          </w:p>
        </w:tc>
      </w:tr>
      <w:tr w:rsidR="00F90A56" w:rsidRPr="00AF3682" w:rsidTr="00D42669">
        <w:trPr>
          <w:trHeight w:hRule="exact" w:val="284"/>
        </w:trPr>
        <w:tc>
          <w:tcPr>
            <w:tcW w:w="1235" w:type="dxa"/>
            <w:vMerge/>
            <w:shd w:val="clear" w:color="auto" w:fill="A1D3DD"/>
            <w:vAlign w:val="center"/>
          </w:tcPr>
          <w:p w:rsidR="00F90A56" w:rsidRPr="00AF3682" w:rsidRDefault="00F90A56" w:rsidP="00CB4ADD">
            <w:pPr>
              <w:autoSpaceDE w:val="0"/>
              <w:autoSpaceDN w:val="0"/>
              <w:adjustRightInd w:val="0"/>
              <w:ind w:firstLine="0"/>
              <w:jc w:val="left"/>
              <w:rPr>
                <w:rFonts w:eastAsia="Calibri"/>
                <w:b/>
                <w:szCs w:val="24"/>
              </w:rPr>
            </w:pPr>
          </w:p>
        </w:tc>
        <w:tc>
          <w:tcPr>
            <w:tcW w:w="5281" w:type="dxa"/>
            <w:vAlign w:val="center"/>
          </w:tcPr>
          <w:p w:rsidR="00F90A56" w:rsidRPr="00AF3682" w:rsidRDefault="00F90A56" w:rsidP="00F30CC9">
            <w:pPr>
              <w:autoSpaceDE w:val="0"/>
              <w:autoSpaceDN w:val="0"/>
              <w:adjustRightInd w:val="0"/>
              <w:ind w:firstLine="0"/>
              <w:jc w:val="left"/>
              <w:rPr>
                <w:rFonts w:eastAsia="Calibri"/>
                <w:szCs w:val="24"/>
              </w:rPr>
            </w:pPr>
            <w:r w:rsidRPr="00AF3682">
              <w:rPr>
                <w:rFonts w:eastAsia="Calibri"/>
                <w:szCs w:val="24"/>
              </w:rPr>
              <w:t>Regenerace míst pro separovaný odpad</w:t>
            </w:r>
          </w:p>
        </w:tc>
        <w:tc>
          <w:tcPr>
            <w:tcW w:w="2546" w:type="dxa"/>
            <w:vAlign w:val="center"/>
          </w:tcPr>
          <w:p w:rsidR="00F90A56" w:rsidRPr="00AF3682" w:rsidRDefault="00F90A56" w:rsidP="00CB4ADD">
            <w:pPr>
              <w:autoSpaceDE w:val="0"/>
              <w:autoSpaceDN w:val="0"/>
              <w:adjustRightInd w:val="0"/>
              <w:ind w:firstLine="5"/>
              <w:jc w:val="left"/>
              <w:rPr>
                <w:rFonts w:ascii="Times-Bold" w:eastAsia="Calibri" w:hAnsi="Times-Bold" w:cs="Times-Bold"/>
                <w:bCs/>
                <w:szCs w:val="24"/>
              </w:rPr>
            </w:pPr>
            <w:r w:rsidRPr="00AF3682">
              <w:rPr>
                <w:rFonts w:ascii="Times-Bold" w:eastAsia="Calibri" w:hAnsi="Times-Bold" w:cs="Times-Bold"/>
                <w:bCs/>
                <w:szCs w:val="24"/>
              </w:rPr>
              <w:t>POV Pk-PŽH</w:t>
            </w:r>
          </w:p>
        </w:tc>
      </w:tr>
      <w:tr w:rsidR="00F90A56" w:rsidRPr="00AF3682" w:rsidTr="00D42669">
        <w:trPr>
          <w:trHeight w:hRule="exact" w:val="284"/>
        </w:trPr>
        <w:tc>
          <w:tcPr>
            <w:tcW w:w="1235" w:type="dxa"/>
            <w:vMerge w:val="restart"/>
            <w:shd w:val="clear" w:color="auto" w:fill="A1D3DD"/>
            <w:vAlign w:val="center"/>
          </w:tcPr>
          <w:p w:rsidR="00F90A56" w:rsidRPr="00AF3682" w:rsidRDefault="00F90A56" w:rsidP="00CB4ADD">
            <w:pPr>
              <w:autoSpaceDE w:val="0"/>
              <w:autoSpaceDN w:val="0"/>
              <w:adjustRightInd w:val="0"/>
              <w:ind w:firstLine="0"/>
              <w:jc w:val="left"/>
              <w:rPr>
                <w:rFonts w:eastAsia="Calibri"/>
                <w:b/>
                <w:szCs w:val="24"/>
              </w:rPr>
            </w:pPr>
            <w:r w:rsidRPr="00AF3682">
              <w:rPr>
                <w:rFonts w:eastAsia="Calibri"/>
                <w:b/>
                <w:szCs w:val="24"/>
              </w:rPr>
              <w:t>2013</w:t>
            </w:r>
          </w:p>
        </w:tc>
        <w:tc>
          <w:tcPr>
            <w:tcW w:w="5281" w:type="dxa"/>
            <w:vAlign w:val="center"/>
          </w:tcPr>
          <w:p w:rsidR="00F90A56" w:rsidRPr="00AF3682" w:rsidRDefault="00F90A56" w:rsidP="00F30CC9">
            <w:pPr>
              <w:autoSpaceDE w:val="0"/>
              <w:autoSpaceDN w:val="0"/>
              <w:adjustRightInd w:val="0"/>
              <w:ind w:firstLine="0"/>
              <w:jc w:val="left"/>
              <w:rPr>
                <w:rFonts w:ascii="Helvetica-Bold" w:eastAsia="Calibri" w:hAnsi="Helvetica-Bold" w:cs="Helvetica-Bold"/>
                <w:bCs/>
                <w:szCs w:val="24"/>
              </w:rPr>
            </w:pPr>
            <w:r w:rsidRPr="00AF3682">
              <w:rPr>
                <w:rFonts w:ascii="Helvetica-Bold" w:eastAsia="Calibri" w:hAnsi="Helvetica-Bold" w:cs="Helvetica-Bold"/>
                <w:bCs/>
                <w:szCs w:val="24"/>
              </w:rPr>
              <w:t>Sportovní plocha</w:t>
            </w:r>
          </w:p>
        </w:tc>
        <w:tc>
          <w:tcPr>
            <w:tcW w:w="2546" w:type="dxa"/>
            <w:vAlign w:val="center"/>
          </w:tcPr>
          <w:p w:rsidR="00F90A56" w:rsidRPr="00AF3682" w:rsidRDefault="00F90A56" w:rsidP="00CB4ADD">
            <w:pPr>
              <w:autoSpaceDE w:val="0"/>
              <w:autoSpaceDN w:val="0"/>
              <w:adjustRightInd w:val="0"/>
              <w:ind w:firstLine="5"/>
              <w:jc w:val="left"/>
              <w:rPr>
                <w:rFonts w:eastAsia="Calibri"/>
                <w:szCs w:val="24"/>
              </w:rPr>
            </w:pPr>
            <w:r w:rsidRPr="00AF3682">
              <w:rPr>
                <w:rFonts w:ascii="Times-Bold" w:eastAsia="Calibri" w:hAnsi="Times-Bold" w:cs="Times-Bold"/>
                <w:bCs/>
                <w:szCs w:val="24"/>
              </w:rPr>
              <w:t>POV Pk-obec</w:t>
            </w:r>
          </w:p>
        </w:tc>
      </w:tr>
      <w:tr w:rsidR="00F90A56" w:rsidRPr="00AF3682" w:rsidTr="00D42669">
        <w:trPr>
          <w:trHeight w:hRule="exact" w:val="284"/>
        </w:trPr>
        <w:tc>
          <w:tcPr>
            <w:tcW w:w="1235" w:type="dxa"/>
            <w:vMerge/>
            <w:shd w:val="clear" w:color="auto" w:fill="A1D3DD"/>
            <w:vAlign w:val="center"/>
          </w:tcPr>
          <w:p w:rsidR="00F90A56" w:rsidRPr="00AF3682" w:rsidRDefault="00F90A56" w:rsidP="00CB4ADD">
            <w:pPr>
              <w:autoSpaceDE w:val="0"/>
              <w:autoSpaceDN w:val="0"/>
              <w:adjustRightInd w:val="0"/>
              <w:ind w:firstLine="0"/>
              <w:jc w:val="left"/>
              <w:rPr>
                <w:rFonts w:eastAsia="Calibri"/>
                <w:b/>
                <w:szCs w:val="24"/>
              </w:rPr>
            </w:pPr>
          </w:p>
        </w:tc>
        <w:tc>
          <w:tcPr>
            <w:tcW w:w="5281" w:type="dxa"/>
            <w:vAlign w:val="center"/>
          </w:tcPr>
          <w:p w:rsidR="00F90A56" w:rsidRPr="00AF3682" w:rsidRDefault="00F90A56" w:rsidP="00F30CC9">
            <w:pPr>
              <w:autoSpaceDE w:val="0"/>
              <w:autoSpaceDN w:val="0"/>
              <w:adjustRightInd w:val="0"/>
              <w:ind w:firstLine="0"/>
              <w:jc w:val="left"/>
              <w:rPr>
                <w:rFonts w:ascii="Helvetica-Bold" w:eastAsia="Calibri" w:hAnsi="Helvetica-Bold" w:cs="Helvetica-Bold"/>
                <w:bCs/>
                <w:szCs w:val="24"/>
              </w:rPr>
            </w:pPr>
            <w:r w:rsidRPr="00AF3682">
              <w:rPr>
                <w:rFonts w:ascii="Helvetica-Bold" w:eastAsia="Calibri" w:hAnsi="Helvetica-Bold" w:cs="Helvetica-Bold"/>
                <w:bCs/>
                <w:szCs w:val="24"/>
              </w:rPr>
              <w:t>Mobiliář na podporu spolkového života</w:t>
            </w:r>
          </w:p>
        </w:tc>
        <w:tc>
          <w:tcPr>
            <w:tcW w:w="2546" w:type="dxa"/>
            <w:vAlign w:val="center"/>
          </w:tcPr>
          <w:p w:rsidR="00F90A56" w:rsidRPr="00AF3682" w:rsidRDefault="00F90A56" w:rsidP="00CB4ADD">
            <w:pPr>
              <w:autoSpaceDE w:val="0"/>
              <w:autoSpaceDN w:val="0"/>
              <w:adjustRightInd w:val="0"/>
              <w:ind w:firstLine="5"/>
              <w:jc w:val="left"/>
              <w:rPr>
                <w:rFonts w:ascii="Times-Bold" w:eastAsia="Calibri" w:hAnsi="Times-Bold" w:cs="Times-Bold"/>
                <w:bCs/>
                <w:szCs w:val="24"/>
              </w:rPr>
            </w:pPr>
            <w:r w:rsidRPr="00AF3682">
              <w:rPr>
                <w:rFonts w:ascii="Times-Bold" w:eastAsia="Calibri" w:hAnsi="Times-Bold" w:cs="Times-Bold"/>
                <w:bCs/>
                <w:szCs w:val="24"/>
              </w:rPr>
              <w:t>POV Pk-PŽH</w:t>
            </w:r>
          </w:p>
        </w:tc>
      </w:tr>
      <w:tr w:rsidR="00F90A56" w:rsidRPr="00AF3682" w:rsidTr="00D42669">
        <w:trPr>
          <w:trHeight w:hRule="exact" w:val="284"/>
        </w:trPr>
        <w:tc>
          <w:tcPr>
            <w:tcW w:w="1235" w:type="dxa"/>
            <w:vMerge w:val="restart"/>
            <w:shd w:val="clear" w:color="auto" w:fill="A1D3DD"/>
            <w:vAlign w:val="center"/>
          </w:tcPr>
          <w:p w:rsidR="00F90A56" w:rsidRPr="00AF3682" w:rsidRDefault="00F90A56" w:rsidP="00CB4ADD">
            <w:pPr>
              <w:autoSpaceDE w:val="0"/>
              <w:autoSpaceDN w:val="0"/>
              <w:adjustRightInd w:val="0"/>
              <w:ind w:firstLine="0"/>
              <w:jc w:val="left"/>
              <w:rPr>
                <w:rFonts w:eastAsia="Calibri"/>
                <w:b/>
                <w:szCs w:val="24"/>
              </w:rPr>
            </w:pPr>
            <w:r w:rsidRPr="00AF3682">
              <w:rPr>
                <w:rFonts w:eastAsia="Calibri"/>
                <w:b/>
                <w:szCs w:val="24"/>
              </w:rPr>
              <w:t>2014</w:t>
            </w:r>
          </w:p>
        </w:tc>
        <w:tc>
          <w:tcPr>
            <w:tcW w:w="5281" w:type="dxa"/>
            <w:vAlign w:val="center"/>
          </w:tcPr>
          <w:p w:rsidR="00F90A56" w:rsidRPr="00AF3682" w:rsidRDefault="00F90A56" w:rsidP="00F30CC9">
            <w:pPr>
              <w:autoSpaceDE w:val="0"/>
              <w:autoSpaceDN w:val="0"/>
              <w:adjustRightInd w:val="0"/>
              <w:ind w:firstLine="0"/>
              <w:jc w:val="left"/>
              <w:rPr>
                <w:rFonts w:eastAsia="Calibri"/>
                <w:szCs w:val="24"/>
              </w:rPr>
            </w:pPr>
            <w:r w:rsidRPr="00AF3682">
              <w:rPr>
                <w:rFonts w:eastAsia="Calibri"/>
                <w:szCs w:val="24"/>
              </w:rPr>
              <w:t>Rekonstrukce VO</w:t>
            </w:r>
          </w:p>
        </w:tc>
        <w:tc>
          <w:tcPr>
            <w:tcW w:w="2546" w:type="dxa"/>
            <w:vAlign w:val="center"/>
          </w:tcPr>
          <w:p w:rsidR="00F90A56" w:rsidRPr="00AF3682" w:rsidRDefault="00F90A56" w:rsidP="00CB4ADD">
            <w:pPr>
              <w:ind w:firstLine="5"/>
              <w:jc w:val="left"/>
              <w:rPr>
                <w:szCs w:val="24"/>
              </w:rPr>
            </w:pPr>
            <w:r w:rsidRPr="00AF3682">
              <w:rPr>
                <w:rFonts w:ascii="Times-Bold" w:eastAsia="Calibri" w:hAnsi="Times-Bold" w:cs="Times-Bold"/>
                <w:bCs/>
                <w:szCs w:val="24"/>
              </w:rPr>
              <w:t>POV Pk-obec</w:t>
            </w:r>
          </w:p>
        </w:tc>
      </w:tr>
      <w:tr w:rsidR="00F90A56" w:rsidRPr="00AF3682" w:rsidTr="00D42669">
        <w:trPr>
          <w:trHeight w:hRule="exact" w:val="284"/>
        </w:trPr>
        <w:tc>
          <w:tcPr>
            <w:tcW w:w="1235" w:type="dxa"/>
            <w:vMerge/>
            <w:shd w:val="clear" w:color="auto" w:fill="A1D3DD"/>
            <w:vAlign w:val="center"/>
          </w:tcPr>
          <w:p w:rsidR="00F90A56" w:rsidRPr="00AF3682" w:rsidRDefault="00F90A56" w:rsidP="00CB4ADD">
            <w:pPr>
              <w:autoSpaceDE w:val="0"/>
              <w:autoSpaceDN w:val="0"/>
              <w:adjustRightInd w:val="0"/>
              <w:ind w:firstLine="0"/>
              <w:jc w:val="left"/>
              <w:rPr>
                <w:rFonts w:eastAsia="Calibri"/>
                <w:b/>
                <w:szCs w:val="24"/>
              </w:rPr>
            </w:pPr>
          </w:p>
        </w:tc>
        <w:tc>
          <w:tcPr>
            <w:tcW w:w="5281" w:type="dxa"/>
            <w:vAlign w:val="center"/>
          </w:tcPr>
          <w:p w:rsidR="00F90A56" w:rsidRPr="00AF3682" w:rsidRDefault="00F90A56" w:rsidP="00F30CC9">
            <w:pPr>
              <w:autoSpaceDE w:val="0"/>
              <w:autoSpaceDN w:val="0"/>
              <w:adjustRightInd w:val="0"/>
              <w:ind w:firstLine="0"/>
              <w:jc w:val="left"/>
              <w:rPr>
                <w:rFonts w:eastAsia="Calibri"/>
                <w:szCs w:val="24"/>
              </w:rPr>
            </w:pPr>
            <w:r w:rsidRPr="00AF3682">
              <w:rPr>
                <w:rFonts w:eastAsia="Calibri"/>
                <w:szCs w:val="24"/>
              </w:rPr>
              <w:t>Regenerace odpočinkového a městského mobiliáře</w:t>
            </w:r>
          </w:p>
        </w:tc>
        <w:tc>
          <w:tcPr>
            <w:tcW w:w="2546" w:type="dxa"/>
            <w:vAlign w:val="center"/>
          </w:tcPr>
          <w:p w:rsidR="00F90A56" w:rsidRPr="00AF3682" w:rsidRDefault="00F90A56" w:rsidP="00CB4ADD">
            <w:pPr>
              <w:ind w:firstLine="5"/>
              <w:jc w:val="left"/>
              <w:rPr>
                <w:rFonts w:ascii="Times-Bold" w:eastAsia="Calibri" w:hAnsi="Times-Bold" w:cs="Times-Bold"/>
                <w:bCs/>
                <w:szCs w:val="24"/>
              </w:rPr>
            </w:pPr>
            <w:r w:rsidRPr="00AF3682">
              <w:rPr>
                <w:rFonts w:ascii="Times-Bold" w:eastAsia="Calibri" w:hAnsi="Times-Bold" w:cs="Times-Bold"/>
                <w:bCs/>
                <w:szCs w:val="24"/>
              </w:rPr>
              <w:t>POV Pk-PŽH</w:t>
            </w:r>
          </w:p>
        </w:tc>
      </w:tr>
      <w:tr w:rsidR="00F90A56" w:rsidRPr="00AF3682" w:rsidTr="00D42669">
        <w:trPr>
          <w:trHeight w:hRule="exact" w:val="284"/>
        </w:trPr>
        <w:tc>
          <w:tcPr>
            <w:tcW w:w="1235" w:type="dxa"/>
            <w:vMerge w:val="restart"/>
            <w:shd w:val="clear" w:color="auto" w:fill="A1D3DD"/>
            <w:vAlign w:val="center"/>
          </w:tcPr>
          <w:p w:rsidR="00F90A56" w:rsidRPr="00AF3682" w:rsidRDefault="00F90A56" w:rsidP="00CB4ADD">
            <w:pPr>
              <w:autoSpaceDE w:val="0"/>
              <w:autoSpaceDN w:val="0"/>
              <w:adjustRightInd w:val="0"/>
              <w:ind w:firstLine="0"/>
              <w:jc w:val="left"/>
              <w:rPr>
                <w:rFonts w:eastAsia="Calibri"/>
                <w:b/>
                <w:szCs w:val="24"/>
              </w:rPr>
            </w:pPr>
            <w:r w:rsidRPr="00AF3682">
              <w:rPr>
                <w:rFonts w:eastAsia="Calibri"/>
                <w:b/>
                <w:szCs w:val="24"/>
              </w:rPr>
              <w:t>2015</w:t>
            </w:r>
          </w:p>
        </w:tc>
        <w:tc>
          <w:tcPr>
            <w:tcW w:w="5281" w:type="dxa"/>
            <w:vAlign w:val="center"/>
          </w:tcPr>
          <w:p w:rsidR="00F90A56" w:rsidRPr="00AF3682" w:rsidRDefault="00F90A56" w:rsidP="00F30CC9">
            <w:pPr>
              <w:autoSpaceDE w:val="0"/>
              <w:autoSpaceDN w:val="0"/>
              <w:adjustRightInd w:val="0"/>
              <w:ind w:firstLine="0"/>
              <w:jc w:val="left"/>
              <w:rPr>
                <w:rFonts w:eastAsia="Calibri"/>
                <w:szCs w:val="24"/>
              </w:rPr>
            </w:pPr>
            <w:r w:rsidRPr="00AF3682">
              <w:rPr>
                <w:rFonts w:eastAsia="Calibri"/>
                <w:szCs w:val="24"/>
              </w:rPr>
              <w:t>Rekonstrukce VO</w:t>
            </w:r>
          </w:p>
        </w:tc>
        <w:tc>
          <w:tcPr>
            <w:tcW w:w="2546" w:type="dxa"/>
            <w:vAlign w:val="center"/>
          </w:tcPr>
          <w:p w:rsidR="00F90A56" w:rsidRPr="00AF3682" w:rsidRDefault="00F90A56" w:rsidP="00CB4ADD">
            <w:pPr>
              <w:ind w:firstLine="5"/>
              <w:jc w:val="left"/>
              <w:rPr>
                <w:szCs w:val="24"/>
              </w:rPr>
            </w:pPr>
            <w:r w:rsidRPr="00AF3682">
              <w:rPr>
                <w:rFonts w:ascii="Times-Bold" w:eastAsia="Calibri" w:hAnsi="Times-Bold" w:cs="Times-Bold"/>
                <w:bCs/>
                <w:szCs w:val="24"/>
              </w:rPr>
              <w:t>POV Pk-obec</w:t>
            </w:r>
          </w:p>
        </w:tc>
      </w:tr>
      <w:tr w:rsidR="00F90A56" w:rsidRPr="00AF3682" w:rsidTr="00AF3682">
        <w:trPr>
          <w:trHeight w:hRule="exact" w:val="652"/>
        </w:trPr>
        <w:tc>
          <w:tcPr>
            <w:tcW w:w="1235" w:type="dxa"/>
            <w:vMerge/>
            <w:shd w:val="clear" w:color="auto" w:fill="A1D3DD"/>
            <w:vAlign w:val="center"/>
          </w:tcPr>
          <w:p w:rsidR="00F90A56" w:rsidRPr="00AF3682" w:rsidRDefault="00F90A56" w:rsidP="00CB4ADD">
            <w:pPr>
              <w:autoSpaceDE w:val="0"/>
              <w:autoSpaceDN w:val="0"/>
              <w:adjustRightInd w:val="0"/>
              <w:ind w:firstLine="0"/>
              <w:jc w:val="left"/>
              <w:rPr>
                <w:rFonts w:eastAsia="Calibri"/>
                <w:b/>
                <w:szCs w:val="24"/>
              </w:rPr>
            </w:pPr>
          </w:p>
        </w:tc>
        <w:tc>
          <w:tcPr>
            <w:tcW w:w="5281" w:type="dxa"/>
            <w:vAlign w:val="center"/>
          </w:tcPr>
          <w:p w:rsidR="00F90A56" w:rsidRPr="00AF3682" w:rsidRDefault="00F90A56" w:rsidP="00F30CC9">
            <w:pPr>
              <w:autoSpaceDE w:val="0"/>
              <w:autoSpaceDN w:val="0"/>
              <w:adjustRightInd w:val="0"/>
              <w:ind w:firstLine="0"/>
              <w:jc w:val="left"/>
              <w:rPr>
                <w:rFonts w:eastAsia="Calibri"/>
                <w:szCs w:val="24"/>
              </w:rPr>
            </w:pPr>
            <w:r w:rsidRPr="00AF3682">
              <w:rPr>
                <w:rFonts w:eastAsia="Calibri"/>
                <w:szCs w:val="24"/>
              </w:rPr>
              <w:t>Studie proveditelnosti vybudování cyklostezek na území PŽH</w:t>
            </w:r>
          </w:p>
        </w:tc>
        <w:tc>
          <w:tcPr>
            <w:tcW w:w="2546" w:type="dxa"/>
            <w:vAlign w:val="center"/>
          </w:tcPr>
          <w:p w:rsidR="00F90A56" w:rsidRPr="00AF3682" w:rsidRDefault="00F90A56" w:rsidP="00CB4ADD">
            <w:pPr>
              <w:ind w:firstLine="5"/>
              <w:jc w:val="left"/>
              <w:rPr>
                <w:rFonts w:ascii="Times-Bold" w:eastAsia="Calibri" w:hAnsi="Times-Bold" w:cs="Times-Bold"/>
                <w:bCs/>
                <w:szCs w:val="24"/>
              </w:rPr>
            </w:pPr>
            <w:r w:rsidRPr="00AF3682">
              <w:rPr>
                <w:rFonts w:ascii="Times-Bold" w:eastAsia="Calibri" w:hAnsi="Times-Bold" w:cs="Times-Bold"/>
                <w:bCs/>
                <w:szCs w:val="24"/>
              </w:rPr>
              <w:t>POV Pk-PŽH</w:t>
            </w:r>
          </w:p>
        </w:tc>
      </w:tr>
    </w:tbl>
    <w:p w:rsidR="00542C98" w:rsidRDefault="00542C98" w:rsidP="00D42669">
      <w:pPr>
        <w:rPr>
          <w:szCs w:val="24"/>
        </w:rPr>
      </w:pPr>
    </w:p>
    <w:p w:rsidR="004F27B2" w:rsidRPr="00F36705" w:rsidRDefault="007047D7" w:rsidP="00F36705">
      <w:pPr>
        <w:rPr>
          <w:szCs w:val="24"/>
        </w:rPr>
      </w:pPr>
      <w:r w:rsidRPr="00CB4ADD">
        <w:rPr>
          <w:szCs w:val="24"/>
        </w:rPr>
        <w:t>Představitelé obce mají zkušenosti s administrací projektů</w:t>
      </w:r>
      <w:r w:rsidR="00D42669" w:rsidRPr="00CB4ADD">
        <w:rPr>
          <w:szCs w:val="24"/>
        </w:rPr>
        <w:t xml:space="preserve"> podpořených dotačními zdroji a </w:t>
      </w:r>
      <w:r w:rsidRPr="00CB4ADD">
        <w:rPr>
          <w:szCs w:val="24"/>
        </w:rPr>
        <w:t xml:space="preserve">maximálně je využívají. </w:t>
      </w:r>
      <w:r w:rsidR="00F30CC9" w:rsidRPr="00CB4ADD">
        <w:rPr>
          <w:szCs w:val="24"/>
        </w:rPr>
        <w:t>Jak samostatně v rámci projektů obce, tak kolektivně v rámci projektů svazku obcí Podhůří Železných hor.</w:t>
      </w:r>
      <w:r w:rsidR="00FC2ECA">
        <w:rPr>
          <w:szCs w:val="24"/>
        </w:rPr>
        <w:t xml:space="preserve"> K využívání dotací Programu rozvoje obce Pardubického kraje byla obec přihlášena v r. 2008.</w:t>
      </w:r>
    </w:p>
    <w:p w:rsidR="00792AC1" w:rsidRPr="00CB4ADD" w:rsidRDefault="00792AC1" w:rsidP="004F27B2">
      <w:pPr>
        <w:autoSpaceDE w:val="0"/>
        <w:autoSpaceDN w:val="0"/>
        <w:adjustRightInd w:val="0"/>
        <w:jc w:val="left"/>
        <w:rPr>
          <w:rFonts w:eastAsia="Calibri"/>
          <w:szCs w:val="24"/>
        </w:rPr>
      </w:pPr>
      <w:r w:rsidRPr="00CB4ADD">
        <w:rPr>
          <w:rFonts w:eastAsia="Calibri"/>
          <w:b/>
          <w:szCs w:val="24"/>
        </w:rPr>
        <w:t xml:space="preserve">Významný majetek obce </w:t>
      </w:r>
      <w:r w:rsidRPr="00CB4ADD">
        <w:rPr>
          <w:rFonts w:eastAsia="Calibri"/>
          <w:szCs w:val="24"/>
        </w:rPr>
        <w:t xml:space="preserve">(podrobný přehled majetku definuje inventarizační soupis): </w:t>
      </w:r>
    </w:p>
    <w:p w:rsidR="00792AC1" w:rsidRPr="00CB4ADD" w:rsidRDefault="00792AC1" w:rsidP="00F90A56">
      <w:pPr>
        <w:pStyle w:val="Odstavecseseznamem"/>
        <w:numPr>
          <w:ilvl w:val="0"/>
          <w:numId w:val="41"/>
        </w:numPr>
      </w:pPr>
      <w:r w:rsidRPr="00F90A56">
        <w:rPr>
          <w:b/>
        </w:rPr>
        <w:lastRenderedPageBreak/>
        <w:t>finanční</w:t>
      </w:r>
      <w:r w:rsidRPr="00CB4ADD">
        <w:t xml:space="preserve"> majetek obce, viz. platný schválený aktuální rozpočet</w:t>
      </w:r>
    </w:p>
    <w:p w:rsidR="00792AC1" w:rsidRPr="00CB4ADD" w:rsidRDefault="004F27B2" w:rsidP="00F90A56">
      <w:pPr>
        <w:pStyle w:val="Odstavecseseznamem"/>
        <w:numPr>
          <w:ilvl w:val="1"/>
          <w:numId w:val="41"/>
        </w:numPr>
      </w:pPr>
      <w:r w:rsidRPr="00F90A56">
        <w:rPr>
          <w:rFonts w:eastAsia="Calibri"/>
        </w:rPr>
        <w:t>a</w:t>
      </w:r>
      <w:r w:rsidR="00792AC1" w:rsidRPr="00F90A56">
        <w:rPr>
          <w:rFonts w:eastAsia="Calibri"/>
        </w:rPr>
        <w:t xml:space="preserve">kcie </w:t>
      </w:r>
      <w:r w:rsidR="00F36705">
        <w:rPr>
          <w:rFonts w:eastAsia="Calibri"/>
        </w:rPr>
        <w:t>ČSAD Bus Chrudim a.s.</w:t>
      </w:r>
    </w:p>
    <w:p w:rsidR="00792AC1" w:rsidRPr="00CB4ADD" w:rsidRDefault="00792AC1" w:rsidP="00F90A56">
      <w:pPr>
        <w:pStyle w:val="Odstavecseseznamem"/>
        <w:numPr>
          <w:ilvl w:val="0"/>
          <w:numId w:val="41"/>
        </w:numPr>
      </w:pPr>
      <w:r w:rsidRPr="00F90A56">
        <w:rPr>
          <w:b/>
        </w:rPr>
        <w:t>nemovitý</w:t>
      </w:r>
      <w:r w:rsidRPr="00CB4ADD">
        <w:t xml:space="preserve"> majetek obce</w:t>
      </w:r>
    </w:p>
    <w:p w:rsidR="00792AC1" w:rsidRPr="00F90A56" w:rsidRDefault="004F27B2" w:rsidP="00F90A56">
      <w:pPr>
        <w:pStyle w:val="Odstavecseseznamem"/>
        <w:numPr>
          <w:ilvl w:val="1"/>
          <w:numId w:val="41"/>
        </w:numPr>
        <w:rPr>
          <w:rFonts w:eastAsia="Calibri"/>
        </w:rPr>
      </w:pPr>
      <w:r w:rsidRPr="00F90A56">
        <w:rPr>
          <w:rFonts w:eastAsia="Calibri"/>
        </w:rPr>
        <w:t>objekt bývalé školy (nyní obecní úřad)</w:t>
      </w:r>
    </w:p>
    <w:p w:rsidR="004F27B2" w:rsidRPr="00F90A56" w:rsidRDefault="004F27B2" w:rsidP="00F90A56">
      <w:pPr>
        <w:pStyle w:val="Odstavecseseznamem"/>
        <w:numPr>
          <w:ilvl w:val="1"/>
          <w:numId w:val="41"/>
        </w:numPr>
        <w:rPr>
          <w:rFonts w:eastAsia="Calibri"/>
        </w:rPr>
      </w:pPr>
      <w:r w:rsidRPr="00F90A56">
        <w:rPr>
          <w:rFonts w:eastAsia="Calibri"/>
        </w:rPr>
        <w:t>objekt prodejny</w:t>
      </w:r>
    </w:p>
    <w:p w:rsidR="004F27B2" w:rsidRDefault="004F27B2" w:rsidP="00F90A56">
      <w:pPr>
        <w:pStyle w:val="Odstavecseseznamem"/>
        <w:numPr>
          <w:ilvl w:val="1"/>
          <w:numId w:val="41"/>
        </w:numPr>
        <w:rPr>
          <w:rFonts w:eastAsia="Calibri"/>
        </w:rPr>
      </w:pPr>
      <w:r w:rsidRPr="00F90A56">
        <w:rPr>
          <w:rFonts w:eastAsia="Calibri"/>
        </w:rPr>
        <w:t>objekt pohostinství</w:t>
      </w:r>
    </w:p>
    <w:p w:rsidR="00FC2ECA" w:rsidRPr="00F90A56" w:rsidRDefault="00FC2ECA" w:rsidP="00F90A56">
      <w:pPr>
        <w:pStyle w:val="Odstavecseseznamem"/>
        <w:numPr>
          <w:ilvl w:val="1"/>
          <w:numId w:val="41"/>
        </w:numPr>
        <w:rPr>
          <w:rFonts w:eastAsia="Calibri"/>
        </w:rPr>
      </w:pPr>
      <w:r>
        <w:rPr>
          <w:rFonts w:eastAsia="Calibri"/>
        </w:rPr>
        <w:t>objekt hasičské zbrojnice</w:t>
      </w:r>
    </w:p>
    <w:p w:rsidR="00792AC1" w:rsidRPr="00CB4ADD" w:rsidRDefault="00792AC1" w:rsidP="00F90A56">
      <w:pPr>
        <w:pStyle w:val="Odstavecseseznamem"/>
        <w:numPr>
          <w:ilvl w:val="0"/>
          <w:numId w:val="41"/>
        </w:numPr>
      </w:pPr>
      <w:r w:rsidRPr="00F90A56">
        <w:rPr>
          <w:b/>
        </w:rPr>
        <w:t>ostatní</w:t>
      </w:r>
      <w:r w:rsidRPr="00CB4ADD">
        <w:t xml:space="preserve"> majetek</w:t>
      </w:r>
    </w:p>
    <w:p w:rsidR="00792AC1" w:rsidRPr="00F90A56" w:rsidRDefault="00792AC1" w:rsidP="00F90A56">
      <w:pPr>
        <w:pStyle w:val="Odstavecseseznamem"/>
        <w:numPr>
          <w:ilvl w:val="1"/>
          <w:numId w:val="41"/>
        </w:numPr>
        <w:rPr>
          <w:rFonts w:eastAsia="Calibri"/>
        </w:rPr>
      </w:pPr>
      <w:r w:rsidRPr="00F90A56">
        <w:rPr>
          <w:rFonts w:eastAsia="Calibri"/>
        </w:rPr>
        <w:t>technická infrastruktura (veřejné osvětlení)</w:t>
      </w:r>
    </w:p>
    <w:p w:rsidR="00792AC1" w:rsidRPr="00F90A56" w:rsidRDefault="00792AC1" w:rsidP="00F90A56">
      <w:pPr>
        <w:pStyle w:val="Odstavecseseznamem"/>
        <w:numPr>
          <w:ilvl w:val="1"/>
          <w:numId w:val="41"/>
        </w:numPr>
        <w:rPr>
          <w:rFonts w:eastAsia="Calibri"/>
        </w:rPr>
      </w:pPr>
      <w:r w:rsidRPr="00F90A56">
        <w:rPr>
          <w:rFonts w:eastAsia="Calibri"/>
        </w:rPr>
        <w:t>místní komunikace</w:t>
      </w:r>
    </w:p>
    <w:p w:rsidR="00792AC1" w:rsidRPr="00F90A56" w:rsidRDefault="00792AC1" w:rsidP="00F90A56">
      <w:pPr>
        <w:pStyle w:val="Odstavecseseznamem"/>
        <w:numPr>
          <w:ilvl w:val="1"/>
          <w:numId w:val="41"/>
        </w:numPr>
        <w:rPr>
          <w:rFonts w:eastAsia="Calibri"/>
        </w:rPr>
      </w:pPr>
      <w:r w:rsidRPr="00F90A56">
        <w:rPr>
          <w:rFonts w:eastAsia="Calibri"/>
        </w:rPr>
        <w:t>obecní pozemky</w:t>
      </w:r>
      <w:r w:rsidR="009C5FFD" w:rsidRPr="00F90A56">
        <w:rPr>
          <w:rFonts w:eastAsia="Calibri"/>
        </w:rPr>
        <w:t>/lesy</w:t>
      </w:r>
    </w:p>
    <w:p w:rsidR="00792AC1" w:rsidRPr="00F90A56" w:rsidRDefault="00792AC1" w:rsidP="00F90A56">
      <w:pPr>
        <w:pStyle w:val="Odstavecseseznamem"/>
        <w:numPr>
          <w:ilvl w:val="1"/>
          <w:numId w:val="41"/>
        </w:numPr>
        <w:rPr>
          <w:rFonts w:eastAsia="Calibri"/>
        </w:rPr>
      </w:pPr>
      <w:r w:rsidRPr="00F90A56">
        <w:rPr>
          <w:rFonts w:eastAsia="Calibri"/>
        </w:rPr>
        <w:t>obecní mobiliář</w:t>
      </w:r>
      <w:r w:rsidR="00FC2ECA">
        <w:rPr>
          <w:rFonts w:eastAsia="Calibri"/>
        </w:rPr>
        <w:t xml:space="preserve"> (autobusové zastávky, aj.)</w:t>
      </w:r>
    </w:p>
    <w:p w:rsidR="00F36705" w:rsidRDefault="00792AC1" w:rsidP="00D818BA">
      <w:pPr>
        <w:pStyle w:val="Odstavecseseznamem"/>
        <w:numPr>
          <w:ilvl w:val="1"/>
          <w:numId w:val="41"/>
        </w:numPr>
        <w:rPr>
          <w:rFonts w:eastAsia="Calibri"/>
        </w:rPr>
      </w:pPr>
      <w:r w:rsidRPr="00F36705">
        <w:rPr>
          <w:rFonts w:eastAsia="Calibri"/>
        </w:rPr>
        <w:t xml:space="preserve">technika na údržbu veřejné zeleně a veřejných prostranství </w:t>
      </w:r>
    </w:p>
    <w:p w:rsidR="00792AC1" w:rsidRPr="00F36705" w:rsidRDefault="00792AC1" w:rsidP="00D818BA">
      <w:pPr>
        <w:pStyle w:val="Odstavecseseznamem"/>
        <w:numPr>
          <w:ilvl w:val="1"/>
          <w:numId w:val="41"/>
        </w:numPr>
        <w:rPr>
          <w:rFonts w:eastAsia="Calibri"/>
        </w:rPr>
      </w:pPr>
      <w:r w:rsidRPr="00F36705">
        <w:rPr>
          <w:rFonts w:eastAsia="Calibri"/>
        </w:rPr>
        <w:t xml:space="preserve">vybavení </w:t>
      </w:r>
      <w:r w:rsidR="00F36705">
        <w:rPr>
          <w:rFonts w:eastAsia="Calibri"/>
        </w:rPr>
        <w:t>JSD</w:t>
      </w:r>
      <w:r w:rsidR="00FC2ECA">
        <w:rPr>
          <w:rFonts w:eastAsia="Calibri"/>
        </w:rPr>
        <w:t>H</w:t>
      </w:r>
    </w:p>
    <w:p w:rsidR="00792AC1" w:rsidRPr="00CB4ADD" w:rsidRDefault="00792AC1" w:rsidP="00983DBC">
      <w:pPr>
        <w:autoSpaceDE w:val="0"/>
        <w:autoSpaceDN w:val="0"/>
        <w:adjustRightInd w:val="0"/>
        <w:rPr>
          <w:rFonts w:eastAsia="Calibri"/>
          <w:szCs w:val="24"/>
        </w:rPr>
      </w:pPr>
      <w:r w:rsidRPr="00CB4ADD">
        <w:rPr>
          <w:rFonts w:eastAsia="Calibri"/>
          <w:szCs w:val="24"/>
        </w:rPr>
        <w:t xml:space="preserve">Provoz a údržba obecního majetku je hrazena z obecního rozpočtu. Obec se </w:t>
      </w:r>
      <w:r w:rsidR="00F90A56">
        <w:rPr>
          <w:rFonts w:eastAsia="Calibri"/>
          <w:szCs w:val="24"/>
        </w:rPr>
        <w:t>snaží předcházet znehodnocování</w:t>
      </w:r>
      <w:r w:rsidRPr="00CB4ADD">
        <w:rPr>
          <w:rFonts w:eastAsia="Calibri"/>
          <w:szCs w:val="24"/>
        </w:rPr>
        <w:t xml:space="preserve"> majetku plánovanou pravidelnou údržbou. Obecní majetek využívá pro potřeby místních občanů</w:t>
      </w:r>
      <w:r w:rsidR="004F27B2" w:rsidRPr="00CB4ADD">
        <w:rPr>
          <w:rFonts w:eastAsia="Calibri"/>
          <w:szCs w:val="24"/>
        </w:rPr>
        <w:t xml:space="preserve">. </w:t>
      </w:r>
      <w:r w:rsidRPr="00CB4ADD">
        <w:rPr>
          <w:rFonts w:eastAsia="Calibri"/>
          <w:szCs w:val="24"/>
        </w:rPr>
        <w:t xml:space="preserve">  </w:t>
      </w:r>
    </w:p>
    <w:p w:rsidR="008706E8" w:rsidRDefault="008706E8" w:rsidP="008706E8">
      <w:pPr>
        <w:pStyle w:val="Nadpis3"/>
        <w:keepLines w:val="0"/>
        <w:spacing w:after="240" w:line="240" w:lineRule="auto"/>
        <w:rPr>
          <w:rFonts w:eastAsiaTheme="minorHAnsi"/>
        </w:rPr>
      </w:pPr>
      <w:bookmarkStart w:id="79" w:name="_Toc438030921"/>
      <w:r>
        <w:rPr>
          <w:rFonts w:eastAsiaTheme="minorHAnsi"/>
        </w:rPr>
        <w:t>Bezpečnost</w:t>
      </w:r>
      <w:bookmarkEnd w:id="79"/>
    </w:p>
    <w:p w:rsidR="008706E8" w:rsidRPr="00CB4ADD" w:rsidRDefault="008706E8" w:rsidP="008706E8">
      <w:pPr>
        <w:rPr>
          <w:szCs w:val="24"/>
        </w:rPr>
      </w:pPr>
      <w:r w:rsidRPr="00CB4ADD">
        <w:rPr>
          <w:szCs w:val="24"/>
        </w:rPr>
        <w:t>Obec Li</w:t>
      </w:r>
      <w:r w:rsidR="00B11F24" w:rsidRPr="00CB4ADD">
        <w:rPr>
          <w:szCs w:val="24"/>
        </w:rPr>
        <w:t>tošice</w:t>
      </w:r>
      <w:r w:rsidRPr="00CB4ADD">
        <w:rPr>
          <w:szCs w:val="24"/>
        </w:rPr>
        <w:t xml:space="preserve"> spadá pod obvodní oddělení policie Přelouč. Kriminalita je v tomto obvodu podprůměrná a objasněnost případů činí téměř 60 %. Služebna policie se nachází pouze v Přelouči.</w:t>
      </w:r>
    </w:p>
    <w:p w:rsidR="001E6182" w:rsidRPr="00CB4ADD" w:rsidRDefault="001E6182" w:rsidP="008706E8">
      <w:pPr>
        <w:rPr>
          <w:szCs w:val="24"/>
        </w:rPr>
      </w:pPr>
      <w:r w:rsidRPr="00CB4ADD">
        <w:rPr>
          <w:szCs w:val="24"/>
        </w:rPr>
        <w:t>Z dotazníkového šetření vyplývá, že jako potenciální hrozbu vnímá 48 % dotazovaných nepřiměřenou rychlost jízdy vozidel v obci.</w:t>
      </w:r>
    </w:p>
    <w:p w:rsidR="008706E8" w:rsidRDefault="008706E8" w:rsidP="008706E8">
      <w:pPr>
        <w:pStyle w:val="Nadpis3"/>
        <w:keepLines w:val="0"/>
        <w:spacing w:after="240" w:line="240" w:lineRule="auto"/>
        <w:rPr>
          <w:rFonts w:eastAsiaTheme="minorHAnsi"/>
        </w:rPr>
      </w:pPr>
      <w:bookmarkStart w:id="80" w:name="_Toc438030922"/>
      <w:r>
        <w:rPr>
          <w:rFonts w:eastAsiaTheme="minorHAnsi"/>
        </w:rPr>
        <w:t>Vnější vztahy a vazby</w:t>
      </w:r>
      <w:bookmarkEnd w:id="74"/>
      <w:bookmarkEnd w:id="80"/>
    </w:p>
    <w:bookmarkEnd w:id="75"/>
    <w:bookmarkEnd w:id="76"/>
    <w:bookmarkEnd w:id="77"/>
    <w:p w:rsidR="008706E8" w:rsidRDefault="00B11F24" w:rsidP="008706E8">
      <w:pPr>
        <w:rPr>
          <w:szCs w:val="24"/>
        </w:rPr>
      </w:pPr>
      <w:r w:rsidRPr="00CB4ADD">
        <w:rPr>
          <w:szCs w:val="24"/>
        </w:rPr>
        <w:t>Litošice</w:t>
      </w:r>
      <w:r w:rsidR="008706E8" w:rsidRPr="00CB4ADD">
        <w:rPr>
          <w:szCs w:val="24"/>
        </w:rPr>
        <w:t xml:space="preserve"> patří do Mikroregionu Podhůří Železných hor, který se v roce 2005 stal č</w:t>
      </w:r>
      <w:r w:rsidRPr="00CB4ADD">
        <w:rPr>
          <w:szCs w:val="24"/>
        </w:rPr>
        <w:t>lenem MAS Železnohorský region. Obec</w:t>
      </w:r>
      <w:r w:rsidR="008706E8" w:rsidRPr="00CB4ADD">
        <w:rPr>
          <w:szCs w:val="24"/>
        </w:rPr>
        <w:t xml:space="preserve"> j</w:t>
      </w:r>
      <w:r w:rsidRPr="00CB4ADD">
        <w:rPr>
          <w:szCs w:val="24"/>
        </w:rPr>
        <w:t>e</w:t>
      </w:r>
      <w:r w:rsidR="008706E8" w:rsidRPr="00CB4ADD">
        <w:rPr>
          <w:szCs w:val="24"/>
        </w:rPr>
        <w:t xml:space="preserve"> </w:t>
      </w:r>
      <w:r w:rsidRPr="00CB4ADD">
        <w:rPr>
          <w:szCs w:val="24"/>
        </w:rPr>
        <w:t xml:space="preserve">také </w:t>
      </w:r>
      <w:r w:rsidR="008706E8" w:rsidRPr="00CB4ADD">
        <w:rPr>
          <w:szCs w:val="24"/>
        </w:rPr>
        <w:t>součástí Svazku obcí Přeloučska.</w:t>
      </w: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Default="009A2AAD" w:rsidP="008706E8">
      <w:pPr>
        <w:rPr>
          <w:szCs w:val="24"/>
        </w:rPr>
      </w:pPr>
    </w:p>
    <w:p w:rsidR="009A2AAD" w:rsidRPr="00CB4ADD" w:rsidRDefault="009A2AAD" w:rsidP="008706E8">
      <w:pPr>
        <w:rPr>
          <w:szCs w:val="24"/>
        </w:rPr>
      </w:pPr>
    </w:p>
    <w:p w:rsidR="00345C4E" w:rsidRDefault="00345C4E" w:rsidP="00345C4E">
      <w:pPr>
        <w:pStyle w:val="Nadpis2"/>
      </w:pPr>
      <w:bookmarkStart w:id="81" w:name="_Toc438030923"/>
      <w:r>
        <w:t>SWOT analýza</w:t>
      </w:r>
      <w:bookmarkEnd w:id="81"/>
    </w:p>
    <w:p w:rsidR="00021962" w:rsidRDefault="00021962" w:rsidP="00021962">
      <w:pPr>
        <w:pStyle w:val="Titulek"/>
        <w:keepNext/>
      </w:pPr>
      <w:r>
        <w:t xml:space="preserve">Tabulka </w:t>
      </w:r>
      <w:r w:rsidR="00F02FD6">
        <w:fldChar w:fldCharType="begin"/>
      </w:r>
      <w:r w:rsidR="003C6FB4">
        <w:instrText xml:space="preserve"> SEQ Tabulka \* ARABIC </w:instrText>
      </w:r>
      <w:r w:rsidR="00F02FD6">
        <w:fldChar w:fldCharType="separate"/>
      </w:r>
      <w:r w:rsidR="001B35D3">
        <w:rPr>
          <w:noProof/>
        </w:rPr>
        <w:t>14</w:t>
      </w:r>
      <w:r w:rsidR="00F02FD6">
        <w:rPr>
          <w:noProof/>
        </w:rPr>
        <w:fldChar w:fldCharType="end"/>
      </w:r>
      <w:r>
        <w:t>: SWOT analýza</w:t>
      </w:r>
    </w:p>
    <w:tbl>
      <w:tblPr>
        <w:tblStyle w:val="Mkatabulky"/>
        <w:tblW w:w="0" w:type="auto"/>
        <w:jc w:val="center"/>
        <w:tblLook w:val="04A0"/>
      </w:tblPr>
      <w:tblGrid>
        <w:gridCol w:w="4479"/>
        <w:gridCol w:w="4479"/>
      </w:tblGrid>
      <w:tr w:rsidR="00345C4E" w:rsidRPr="004E7291" w:rsidTr="003B208E">
        <w:trPr>
          <w:jc w:val="center"/>
        </w:trPr>
        <w:tc>
          <w:tcPr>
            <w:tcW w:w="4479" w:type="dxa"/>
            <w:shd w:val="clear" w:color="auto" w:fill="B6DDE8" w:themeFill="accent5" w:themeFillTint="66"/>
            <w:vAlign w:val="center"/>
          </w:tcPr>
          <w:p w:rsidR="00345C4E" w:rsidRPr="004E7291" w:rsidRDefault="00345C4E" w:rsidP="003B208E">
            <w:pPr>
              <w:spacing w:after="0" w:line="276" w:lineRule="auto"/>
              <w:ind w:firstLine="0"/>
              <w:jc w:val="left"/>
              <w:rPr>
                <w:b/>
                <w:sz w:val="20"/>
                <w:szCs w:val="20"/>
              </w:rPr>
            </w:pPr>
            <w:r w:rsidRPr="004E7291">
              <w:rPr>
                <w:b/>
                <w:sz w:val="20"/>
                <w:szCs w:val="20"/>
              </w:rPr>
              <w:t>Silné stránky</w:t>
            </w:r>
          </w:p>
        </w:tc>
        <w:tc>
          <w:tcPr>
            <w:tcW w:w="4479" w:type="dxa"/>
            <w:shd w:val="clear" w:color="auto" w:fill="B6DDE8" w:themeFill="accent5" w:themeFillTint="66"/>
            <w:vAlign w:val="center"/>
          </w:tcPr>
          <w:p w:rsidR="00345C4E" w:rsidRPr="004E7291" w:rsidRDefault="00345C4E" w:rsidP="003B208E">
            <w:pPr>
              <w:spacing w:after="0" w:line="276" w:lineRule="auto"/>
              <w:ind w:firstLine="34"/>
              <w:jc w:val="left"/>
              <w:rPr>
                <w:b/>
                <w:sz w:val="20"/>
                <w:szCs w:val="20"/>
              </w:rPr>
            </w:pPr>
            <w:r w:rsidRPr="004E7291">
              <w:rPr>
                <w:b/>
                <w:sz w:val="20"/>
                <w:szCs w:val="20"/>
              </w:rPr>
              <w:t>Slabé stránky</w:t>
            </w:r>
          </w:p>
        </w:tc>
      </w:tr>
      <w:tr w:rsidR="00345C4E" w:rsidRPr="009F1784" w:rsidTr="003B208E">
        <w:trPr>
          <w:jc w:val="center"/>
        </w:trPr>
        <w:tc>
          <w:tcPr>
            <w:tcW w:w="4479" w:type="dxa"/>
          </w:tcPr>
          <w:p w:rsidR="00345C4E" w:rsidRDefault="00345C4E" w:rsidP="00345C4E">
            <w:pPr>
              <w:pStyle w:val="Odstavecseseznamem"/>
              <w:numPr>
                <w:ilvl w:val="0"/>
                <w:numId w:val="14"/>
              </w:numPr>
              <w:spacing w:after="0" w:line="276" w:lineRule="auto"/>
              <w:ind w:left="284" w:hanging="284"/>
              <w:rPr>
                <w:sz w:val="20"/>
                <w:szCs w:val="20"/>
              </w:rPr>
            </w:pPr>
            <w:r>
              <w:rPr>
                <w:sz w:val="20"/>
                <w:szCs w:val="20"/>
              </w:rPr>
              <w:t>čisté životní prostředí, zachovalá příroda, žádné staré ekologické zátěže,</w:t>
            </w:r>
          </w:p>
          <w:p w:rsidR="003B208E" w:rsidRDefault="003B208E" w:rsidP="00345C4E">
            <w:pPr>
              <w:pStyle w:val="Odstavecseseznamem"/>
              <w:numPr>
                <w:ilvl w:val="0"/>
                <w:numId w:val="14"/>
              </w:numPr>
              <w:spacing w:after="0" w:line="276" w:lineRule="auto"/>
              <w:ind w:left="284" w:hanging="284"/>
              <w:rPr>
                <w:sz w:val="20"/>
                <w:szCs w:val="20"/>
              </w:rPr>
            </w:pPr>
            <w:r>
              <w:rPr>
                <w:sz w:val="20"/>
                <w:szCs w:val="20"/>
              </w:rPr>
              <w:t>výrazná zalesněnost katastrálního území obce,</w:t>
            </w:r>
            <w:r w:rsidR="00F26D40">
              <w:rPr>
                <w:sz w:val="20"/>
                <w:szCs w:val="20"/>
              </w:rPr>
              <w:t xml:space="preserve"> část lesů v majetku obce,</w:t>
            </w:r>
          </w:p>
          <w:p w:rsidR="00345C4E" w:rsidRDefault="00345C4E" w:rsidP="003B208E">
            <w:pPr>
              <w:pStyle w:val="Odstavecseseznamem"/>
              <w:numPr>
                <w:ilvl w:val="0"/>
                <w:numId w:val="14"/>
              </w:numPr>
              <w:spacing w:after="0" w:line="276" w:lineRule="auto"/>
              <w:ind w:left="284" w:hanging="284"/>
              <w:rPr>
                <w:sz w:val="20"/>
                <w:szCs w:val="20"/>
              </w:rPr>
            </w:pPr>
            <w:r>
              <w:rPr>
                <w:sz w:val="20"/>
                <w:szCs w:val="20"/>
              </w:rPr>
              <w:t>klidné prostředí pro rodinný život v zázemí krajského města,</w:t>
            </w:r>
          </w:p>
          <w:p w:rsidR="006924CB" w:rsidRDefault="006924CB" w:rsidP="003B208E">
            <w:pPr>
              <w:pStyle w:val="Odstavecseseznamem"/>
              <w:numPr>
                <w:ilvl w:val="0"/>
                <w:numId w:val="14"/>
              </w:numPr>
              <w:spacing w:after="0" w:line="276" w:lineRule="auto"/>
              <w:ind w:left="284" w:hanging="284"/>
              <w:rPr>
                <w:sz w:val="20"/>
                <w:szCs w:val="20"/>
              </w:rPr>
            </w:pPr>
            <w:r>
              <w:rPr>
                <w:sz w:val="20"/>
                <w:szCs w:val="20"/>
              </w:rPr>
              <w:t>rozvojové pozemky pro výstavbu RD,</w:t>
            </w:r>
          </w:p>
          <w:p w:rsidR="00C977D9" w:rsidRPr="003B208E" w:rsidRDefault="00C977D9" w:rsidP="003B208E">
            <w:pPr>
              <w:pStyle w:val="Odstavecseseznamem"/>
              <w:numPr>
                <w:ilvl w:val="0"/>
                <w:numId w:val="14"/>
              </w:numPr>
              <w:spacing w:after="0" w:line="276" w:lineRule="auto"/>
              <w:ind w:left="284" w:hanging="284"/>
              <w:rPr>
                <w:sz w:val="20"/>
                <w:szCs w:val="20"/>
              </w:rPr>
            </w:pPr>
            <w:r>
              <w:rPr>
                <w:sz w:val="20"/>
                <w:szCs w:val="20"/>
              </w:rPr>
              <w:t>příznivý index stáří,</w:t>
            </w:r>
          </w:p>
          <w:p w:rsidR="00345C4E" w:rsidRDefault="00345C4E" w:rsidP="00345C4E">
            <w:pPr>
              <w:pStyle w:val="Odstavecseseznamem"/>
              <w:numPr>
                <w:ilvl w:val="0"/>
                <w:numId w:val="14"/>
              </w:numPr>
              <w:spacing w:after="0" w:line="276" w:lineRule="auto"/>
              <w:ind w:left="284" w:hanging="284"/>
              <w:rPr>
                <w:sz w:val="20"/>
                <w:szCs w:val="20"/>
              </w:rPr>
            </w:pPr>
            <w:r>
              <w:rPr>
                <w:sz w:val="20"/>
                <w:szCs w:val="20"/>
              </w:rPr>
              <w:t>nízká kriminalita,</w:t>
            </w:r>
          </w:p>
          <w:p w:rsidR="00345C4E" w:rsidRDefault="00345C4E" w:rsidP="00345C4E">
            <w:pPr>
              <w:pStyle w:val="Odstavecseseznamem"/>
              <w:numPr>
                <w:ilvl w:val="0"/>
                <w:numId w:val="14"/>
              </w:numPr>
              <w:spacing w:after="0" w:line="276" w:lineRule="auto"/>
              <w:ind w:left="284" w:hanging="284"/>
              <w:rPr>
                <w:sz w:val="20"/>
                <w:szCs w:val="20"/>
              </w:rPr>
            </w:pPr>
            <w:r>
              <w:rPr>
                <w:sz w:val="20"/>
                <w:szCs w:val="20"/>
              </w:rPr>
              <w:t xml:space="preserve">dobré </w:t>
            </w:r>
            <w:r w:rsidR="006924CB">
              <w:rPr>
                <w:sz w:val="20"/>
                <w:szCs w:val="20"/>
              </w:rPr>
              <w:t xml:space="preserve">ekonomické </w:t>
            </w:r>
            <w:r>
              <w:rPr>
                <w:sz w:val="20"/>
                <w:szCs w:val="20"/>
              </w:rPr>
              <w:t>hospodaření obce</w:t>
            </w:r>
            <w:r w:rsidR="00C977D9">
              <w:rPr>
                <w:sz w:val="20"/>
                <w:szCs w:val="20"/>
              </w:rPr>
              <w:t>,</w:t>
            </w:r>
          </w:p>
          <w:p w:rsidR="00C977D9" w:rsidRDefault="003C6FB4" w:rsidP="00345C4E">
            <w:pPr>
              <w:pStyle w:val="Odstavecseseznamem"/>
              <w:numPr>
                <w:ilvl w:val="0"/>
                <w:numId w:val="14"/>
              </w:numPr>
              <w:spacing w:after="0" w:line="276" w:lineRule="auto"/>
              <w:ind w:left="284" w:hanging="284"/>
              <w:rPr>
                <w:sz w:val="20"/>
                <w:szCs w:val="20"/>
              </w:rPr>
            </w:pPr>
            <w:r>
              <w:rPr>
                <w:sz w:val="20"/>
                <w:szCs w:val="20"/>
              </w:rPr>
              <w:t>aktivní spol</w:t>
            </w:r>
            <w:r w:rsidR="006924CB">
              <w:rPr>
                <w:sz w:val="20"/>
                <w:szCs w:val="20"/>
              </w:rPr>
              <w:t>ková činnost</w:t>
            </w:r>
            <w:r>
              <w:rPr>
                <w:sz w:val="20"/>
                <w:szCs w:val="20"/>
              </w:rPr>
              <w:t>,</w:t>
            </w:r>
          </w:p>
          <w:p w:rsidR="003C6FB4" w:rsidRDefault="003C6FB4" w:rsidP="00345C4E">
            <w:pPr>
              <w:pStyle w:val="Odstavecseseznamem"/>
              <w:numPr>
                <w:ilvl w:val="0"/>
                <w:numId w:val="14"/>
              </w:numPr>
              <w:spacing w:after="0" w:line="276" w:lineRule="auto"/>
              <w:ind w:left="284" w:hanging="284"/>
              <w:rPr>
                <w:sz w:val="20"/>
                <w:szCs w:val="20"/>
              </w:rPr>
            </w:pPr>
            <w:r>
              <w:rPr>
                <w:sz w:val="20"/>
                <w:szCs w:val="20"/>
              </w:rPr>
              <w:t>akce pro veřejnost pořádané obcí</w:t>
            </w:r>
            <w:r w:rsidR="00FC5450">
              <w:rPr>
                <w:sz w:val="20"/>
                <w:szCs w:val="20"/>
              </w:rPr>
              <w:t>,</w:t>
            </w:r>
          </w:p>
          <w:p w:rsidR="00FC5450" w:rsidRDefault="00FC5450" w:rsidP="00345C4E">
            <w:pPr>
              <w:pStyle w:val="Odstavecseseznamem"/>
              <w:numPr>
                <w:ilvl w:val="0"/>
                <w:numId w:val="14"/>
              </w:numPr>
              <w:spacing w:after="0" w:line="276" w:lineRule="auto"/>
              <w:ind w:left="284" w:hanging="284"/>
              <w:rPr>
                <w:sz w:val="20"/>
                <w:szCs w:val="20"/>
              </w:rPr>
            </w:pPr>
            <w:r>
              <w:rPr>
                <w:sz w:val="20"/>
                <w:szCs w:val="20"/>
              </w:rPr>
              <w:t xml:space="preserve">bezproblémová komunikace obecního úřadu s občany, </w:t>
            </w:r>
          </w:p>
          <w:p w:rsidR="00FC5450" w:rsidRDefault="00FC5450" w:rsidP="00345C4E">
            <w:pPr>
              <w:pStyle w:val="Odstavecseseznamem"/>
              <w:numPr>
                <w:ilvl w:val="0"/>
                <w:numId w:val="14"/>
              </w:numPr>
              <w:spacing w:after="0" w:line="276" w:lineRule="auto"/>
              <w:ind w:left="284" w:hanging="284"/>
              <w:rPr>
                <w:sz w:val="20"/>
                <w:szCs w:val="20"/>
              </w:rPr>
            </w:pPr>
            <w:r>
              <w:rPr>
                <w:sz w:val="20"/>
                <w:szCs w:val="20"/>
              </w:rPr>
              <w:t xml:space="preserve">pospolitost </w:t>
            </w:r>
            <w:r w:rsidR="008D75C2">
              <w:rPr>
                <w:sz w:val="20"/>
                <w:szCs w:val="20"/>
              </w:rPr>
              <w:t xml:space="preserve">obyvatel v </w:t>
            </w:r>
            <w:r>
              <w:rPr>
                <w:sz w:val="20"/>
                <w:szCs w:val="20"/>
              </w:rPr>
              <w:t>obc</w:t>
            </w:r>
            <w:r w:rsidR="008D75C2">
              <w:rPr>
                <w:sz w:val="20"/>
                <w:szCs w:val="20"/>
              </w:rPr>
              <w:t>i</w:t>
            </w:r>
            <w:r w:rsidR="006924CB">
              <w:rPr>
                <w:sz w:val="20"/>
                <w:szCs w:val="20"/>
              </w:rPr>
              <w:t>,</w:t>
            </w:r>
          </w:p>
          <w:p w:rsidR="006924CB" w:rsidRDefault="006924CB" w:rsidP="006924CB">
            <w:pPr>
              <w:pStyle w:val="Odstavecseseznamem"/>
              <w:numPr>
                <w:ilvl w:val="0"/>
                <w:numId w:val="14"/>
              </w:numPr>
              <w:spacing w:after="0" w:line="276" w:lineRule="auto"/>
              <w:ind w:left="284" w:hanging="284"/>
              <w:rPr>
                <w:sz w:val="20"/>
                <w:szCs w:val="20"/>
              </w:rPr>
            </w:pPr>
            <w:r>
              <w:rPr>
                <w:sz w:val="20"/>
                <w:szCs w:val="20"/>
              </w:rPr>
              <w:t>členství v Mikroregionu Podhůří Železných hor,</w:t>
            </w:r>
          </w:p>
          <w:p w:rsidR="006924CB" w:rsidRPr="00727953" w:rsidRDefault="006924CB" w:rsidP="006924CB">
            <w:pPr>
              <w:pStyle w:val="Odstavecseseznamem"/>
              <w:numPr>
                <w:ilvl w:val="0"/>
                <w:numId w:val="14"/>
              </w:numPr>
              <w:spacing w:after="0" w:line="276" w:lineRule="auto"/>
              <w:ind w:left="284" w:hanging="284"/>
              <w:rPr>
                <w:sz w:val="20"/>
                <w:szCs w:val="20"/>
              </w:rPr>
            </w:pPr>
            <w:r>
              <w:rPr>
                <w:sz w:val="20"/>
                <w:szCs w:val="20"/>
              </w:rPr>
              <w:t>členství v MAS Železnohorský region,</w:t>
            </w:r>
          </w:p>
          <w:p w:rsidR="006924CB" w:rsidRPr="006924CB" w:rsidRDefault="006924CB" w:rsidP="008D75C2">
            <w:pPr>
              <w:pStyle w:val="Odstavecseseznamem"/>
              <w:numPr>
                <w:ilvl w:val="0"/>
                <w:numId w:val="14"/>
              </w:numPr>
              <w:spacing w:after="0" w:line="276" w:lineRule="auto"/>
              <w:ind w:left="284" w:hanging="284"/>
              <w:rPr>
                <w:sz w:val="20"/>
                <w:szCs w:val="20"/>
              </w:rPr>
            </w:pPr>
            <w:r>
              <w:rPr>
                <w:sz w:val="20"/>
                <w:szCs w:val="20"/>
              </w:rPr>
              <w:t>členství ve Sv</w:t>
            </w:r>
            <w:r w:rsidR="00A94E4A">
              <w:rPr>
                <w:sz w:val="20"/>
                <w:szCs w:val="20"/>
              </w:rPr>
              <w:t>azku obcí Přeloučska, SOP a.s.</w:t>
            </w:r>
          </w:p>
        </w:tc>
        <w:tc>
          <w:tcPr>
            <w:tcW w:w="4479" w:type="dxa"/>
          </w:tcPr>
          <w:p w:rsidR="007253A3" w:rsidRDefault="007253A3" w:rsidP="00345C4E">
            <w:pPr>
              <w:pStyle w:val="Odstavecseseznamem"/>
              <w:numPr>
                <w:ilvl w:val="0"/>
                <w:numId w:val="14"/>
              </w:numPr>
              <w:spacing w:after="0" w:line="276" w:lineRule="auto"/>
              <w:ind w:left="214" w:hanging="214"/>
              <w:rPr>
                <w:sz w:val="20"/>
                <w:szCs w:val="20"/>
              </w:rPr>
            </w:pPr>
            <w:r>
              <w:rPr>
                <w:sz w:val="20"/>
                <w:szCs w:val="20"/>
              </w:rPr>
              <w:t>nízký přirozený přírůstek obyvatelstva,</w:t>
            </w:r>
          </w:p>
          <w:p w:rsidR="00345C4E" w:rsidRDefault="00345C4E" w:rsidP="00345C4E">
            <w:pPr>
              <w:pStyle w:val="Odstavecseseznamem"/>
              <w:numPr>
                <w:ilvl w:val="0"/>
                <w:numId w:val="14"/>
              </w:numPr>
              <w:spacing w:after="0" w:line="276" w:lineRule="auto"/>
              <w:ind w:left="214" w:hanging="214"/>
              <w:rPr>
                <w:sz w:val="20"/>
                <w:szCs w:val="20"/>
              </w:rPr>
            </w:pPr>
            <w:r>
              <w:rPr>
                <w:sz w:val="20"/>
                <w:szCs w:val="20"/>
              </w:rPr>
              <w:t>vysoká vyjížďka za prací,</w:t>
            </w:r>
          </w:p>
          <w:p w:rsidR="00345C4E" w:rsidRDefault="006924CB" w:rsidP="00345C4E">
            <w:pPr>
              <w:pStyle w:val="Odstavecseseznamem"/>
              <w:numPr>
                <w:ilvl w:val="0"/>
                <w:numId w:val="14"/>
              </w:numPr>
              <w:spacing w:after="0" w:line="276" w:lineRule="auto"/>
              <w:ind w:left="214" w:hanging="214"/>
              <w:rPr>
                <w:sz w:val="20"/>
                <w:szCs w:val="20"/>
              </w:rPr>
            </w:pPr>
            <w:r>
              <w:rPr>
                <w:sz w:val="20"/>
                <w:szCs w:val="20"/>
              </w:rPr>
              <w:t>nedostatečná</w:t>
            </w:r>
            <w:r w:rsidR="00345C4E">
              <w:rPr>
                <w:sz w:val="20"/>
                <w:szCs w:val="20"/>
              </w:rPr>
              <w:t xml:space="preserve"> dopravní obslužnost,</w:t>
            </w:r>
          </w:p>
          <w:p w:rsidR="00437265" w:rsidRDefault="006924CB" w:rsidP="00345C4E">
            <w:pPr>
              <w:pStyle w:val="Odstavecseseznamem"/>
              <w:numPr>
                <w:ilvl w:val="0"/>
                <w:numId w:val="14"/>
              </w:numPr>
              <w:spacing w:after="0" w:line="276" w:lineRule="auto"/>
              <w:ind w:left="214" w:hanging="214"/>
              <w:rPr>
                <w:sz w:val="20"/>
                <w:szCs w:val="20"/>
              </w:rPr>
            </w:pPr>
            <w:r>
              <w:rPr>
                <w:sz w:val="20"/>
                <w:szCs w:val="20"/>
              </w:rPr>
              <w:t>nedostatečná infrastruktura (vodovod, kanalizace)</w:t>
            </w:r>
            <w:r w:rsidR="00437265">
              <w:rPr>
                <w:sz w:val="20"/>
                <w:szCs w:val="20"/>
              </w:rPr>
              <w:t>,</w:t>
            </w:r>
          </w:p>
          <w:p w:rsidR="003B208E" w:rsidRDefault="006924CB" w:rsidP="00345C4E">
            <w:pPr>
              <w:pStyle w:val="Odstavecseseznamem"/>
              <w:numPr>
                <w:ilvl w:val="0"/>
                <w:numId w:val="14"/>
              </w:numPr>
              <w:spacing w:after="0" w:line="276" w:lineRule="auto"/>
              <w:ind w:left="214" w:hanging="214"/>
              <w:rPr>
                <w:sz w:val="20"/>
                <w:szCs w:val="20"/>
              </w:rPr>
            </w:pPr>
            <w:r>
              <w:rPr>
                <w:sz w:val="20"/>
                <w:szCs w:val="20"/>
              </w:rPr>
              <w:t>problematická</w:t>
            </w:r>
            <w:r w:rsidR="003B208E">
              <w:rPr>
                <w:sz w:val="20"/>
                <w:szCs w:val="20"/>
              </w:rPr>
              <w:t xml:space="preserve"> dostupnost </w:t>
            </w:r>
            <w:r>
              <w:rPr>
                <w:sz w:val="20"/>
                <w:szCs w:val="20"/>
              </w:rPr>
              <w:t>služeb, vzdělávacích a sociálních institucí</w:t>
            </w:r>
            <w:r w:rsidR="003B208E">
              <w:rPr>
                <w:sz w:val="20"/>
                <w:szCs w:val="20"/>
              </w:rPr>
              <w:t xml:space="preserve"> </w:t>
            </w:r>
            <w:r w:rsidR="00C977D9">
              <w:rPr>
                <w:sz w:val="20"/>
                <w:szCs w:val="20"/>
              </w:rPr>
              <w:t xml:space="preserve">v okolí </w:t>
            </w:r>
            <w:r w:rsidR="003B208E">
              <w:rPr>
                <w:sz w:val="20"/>
                <w:szCs w:val="20"/>
              </w:rPr>
              <w:t>pro děti z</w:t>
            </w:r>
            <w:r>
              <w:rPr>
                <w:sz w:val="20"/>
                <w:szCs w:val="20"/>
              </w:rPr>
              <w:t> </w:t>
            </w:r>
            <w:r w:rsidR="003B208E">
              <w:rPr>
                <w:sz w:val="20"/>
                <w:szCs w:val="20"/>
              </w:rPr>
              <w:t>obce</w:t>
            </w:r>
            <w:r>
              <w:rPr>
                <w:sz w:val="20"/>
                <w:szCs w:val="20"/>
              </w:rPr>
              <w:t>, pro občany bez dopravního prostředku</w:t>
            </w:r>
            <w:r w:rsidR="00FC5450">
              <w:rPr>
                <w:sz w:val="20"/>
                <w:szCs w:val="20"/>
              </w:rPr>
              <w:t>,</w:t>
            </w:r>
          </w:p>
          <w:p w:rsidR="00FC5450" w:rsidRDefault="006924CB" w:rsidP="00F46736">
            <w:pPr>
              <w:pStyle w:val="Odstavecseseznamem"/>
              <w:numPr>
                <w:ilvl w:val="0"/>
                <w:numId w:val="14"/>
              </w:numPr>
              <w:spacing w:after="0" w:line="276" w:lineRule="auto"/>
              <w:ind w:left="214" w:hanging="214"/>
              <w:rPr>
                <w:sz w:val="20"/>
                <w:szCs w:val="20"/>
              </w:rPr>
            </w:pPr>
            <w:r>
              <w:rPr>
                <w:sz w:val="20"/>
                <w:szCs w:val="20"/>
              </w:rPr>
              <w:t>nedostatečné zhodnocování obecního majetku (</w:t>
            </w:r>
            <w:r w:rsidR="00FC5450">
              <w:rPr>
                <w:sz w:val="20"/>
                <w:szCs w:val="20"/>
              </w:rPr>
              <w:t>obchod</w:t>
            </w:r>
            <w:r w:rsidR="00DB6B38">
              <w:rPr>
                <w:sz w:val="20"/>
                <w:szCs w:val="20"/>
              </w:rPr>
              <w:t>, hospoda)</w:t>
            </w:r>
            <w:r w:rsidR="00F46736">
              <w:rPr>
                <w:sz w:val="20"/>
                <w:szCs w:val="20"/>
              </w:rPr>
              <w:t>.</w:t>
            </w:r>
          </w:p>
          <w:p w:rsidR="00F46736" w:rsidRPr="009F1784" w:rsidRDefault="00F46736" w:rsidP="00F46736">
            <w:pPr>
              <w:pStyle w:val="Odstavecseseznamem"/>
              <w:spacing w:after="0" w:line="276" w:lineRule="auto"/>
              <w:ind w:left="214" w:firstLine="0"/>
              <w:rPr>
                <w:sz w:val="20"/>
                <w:szCs w:val="20"/>
              </w:rPr>
            </w:pPr>
          </w:p>
        </w:tc>
      </w:tr>
      <w:tr w:rsidR="00345C4E" w:rsidRPr="004E7291" w:rsidTr="003B208E">
        <w:trPr>
          <w:jc w:val="center"/>
        </w:trPr>
        <w:tc>
          <w:tcPr>
            <w:tcW w:w="4479" w:type="dxa"/>
            <w:shd w:val="clear" w:color="auto" w:fill="B6DDE8" w:themeFill="accent5" w:themeFillTint="66"/>
            <w:vAlign w:val="center"/>
          </w:tcPr>
          <w:p w:rsidR="00345C4E" w:rsidRPr="004E7291" w:rsidRDefault="00345C4E" w:rsidP="003B208E">
            <w:pPr>
              <w:spacing w:after="0" w:line="276" w:lineRule="auto"/>
              <w:ind w:firstLine="0"/>
              <w:jc w:val="left"/>
              <w:rPr>
                <w:b/>
                <w:sz w:val="20"/>
                <w:szCs w:val="20"/>
              </w:rPr>
            </w:pPr>
            <w:r w:rsidRPr="004E7291">
              <w:rPr>
                <w:b/>
                <w:sz w:val="20"/>
                <w:szCs w:val="20"/>
              </w:rPr>
              <w:t>Příležitosti</w:t>
            </w:r>
          </w:p>
        </w:tc>
        <w:tc>
          <w:tcPr>
            <w:tcW w:w="4479" w:type="dxa"/>
            <w:shd w:val="clear" w:color="auto" w:fill="B6DDE8" w:themeFill="accent5" w:themeFillTint="66"/>
            <w:vAlign w:val="center"/>
          </w:tcPr>
          <w:p w:rsidR="00345C4E" w:rsidRPr="004E7291" w:rsidRDefault="00345C4E" w:rsidP="003B208E">
            <w:pPr>
              <w:spacing w:after="0" w:line="276" w:lineRule="auto"/>
              <w:ind w:firstLine="34"/>
              <w:jc w:val="left"/>
              <w:rPr>
                <w:b/>
                <w:sz w:val="20"/>
                <w:szCs w:val="20"/>
              </w:rPr>
            </w:pPr>
            <w:r w:rsidRPr="004E7291">
              <w:rPr>
                <w:b/>
                <w:sz w:val="20"/>
                <w:szCs w:val="20"/>
              </w:rPr>
              <w:t>Hrozby</w:t>
            </w:r>
          </w:p>
        </w:tc>
      </w:tr>
      <w:tr w:rsidR="00345C4E" w:rsidRPr="009F1784" w:rsidTr="003B208E">
        <w:trPr>
          <w:jc w:val="center"/>
        </w:trPr>
        <w:tc>
          <w:tcPr>
            <w:tcW w:w="4479" w:type="dxa"/>
          </w:tcPr>
          <w:p w:rsidR="00836580" w:rsidRDefault="00836580" w:rsidP="00345C4E">
            <w:pPr>
              <w:pStyle w:val="Odstavecseseznamem"/>
              <w:numPr>
                <w:ilvl w:val="0"/>
                <w:numId w:val="14"/>
              </w:numPr>
              <w:spacing w:after="0" w:line="276" w:lineRule="auto"/>
              <w:ind w:left="284" w:hanging="284"/>
              <w:rPr>
                <w:sz w:val="20"/>
                <w:szCs w:val="20"/>
              </w:rPr>
            </w:pPr>
            <w:r>
              <w:rPr>
                <w:sz w:val="20"/>
                <w:szCs w:val="20"/>
              </w:rPr>
              <w:t>zvýšení počtu ekonomicky stabilních obyvatel (nové RD)</w:t>
            </w:r>
            <w:r w:rsidR="008D75C2">
              <w:rPr>
                <w:sz w:val="20"/>
                <w:szCs w:val="20"/>
              </w:rPr>
              <w:t xml:space="preserve"> – zkvalitnění místní komunity, zvýšení daňových výnosů obce</w:t>
            </w:r>
            <w:r w:rsidR="00A94E4A">
              <w:rPr>
                <w:sz w:val="20"/>
                <w:szCs w:val="20"/>
              </w:rPr>
              <w:t>,</w:t>
            </w:r>
          </w:p>
          <w:p w:rsidR="00345C4E" w:rsidRDefault="00345C4E" w:rsidP="00345C4E">
            <w:pPr>
              <w:pStyle w:val="Odstavecseseznamem"/>
              <w:numPr>
                <w:ilvl w:val="0"/>
                <w:numId w:val="14"/>
              </w:numPr>
              <w:spacing w:after="0" w:line="276" w:lineRule="auto"/>
              <w:ind w:left="284" w:hanging="284"/>
              <w:rPr>
                <w:sz w:val="20"/>
                <w:szCs w:val="20"/>
              </w:rPr>
            </w:pPr>
            <w:r>
              <w:rPr>
                <w:sz w:val="20"/>
                <w:szCs w:val="20"/>
              </w:rPr>
              <w:t>stěhování mladých rodin do obce</w:t>
            </w:r>
            <w:r w:rsidR="00836580">
              <w:rPr>
                <w:sz w:val="20"/>
                <w:szCs w:val="20"/>
              </w:rPr>
              <w:t xml:space="preserve"> na základě zdravého životního stylu v dosahu města</w:t>
            </w:r>
            <w:r>
              <w:rPr>
                <w:sz w:val="20"/>
                <w:szCs w:val="20"/>
              </w:rPr>
              <w:t>,</w:t>
            </w:r>
          </w:p>
          <w:p w:rsidR="00345C4E" w:rsidRDefault="00345C4E" w:rsidP="00345C4E">
            <w:pPr>
              <w:pStyle w:val="Odstavecseseznamem"/>
              <w:numPr>
                <w:ilvl w:val="0"/>
                <w:numId w:val="14"/>
              </w:numPr>
              <w:spacing w:after="0" w:line="276" w:lineRule="auto"/>
              <w:ind w:left="284" w:hanging="284"/>
              <w:rPr>
                <w:sz w:val="20"/>
                <w:szCs w:val="20"/>
              </w:rPr>
            </w:pPr>
            <w:r>
              <w:rPr>
                <w:sz w:val="20"/>
                <w:szCs w:val="20"/>
              </w:rPr>
              <w:t>historické jádro obce zařazeno do návrhů na vyhlášení vesnických památkových zón</w:t>
            </w:r>
            <w:r w:rsidR="00836580">
              <w:rPr>
                <w:sz w:val="20"/>
                <w:szCs w:val="20"/>
              </w:rPr>
              <w:t xml:space="preserve"> (zvýšení počtu návštěvníků/obyvatel)</w:t>
            </w:r>
            <w:r>
              <w:rPr>
                <w:sz w:val="20"/>
                <w:szCs w:val="20"/>
              </w:rPr>
              <w:t>,</w:t>
            </w:r>
          </w:p>
          <w:p w:rsidR="008D75C2" w:rsidRDefault="008D75C2" w:rsidP="00345C4E">
            <w:pPr>
              <w:pStyle w:val="Odstavecseseznamem"/>
              <w:numPr>
                <w:ilvl w:val="0"/>
                <w:numId w:val="14"/>
              </w:numPr>
              <w:spacing w:after="0" w:line="276" w:lineRule="auto"/>
              <w:ind w:left="284" w:hanging="284"/>
              <w:rPr>
                <w:sz w:val="20"/>
                <w:szCs w:val="20"/>
              </w:rPr>
            </w:pPr>
            <w:r>
              <w:rPr>
                <w:sz w:val="20"/>
                <w:szCs w:val="20"/>
              </w:rPr>
              <w:t>využití marketingu v souvislosti s geolokalitou NGŽH (materiály, spoty, naučné trasy),</w:t>
            </w:r>
          </w:p>
          <w:p w:rsidR="008D75C2" w:rsidRPr="008D75C2" w:rsidRDefault="008D75C2" w:rsidP="008D75C2">
            <w:pPr>
              <w:pStyle w:val="Odstavecseseznamem"/>
              <w:numPr>
                <w:ilvl w:val="0"/>
                <w:numId w:val="14"/>
              </w:numPr>
              <w:spacing w:after="0" w:line="276" w:lineRule="auto"/>
              <w:ind w:left="284" w:hanging="284"/>
              <w:rPr>
                <w:sz w:val="20"/>
                <w:szCs w:val="20"/>
              </w:rPr>
            </w:pPr>
            <w:r>
              <w:rPr>
                <w:sz w:val="20"/>
                <w:szCs w:val="20"/>
              </w:rPr>
              <w:t>podpora lokálních producentů ve spolupráci s MAS ŽR,</w:t>
            </w:r>
          </w:p>
          <w:p w:rsidR="008D75C2" w:rsidRDefault="008D75C2" w:rsidP="00345C4E">
            <w:pPr>
              <w:pStyle w:val="Odstavecseseznamem"/>
              <w:numPr>
                <w:ilvl w:val="0"/>
                <w:numId w:val="14"/>
              </w:numPr>
              <w:spacing w:after="0" w:line="276" w:lineRule="auto"/>
              <w:ind w:left="284" w:hanging="284"/>
              <w:rPr>
                <w:sz w:val="20"/>
                <w:szCs w:val="20"/>
              </w:rPr>
            </w:pPr>
            <w:r>
              <w:rPr>
                <w:sz w:val="20"/>
                <w:szCs w:val="20"/>
              </w:rPr>
              <w:t>nárůst návštěvníků podpoří rozvoj nabídky služeb v cestovn</w:t>
            </w:r>
            <w:r w:rsidR="00BD4E68">
              <w:rPr>
                <w:sz w:val="20"/>
                <w:szCs w:val="20"/>
              </w:rPr>
              <w:t>ím ruchu, která bude přínosem i </w:t>
            </w:r>
            <w:r>
              <w:rPr>
                <w:sz w:val="20"/>
                <w:szCs w:val="20"/>
              </w:rPr>
              <w:t>pro obyvatele (obchod, pohostinství, vesnické muzeum…)</w:t>
            </w:r>
          </w:p>
          <w:p w:rsidR="00437265" w:rsidRDefault="008D75C2" w:rsidP="00345C4E">
            <w:pPr>
              <w:pStyle w:val="Odstavecseseznamem"/>
              <w:numPr>
                <w:ilvl w:val="0"/>
                <w:numId w:val="14"/>
              </w:numPr>
              <w:spacing w:after="0" w:line="276" w:lineRule="auto"/>
              <w:ind w:left="284" w:hanging="284"/>
              <w:rPr>
                <w:sz w:val="20"/>
                <w:szCs w:val="20"/>
              </w:rPr>
            </w:pPr>
            <w:r>
              <w:rPr>
                <w:sz w:val="20"/>
                <w:szCs w:val="20"/>
              </w:rPr>
              <w:t xml:space="preserve">maximální zhodnocení obecního majetku (pronájem objektů pro </w:t>
            </w:r>
            <w:r w:rsidR="00345C4E">
              <w:rPr>
                <w:sz w:val="20"/>
                <w:szCs w:val="20"/>
              </w:rPr>
              <w:t>malé a střední podnikání</w:t>
            </w:r>
            <w:r>
              <w:rPr>
                <w:sz w:val="20"/>
                <w:szCs w:val="20"/>
              </w:rPr>
              <w:t>),</w:t>
            </w:r>
          </w:p>
          <w:p w:rsidR="00FC5450" w:rsidRDefault="008D75C2" w:rsidP="00F26D40">
            <w:pPr>
              <w:pStyle w:val="Odstavecseseznamem"/>
              <w:numPr>
                <w:ilvl w:val="0"/>
                <w:numId w:val="14"/>
              </w:numPr>
              <w:spacing w:after="0" w:line="276" w:lineRule="auto"/>
              <w:ind w:left="284" w:hanging="284"/>
              <w:rPr>
                <w:sz w:val="20"/>
                <w:szCs w:val="20"/>
              </w:rPr>
            </w:pPr>
            <w:r>
              <w:rPr>
                <w:sz w:val="20"/>
                <w:szCs w:val="20"/>
              </w:rPr>
              <w:t xml:space="preserve">max. využití </w:t>
            </w:r>
            <w:r w:rsidR="00FC5450">
              <w:rPr>
                <w:sz w:val="20"/>
                <w:szCs w:val="20"/>
              </w:rPr>
              <w:t>záj</w:t>
            </w:r>
            <w:r>
              <w:rPr>
                <w:sz w:val="20"/>
                <w:szCs w:val="20"/>
              </w:rPr>
              <w:t>mu</w:t>
            </w:r>
            <w:r w:rsidR="00FC5450">
              <w:rPr>
                <w:sz w:val="20"/>
                <w:szCs w:val="20"/>
              </w:rPr>
              <w:t xml:space="preserve"> občanů zapojit se do rozvoje obce</w:t>
            </w:r>
            <w:r>
              <w:rPr>
                <w:sz w:val="20"/>
                <w:szCs w:val="20"/>
              </w:rPr>
              <w:t xml:space="preserve"> (dobrovolná práce)</w:t>
            </w:r>
            <w:r w:rsidR="00F26D40">
              <w:rPr>
                <w:sz w:val="20"/>
                <w:szCs w:val="20"/>
              </w:rPr>
              <w:t>,</w:t>
            </w:r>
          </w:p>
          <w:p w:rsidR="00836580" w:rsidRPr="008D75C2" w:rsidRDefault="008D75C2" w:rsidP="008D75C2">
            <w:pPr>
              <w:pStyle w:val="Odstavecseseznamem"/>
              <w:numPr>
                <w:ilvl w:val="0"/>
                <w:numId w:val="14"/>
              </w:numPr>
              <w:spacing w:after="0" w:line="276" w:lineRule="auto"/>
              <w:ind w:left="284" w:hanging="284"/>
              <w:rPr>
                <w:sz w:val="20"/>
                <w:szCs w:val="20"/>
              </w:rPr>
            </w:pPr>
            <w:r>
              <w:rPr>
                <w:sz w:val="20"/>
                <w:szCs w:val="20"/>
              </w:rPr>
              <w:lastRenderedPageBreak/>
              <w:t>postupné dobudování infrastruktury za únosných podmínek</w:t>
            </w:r>
            <w:r w:rsidR="00836580">
              <w:rPr>
                <w:sz w:val="20"/>
                <w:szCs w:val="20"/>
              </w:rPr>
              <w:t>,</w:t>
            </w:r>
          </w:p>
          <w:p w:rsidR="00836580" w:rsidRDefault="008D75C2" w:rsidP="00836580">
            <w:pPr>
              <w:pStyle w:val="Odstavecseseznamem"/>
              <w:numPr>
                <w:ilvl w:val="0"/>
                <w:numId w:val="14"/>
              </w:numPr>
              <w:spacing w:after="0" w:line="276" w:lineRule="auto"/>
              <w:ind w:left="284" w:hanging="284"/>
              <w:rPr>
                <w:sz w:val="20"/>
                <w:szCs w:val="20"/>
              </w:rPr>
            </w:pPr>
            <w:r>
              <w:rPr>
                <w:sz w:val="20"/>
                <w:szCs w:val="20"/>
              </w:rPr>
              <w:t xml:space="preserve">max. </w:t>
            </w:r>
            <w:r w:rsidR="00836580">
              <w:rPr>
                <w:sz w:val="20"/>
                <w:szCs w:val="20"/>
              </w:rPr>
              <w:t>využití dotačních titulů,</w:t>
            </w:r>
          </w:p>
          <w:p w:rsidR="00836580" w:rsidRDefault="00836580" w:rsidP="00836580">
            <w:pPr>
              <w:pStyle w:val="Odstavecseseznamem"/>
              <w:numPr>
                <w:ilvl w:val="0"/>
                <w:numId w:val="14"/>
              </w:numPr>
              <w:spacing w:after="0" w:line="276" w:lineRule="auto"/>
              <w:ind w:left="284" w:hanging="284"/>
              <w:rPr>
                <w:sz w:val="20"/>
                <w:szCs w:val="20"/>
              </w:rPr>
            </w:pPr>
            <w:r>
              <w:rPr>
                <w:sz w:val="20"/>
                <w:szCs w:val="20"/>
              </w:rPr>
              <w:t>spolupráce s MAS Železnohorský region,</w:t>
            </w:r>
          </w:p>
          <w:p w:rsidR="00836580" w:rsidRPr="00922CAA" w:rsidRDefault="00836580" w:rsidP="00922CAA">
            <w:pPr>
              <w:pStyle w:val="Odstavecseseznamem"/>
              <w:numPr>
                <w:ilvl w:val="0"/>
                <w:numId w:val="14"/>
              </w:numPr>
              <w:spacing w:after="0" w:line="276" w:lineRule="auto"/>
              <w:ind w:left="284" w:hanging="284"/>
              <w:rPr>
                <w:sz w:val="20"/>
                <w:szCs w:val="20"/>
              </w:rPr>
            </w:pPr>
            <w:r>
              <w:rPr>
                <w:sz w:val="20"/>
                <w:szCs w:val="20"/>
              </w:rPr>
              <w:t>spolupráce obcí v rámci mikroregionu</w:t>
            </w:r>
            <w:r w:rsidR="008D75C2">
              <w:rPr>
                <w:sz w:val="20"/>
                <w:szCs w:val="20"/>
              </w:rPr>
              <w:t xml:space="preserve"> PŽH.</w:t>
            </w:r>
          </w:p>
        </w:tc>
        <w:tc>
          <w:tcPr>
            <w:tcW w:w="4479" w:type="dxa"/>
          </w:tcPr>
          <w:p w:rsidR="00922CAA" w:rsidRDefault="00922CAA" w:rsidP="00922CAA">
            <w:pPr>
              <w:pStyle w:val="Odstavecseseznamem"/>
              <w:numPr>
                <w:ilvl w:val="0"/>
                <w:numId w:val="14"/>
              </w:numPr>
              <w:spacing w:after="0"/>
              <w:ind w:left="228" w:hanging="228"/>
              <w:jc w:val="left"/>
              <w:rPr>
                <w:sz w:val="20"/>
                <w:szCs w:val="20"/>
              </w:rPr>
            </w:pPr>
            <w:r w:rsidRPr="00922CAA">
              <w:rPr>
                <w:sz w:val="20"/>
                <w:szCs w:val="20"/>
              </w:rPr>
              <w:lastRenderedPageBreak/>
              <w:t xml:space="preserve">nárůst poplatků </w:t>
            </w:r>
            <w:r>
              <w:rPr>
                <w:sz w:val="20"/>
                <w:szCs w:val="20"/>
              </w:rPr>
              <w:t xml:space="preserve">za provoz obce (energie, údržba nemovitého i movitého majetku, </w:t>
            </w:r>
            <w:r w:rsidRPr="00922CAA">
              <w:rPr>
                <w:sz w:val="20"/>
                <w:szCs w:val="20"/>
              </w:rPr>
              <w:t>likvidac</w:t>
            </w:r>
            <w:r>
              <w:rPr>
                <w:sz w:val="20"/>
                <w:szCs w:val="20"/>
              </w:rPr>
              <w:t>e</w:t>
            </w:r>
            <w:r w:rsidRPr="00922CAA">
              <w:rPr>
                <w:sz w:val="20"/>
                <w:szCs w:val="20"/>
              </w:rPr>
              <w:t xml:space="preserve"> odpadů</w:t>
            </w:r>
            <w:r>
              <w:rPr>
                <w:sz w:val="20"/>
                <w:szCs w:val="20"/>
              </w:rPr>
              <w:t>),</w:t>
            </w:r>
          </w:p>
          <w:p w:rsidR="00922CAA" w:rsidRPr="00922CAA" w:rsidRDefault="00922CAA" w:rsidP="00922CAA">
            <w:pPr>
              <w:pStyle w:val="Odstavecseseznamem"/>
              <w:numPr>
                <w:ilvl w:val="0"/>
                <w:numId w:val="14"/>
              </w:numPr>
              <w:spacing w:after="0"/>
              <w:ind w:left="228" w:hanging="228"/>
              <w:jc w:val="left"/>
              <w:rPr>
                <w:sz w:val="20"/>
                <w:szCs w:val="20"/>
              </w:rPr>
            </w:pPr>
            <w:r w:rsidRPr="00922CAA">
              <w:rPr>
                <w:sz w:val="20"/>
                <w:szCs w:val="20"/>
              </w:rPr>
              <w:t>nárůst byrokratických a legislativních překážek pro efektivní výkon správy obce</w:t>
            </w:r>
            <w:r>
              <w:rPr>
                <w:sz w:val="20"/>
                <w:szCs w:val="20"/>
              </w:rPr>
              <w:t>,</w:t>
            </w:r>
            <w:r w:rsidRPr="00922CAA">
              <w:rPr>
                <w:sz w:val="20"/>
                <w:szCs w:val="20"/>
              </w:rPr>
              <w:t xml:space="preserve"> </w:t>
            </w:r>
          </w:p>
          <w:p w:rsidR="00345C4E" w:rsidRDefault="00922CAA" w:rsidP="00922CAA">
            <w:pPr>
              <w:pStyle w:val="Odstavecseseznamem"/>
              <w:numPr>
                <w:ilvl w:val="0"/>
                <w:numId w:val="14"/>
              </w:numPr>
              <w:spacing w:after="0" w:line="276" w:lineRule="auto"/>
              <w:ind w:left="228" w:hanging="228"/>
              <w:rPr>
                <w:sz w:val="20"/>
                <w:szCs w:val="20"/>
              </w:rPr>
            </w:pPr>
            <w:r>
              <w:rPr>
                <w:sz w:val="20"/>
                <w:szCs w:val="20"/>
              </w:rPr>
              <w:t>ekonomické nezhodnocení obecních objektů, nárůst nákladů na údržbu bez příjmů z pronájmu,</w:t>
            </w:r>
          </w:p>
          <w:p w:rsidR="00345C4E" w:rsidRDefault="00922CAA" w:rsidP="00922CAA">
            <w:pPr>
              <w:pStyle w:val="Odstavecseseznamem"/>
              <w:numPr>
                <w:ilvl w:val="0"/>
                <w:numId w:val="14"/>
              </w:numPr>
              <w:spacing w:after="0" w:line="276" w:lineRule="auto"/>
              <w:ind w:left="228" w:hanging="228"/>
              <w:rPr>
                <w:sz w:val="20"/>
                <w:szCs w:val="20"/>
              </w:rPr>
            </w:pPr>
            <w:r>
              <w:rPr>
                <w:sz w:val="20"/>
                <w:szCs w:val="20"/>
              </w:rPr>
              <w:t xml:space="preserve">upadající zájem občanů o zajištění funkčnosti obce a o veřejný život (štěpení komunity obyvatelé x chataři), </w:t>
            </w:r>
          </w:p>
          <w:p w:rsidR="00922CAA" w:rsidRPr="00922CAA" w:rsidRDefault="00922CAA" w:rsidP="00922CAA">
            <w:pPr>
              <w:pStyle w:val="Odstavecseseznamem"/>
              <w:numPr>
                <w:ilvl w:val="0"/>
                <w:numId w:val="14"/>
              </w:numPr>
              <w:spacing w:after="0"/>
              <w:ind w:left="228" w:hanging="228"/>
              <w:jc w:val="left"/>
              <w:rPr>
                <w:sz w:val="20"/>
                <w:szCs w:val="20"/>
              </w:rPr>
            </w:pPr>
            <w:r w:rsidRPr="00922CAA">
              <w:rPr>
                <w:sz w:val="20"/>
                <w:szCs w:val="20"/>
              </w:rPr>
              <w:t>narůstající potřeby občanů v oblasti sociálních služeb – zvyšování spolufinancovaných nákladů obce</w:t>
            </w:r>
          </w:p>
          <w:p w:rsidR="00345C4E" w:rsidRDefault="00345C4E" w:rsidP="00922CAA">
            <w:pPr>
              <w:pStyle w:val="Odstavecseseznamem"/>
              <w:numPr>
                <w:ilvl w:val="0"/>
                <w:numId w:val="14"/>
              </w:numPr>
              <w:spacing w:after="0" w:line="276" w:lineRule="auto"/>
              <w:ind w:left="228" w:hanging="228"/>
              <w:rPr>
                <w:sz w:val="20"/>
                <w:szCs w:val="20"/>
              </w:rPr>
            </w:pPr>
            <w:r>
              <w:rPr>
                <w:sz w:val="20"/>
                <w:szCs w:val="20"/>
              </w:rPr>
              <w:t>zhoršení dopravní obslužnosti,</w:t>
            </w:r>
          </w:p>
          <w:p w:rsidR="00922CAA" w:rsidRDefault="00922CAA" w:rsidP="00922CAA">
            <w:pPr>
              <w:pStyle w:val="Odstavecseseznamem"/>
              <w:numPr>
                <w:ilvl w:val="0"/>
                <w:numId w:val="14"/>
              </w:numPr>
              <w:spacing w:after="0" w:line="276" w:lineRule="auto"/>
              <w:ind w:left="228" w:hanging="228"/>
              <w:rPr>
                <w:sz w:val="20"/>
                <w:szCs w:val="20"/>
              </w:rPr>
            </w:pPr>
            <w:r>
              <w:rPr>
                <w:sz w:val="20"/>
                <w:szCs w:val="20"/>
              </w:rPr>
              <w:t>v důsledku úbytek obyvatel – vylidňování a</w:t>
            </w:r>
            <w:r w:rsidR="00BD4E68">
              <w:rPr>
                <w:sz w:val="20"/>
                <w:szCs w:val="20"/>
              </w:rPr>
              <w:t> </w:t>
            </w:r>
            <w:r>
              <w:rPr>
                <w:sz w:val="20"/>
                <w:szCs w:val="20"/>
              </w:rPr>
              <w:t>stárnutí obce.</w:t>
            </w:r>
          </w:p>
          <w:p w:rsidR="00922CAA" w:rsidRPr="00922CAA" w:rsidRDefault="00922CAA" w:rsidP="00922CAA">
            <w:pPr>
              <w:spacing w:after="0"/>
              <w:ind w:firstLine="0"/>
              <w:rPr>
                <w:sz w:val="20"/>
                <w:szCs w:val="20"/>
              </w:rPr>
            </w:pPr>
          </w:p>
        </w:tc>
      </w:tr>
    </w:tbl>
    <w:p w:rsidR="00021962" w:rsidRPr="00801AB0" w:rsidRDefault="00021962" w:rsidP="00021962">
      <w:pPr>
        <w:pStyle w:val="Zdroj"/>
      </w:pPr>
      <w:r>
        <w:lastRenderedPageBreak/>
        <w:t>Zdroj: vlastní zpracování</w:t>
      </w:r>
    </w:p>
    <w:p w:rsidR="00345C4E" w:rsidRDefault="00CD5C36" w:rsidP="00CD5C36">
      <w:pPr>
        <w:pStyle w:val="Nadpis1"/>
      </w:pPr>
      <w:bookmarkStart w:id="82" w:name="_Toc438030924"/>
      <w:r>
        <w:t>Navrhová část</w:t>
      </w:r>
      <w:bookmarkEnd w:id="82"/>
    </w:p>
    <w:p w:rsidR="005A0E51" w:rsidRPr="00C47B9A" w:rsidRDefault="005A0E51" w:rsidP="005A0E51">
      <w:pPr>
        <w:pStyle w:val="Nadpis2"/>
        <w:keepLines w:val="0"/>
        <w:spacing w:before="0" w:after="240" w:line="240" w:lineRule="auto"/>
      </w:pPr>
      <w:bookmarkStart w:id="83" w:name="_Toc410904429"/>
      <w:bookmarkStart w:id="84" w:name="_Toc414685481"/>
      <w:bookmarkStart w:id="85" w:name="_Toc438030925"/>
      <w:r>
        <w:t>Strategická v</w:t>
      </w:r>
      <w:r w:rsidRPr="00C47B9A">
        <w:t>ize</w:t>
      </w:r>
      <w:bookmarkEnd w:id="83"/>
      <w:bookmarkEnd w:id="84"/>
      <w:bookmarkEnd w:id="85"/>
    </w:p>
    <w:p w:rsidR="005A0E51" w:rsidRPr="00D77EE1" w:rsidRDefault="00523343" w:rsidP="005D6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ind w:firstLine="0"/>
        <w:rPr>
          <w:b/>
        </w:rPr>
      </w:pPr>
      <w:r w:rsidRPr="00D77EE1">
        <w:rPr>
          <w:b/>
        </w:rPr>
        <w:t xml:space="preserve">Litošice vidíme v roce 2025 jako živou obec, </w:t>
      </w:r>
      <w:r w:rsidR="00BD0170" w:rsidRPr="00D77EE1">
        <w:rPr>
          <w:b/>
        </w:rPr>
        <w:t xml:space="preserve">jejíž </w:t>
      </w:r>
      <w:r w:rsidR="00D96479" w:rsidRPr="00D77EE1">
        <w:rPr>
          <w:b/>
        </w:rPr>
        <w:t>silnou stránkou je přetrvávající spojení s přírodou. Obec nabízí svým obyvatelů</w:t>
      </w:r>
      <w:r w:rsidR="005918FD" w:rsidRPr="00D77EE1">
        <w:rPr>
          <w:b/>
        </w:rPr>
        <w:t>m</w:t>
      </w:r>
      <w:r w:rsidR="00D96479" w:rsidRPr="00D77EE1">
        <w:rPr>
          <w:b/>
        </w:rPr>
        <w:t xml:space="preserve"> bohaté příležitosti ke sportovnímu </w:t>
      </w:r>
      <w:r w:rsidR="005918FD" w:rsidRPr="00D77EE1">
        <w:rPr>
          <w:b/>
        </w:rPr>
        <w:t xml:space="preserve">i kulturnímu </w:t>
      </w:r>
      <w:r w:rsidR="00D96479" w:rsidRPr="00D77EE1">
        <w:rPr>
          <w:b/>
        </w:rPr>
        <w:t>vyžití</w:t>
      </w:r>
      <w:r w:rsidR="005918FD" w:rsidRPr="00D77EE1">
        <w:rPr>
          <w:b/>
        </w:rPr>
        <w:t xml:space="preserve"> a uspokojivou občanskou vybavenost</w:t>
      </w:r>
      <w:r w:rsidR="00D96479" w:rsidRPr="00D77EE1">
        <w:rPr>
          <w:b/>
        </w:rPr>
        <w:t>. Vyznačuje se</w:t>
      </w:r>
      <w:r w:rsidR="00BD0170" w:rsidRPr="00D77EE1">
        <w:rPr>
          <w:b/>
        </w:rPr>
        <w:t xml:space="preserve"> </w:t>
      </w:r>
      <w:r w:rsidR="00D96479" w:rsidRPr="00D77EE1">
        <w:rPr>
          <w:b/>
        </w:rPr>
        <w:t xml:space="preserve">pospolitostí </w:t>
      </w:r>
      <w:r w:rsidR="005918FD" w:rsidRPr="00D77EE1">
        <w:rPr>
          <w:b/>
        </w:rPr>
        <w:t>občanů</w:t>
      </w:r>
      <w:r w:rsidR="00D96479" w:rsidRPr="00D77EE1">
        <w:rPr>
          <w:b/>
        </w:rPr>
        <w:t xml:space="preserve"> a láká k přistěhování i</w:t>
      </w:r>
      <w:r w:rsidR="00BD4E68">
        <w:rPr>
          <w:b/>
        </w:rPr>
        <w:t> </w:t>
      </w:r>
      <w:r w:rsidR="00D96479" w:rsidRPr="00D77EE1">
        <w:rPr>
          <w:b/>
        </w:rPr>
        <w:t>nové obyvatele</w:t>
      </w:r>
      <w:r w:rsidR="00D77EE1">
        <w:rPr>
          <w:b/>
        </w:rPr>
        <w:t xml:space="preserve"> s kladným vztahem k zdravému životnímu stylu</w:t>
      </w:r>
      <w:r w:rsidRPr="00D77EE1">
        <w:rPr>
          <w:b/>
        </w:rPr>
        <w:t>.</w:t>
      </w:r>
    </w:p>
    <w:p w:rsidR="007731E5" w:rsidRPr="00C47B9A" w:rsidRDefault="007731E5" w:rsidP="007731E5">
      <w:pPr>
        <w:pStyle w:val="Nadpis2"/>
        <w:keepLines w:val="0"/>
        <w:spacing w:before="0" w:after="240" w:line="240" w:lineRule="auto"/>
        <w:rPr>
          <w:rFonts w:eastAsiaTheme="minorHAnsi"/>
        </w:rPr>
      </w:pPr>
      <w:bookmarkStart w:id="86" w:name="_Toc410904430"/>
      <w:bookmarkStart w:id="87" w:name="_Toc414685482"/>
      <w:bookmarkStart w:id="88" w:name="_Toc438030926"/>
      <w:r w:rsidRPr="00C47B9A">
        <w:rPr>
          <w:rFonts w:eastAsiaTheme="minorHAnsi"/>
        </w:rPr>
        <w:t xml:space="preserve">Vazba na strategické </w:t>
      </w:r>
      <w:bookmarkEnd w:id="86"/>
      <w:r>
        <w:rPr>
          <w:rFonts w:eastAsiaTheme="minorHAnsi"/>
        </w:rPr>
        <w:t>dokumenty</w:t>
      </w:r>
      <w:bookmarkEnd w:id="87"/>
      <w:bookmarkEnd w:id="88"/>
    </w:p>
    <w:p w:rsidR="007731E5" w:rsidRPr="00CB4ADD" w:rsidRDefault="007731E5" w:rsidP="007731E5">
      <w:pPr>
        <w:autoSpaceDE w:val="0"/>
        <w:autoSpaceDN w:val="0"/>
        <w:adjustRightInd w:val="0"/>
        <w:rPr>
          <w:bCs/>
          <w:color w:val="000000"/>
        </w:rPr>
      </w:pPr>
      <w:r w:rsidRPr="00CB4ADD">
        <w:rPr>
          <w:bCs/>
          <w:color w:val="000000"/>
        </w:rPr>
        <w:t xml:space="preserve">Zpracovaný Program rozvoje obce </w:t>
      </w:r>
      <w:r w:rsidR="00A0441E" w:rsidRPr="00CB4ADD">
        <w:rPr>
          <w:bCs/>
          <w:color w:val="000000"/>
        </w:rPr>
        <w:t>Litošice</w:t>
      </w:r>
      <w:r w:rsidRPr="00CB4ADD">
        <w:rPr>
          <w:bCs/>
          <w:color w:val="000000"/>
        </w:rPr>
        <w:t xml:space="preserve"> úzce navazuje na tyto již zpracované</w:t>
      </w:r>
      <w:r w:rsidR="00A0441E" w:rsidRPr="00CB4ADD">
        <w:rPr>
          <w:bCs/>
          <w:color w:val="000000"/>
        </w:rPr>
        <w:t xml:space="preserve"> (či ve zpraco</w:t>
      </w:r>
      <w:r w:rsidRPr="00CB4ADD">
        <w:rPr>
          <w:bCs/>
          <w:color w:val="000000"/>
        </w:rPr>
        <w:t>vání) strategické dokumenty na všech úrovních zainteresovaných subjektů. Jedná se pouze o nejdůležitější dokumenty s přímou vazbou na konkrétní aktivity obce. Nejedná se o veškeré platné dokumenty pro období 2015-2025.</w:t>
      </w:r>
    </w:p>
    <w:p w:rsidR="007731E5" w:rsidRPr="00CB4ADD" w:rsidRDefault="007731E5" w:rsidP="00A0441E">
      <w:r w:rsidRPr="00CB4ADD">
        <w:t>Nejdůležitější dokumenty s úzkou regionální územní vazbou:</w:t>
      </w:r>
    </w:p>
    <w:p w:rsidR="007731E5" w:rsidRPr="00CB4ADD" w:rsidRDefault="007731E5" w:rsidP="00A0441E">
      <w:pPr>
        <w:pStyle w:val="Odstavecseseznamem"/>
        <w:numPr>
          <w:ilvl w:val="0"/>
          <w:numId w:val="18"/>
        </w:numPr>
      </w:pPr>
      <w:r w:rsidRPr="00CB4ADD">
        <w:t>Program rozvoje Pardubického kraje pro období 2012-2016, vč. Plánu odpadového hospodářství a dalších dílčích akčních plánů</w:t>
      </w:r>
    </w:p>
    <w:p w:rsidR="007731E5" w:rsidRPr="00CB4ADD" w:rsidRDefault="007731E5" w:rsidP="00A0441E">
      <w:pPr>
        <w:pStyle w:val="Odstavecseseznamem"/>
        <w:numPr>
          <w:ilvl w:val="0"/>
          <w:numId w:val="18"/>
        </w:numPr>
      </w:pPr>
      <w:r w:rsidRPr="00CB4ADD">
        <w:t>Program rozvoje CR turistického regionu Východní Čechy</w:t>
      </w:r>
    </w:p>
    <w:p w:rsidR="007731E5" w:rsidRPr="00CB4ADD" w:rsidRDefault="007731E5" w:rsidP="00A0441E">
      <w:pPr>
        <w:pStyle w:val="Odstavecseseznamem"/>
        <w:numPr>
          <w:ilvl w:val="0"/>
          <w:numId w:val="18"/>
        </w:numPr>
      </w:pPr>
      <w:r w:rsidRPr="00CB4ADD">
        <w:t>Studie využití území pro cykloturistiku na území Pardubického kraje</w:t>
      </w:r>
    </w:p>
    <w:p w:rsidR="007731E5" w:rsidRPr="00CB4ADD" w:rsidRDefault="007731E5" w:rsidP="00A0441E">
      <w:pPr>
        <w:pStyle w:val="Odstavecseseznamem"/>
        <w:numPr>
          <w:ilvl w:val="0"/>
          <w:numId w:val="18"/>
        </w:numPr>
      </w:pPr>
      <w:r w:rsidRPr="00CB4ADD">
        <w:t>Strategie integrované územní investice Hradecko-pardubické aglomerace (ITI)</w:t>
      </w:r>
    </w:p>
    <w:p w:rsidR="007731E5" w:rsidRPr="00CB4ADD" w:rsidRDefault="007731E5" w:rsidP="00A0441E">
      <w:pPr>
        <w:pStyle w:val="Odstavecseseznamem"/>
        <w:numPr>
          <w:ilvl w:val="0"/>
          <w:numId w:val="18"/>
        </w:numPr>
      </w:pPr>
      <w:r w:rsidRPr="00CB4ADD">
        <w:t>Strategie území správního obvodu ORP Přelouč 2015 – 2024</w:t>
      </w:r>
    </w:p>
    <w:p w:rsidR="007731E5" w:rsidRPr="00CB4ADD" w:rsidRDefault="007731E5" w:rsidP="00A0441E">
      <w:pPr>
        <w:pStyle w:val="Odstavecseseznamem"/>
        <w:numPr>
          <w:ilvl w:val="0"/>
          <w:numId w:val="18"/>
        </w:numPr>
        <w:rPr>
          <w:color w:val="auto"/>
        </w:rPr>
      </w:pPr>
      <w:r w:rsidRPr="00CB4ADD">
        <w:rPr>
          <w:color w:val="auto"/>
        </w:rPr>
        <w:t xml:space="preserve">Místní akční plán v oblasti vzdělávání správního obvodu ORP Přelouč 2015-2018 </w:t>
      </w:r>
    </w:p>
    <w:p w:rsidR="007731E5" w:rsidRPr="00CB4ADD" w:rsidRDefault="007731E5" w:rsidP="00A0441E">
      <w:pPr>
        <w:pStyle w:val="Odstavecseseznamem"/>
        <w:numPr>
          <w:ilvl w:val="0"/>
          <w:numId w:val="18"/>
        </w:numPr>
      </w:pPr>
      <w:r w:rsidRPr="00CB4ADD">
        <w:t>Strategie komunitně vedeného místního rozvoje MAS Železnohorský region 2014-2020 (SCLLD)</w:t>
      </w:r>
    </w:p>
    <w:p w:rsidR="007731E5" w:rsidRPr="00CB4ADD" w:rsidRDefault="007731E5" w:rsidP="00A0441E">
      <w:pPr>
        <w:pStyle w:val="Odstavecseseznamem"/>
        <w:numPr>
          <w:ilvl w:val="0"/>
          <w:numId w:val="18"/>
        </w:numPr>
      </w:pPr>
      <w:r w:rsidRPr="00CB4ADD">
        <w:t>Strategie rozvoje Mikroregionu Podhůří Železných hor 2015-2020</w:t>
      </w:r>
    </w:p>
    <w:p w:rsidR="007731E5" w:rsidRPr="00CB4ADD" w:rsidRDefault="007731E5" w:rsidP="00A0441E">
      <w:r w:rsidRPr="00CB4ADD">
        <w:t xml:space="preserve">Nejdůležitější dokumenty s celorepublikovou a evropskou územní vazbou: </w:t>
      </w:r>
    </w:p>
    <w:p w:rsidR="007731E5" w:rsidRPr="00CB4ADD" w:rsidRDefault="007731E5" w:rsidP="00A0441E">
      <w:pPr>
        <w:pStyle w:val="Odstavecseseznamem"/>
        <w:numPr>
          <w:ilvl w:val="0"/>
          <w:numId w:val="19"/>
        </w:numPr>
      </w:pPr>
      <w:r w:rsidRPr="00CB4ADD">
        <w:t>Strategie regionálního rozvoje ČR 2014-2020</w:t>
      </w:r>
    </w:p>
    <w:p w:rsidR="007731E5" w:rsidRPr="00CB4ADD" w:rsidRDefault="007731E5" w:rsidP="00A0441E">
      <w:pPr>
        <w:pStyle w:val="Odstavecseseznamem"/>
        <w:numPr>
          <w:ilvl w:val="0"/>
          <w:numId w:val="19"/>
        </w:numPr>
      </w:pPr>
      <w:r w:rsidRPr="00CB4ADD">
        <w:t>Koncepce podpory malých a středních podnikatelů 2014-2020</w:t>
      </w:r>
    </w:p>
    <w:p w:rsidR="007731E5" w:rsidRPr="00CB4ADD" w:rsidRDefault="007731E5" w:rsidP="00A0441E">
      <w:pPr>
        <w:pStyle w:val="Odstavecseseznamem"/>
        <w:numPr>
          <w:ilvl w:val="0"/>
          <w:numId w:val="19"/>
        </w:numPr>
      </w:pPr>
      <w:r w:rsidRPr="00CB4ADD">
        <w:t>Státní program ochrany přírody a krajiny ČR 2009-2020</w:t>
      </w:r>
    </w:p>
    <w:p w:rsidR="007731E5" w:rsidRPr="00CB4ADD" w:rsidRDefault="007731E5" w:rsidP="00A0441E">
      <w:pPr>
        <w:pStyle w:val="Odstavecseseznamem"/>
        <w:numPr>
          <w:ilvl w:val="0"/>
          <w:numId w:val="19"/>
        </w:numPr>
      </w:pPr>
      <w:r w:rsidRPr="00CB4ADD">
        <w:t>Státní politika životního prostředí ČR 2012-2020</w:t>
      </w:r>
    </w:p>
    <w:p w:rsidR="007731E5" w:rsidRPr="00CB4ADD" w:rsidRDefault="007731E5" w:rsidP="00A0441E">
      <w:pPr>
        <w:pStyle w:val="Odstavecseseznamem"/>
        <w:numPr>
          <w:ilvl w:val="0"/>
          <w:numId w:val="19"/>
        </w:numPr>
      </w:pPr>
      <w:r w:rsidRPr="00CB4ADD">
        <w:t>Koncepce památkové péče v ČR 2011-2016</w:t>
      </w:r>
    </w:p>
    <w:p w:rsidR="007731E5" w:rsidRPr="00CB4ADD" w:rsidRDefault="007731E5" w:rsidP="00A0441E">
      <w:pPr>
        <w:pStyle w:val="Odstavecseseznamem"/>
        <w:numPr>
          <w:ilvl w:val="0"/>
          <w:numId w:val="19"/>
        </w:numPr>
      </w:pPr>
      <w:r w:rsidRPr="00CB4ADD">
        <w:t>Aktualizace Státní kulturní politiky na léta 2013-2014 s výhledem na roky 2015-2020</w:t>
      </w:r>
    </w:p>
    <w:p w:rsidR="007731E5" w:rsidRPr="00CB4ADD" w:rsidRDefault="007731E5" w:rsidP="00A0441E">
      <w:pPr>
        <w:pStyle w:val="Odstavecseseznamem"/>
        <w:numPr>
          <w:ilvl w:val="0"/>
          <w:numId w:val="19"/>
        </w:numPr>
      </w:pPr>
      <w:r w:rsidRPr="00CB4ADD">
        <w:t>Strategie celoživotního učení ČR 2007-2015</w:t>
      </w:r>
    </w:p>
    <w:p w:rsidR="007731E5" w:rsidRPr="00CB4ADD" w:rsidRDefault="007731E5" w:rsidP="00A0441E">
      <w:pPr>
        <w:pStyle w:val="Odstavecseseznamem"/>
        <w:numPr>
          <w:ilvl w:val="0"/>
          <w:numId w:val="19"/>
        </w:numPr>
      </w:pPr>
      <w:r w:rsidRPr="00CB4ADD">
        <w:t>Koncepce bydlení České republiky do roku 2020</w:t>
      </w:r>
    </w:p>
    <w:p w:rsidR="007731E5" w:rsidRPr="00CB4ADD" w:rsidRDefault="007731E5" w:rsidP="00A0441E">
      <w:pPr>
        <w:pStyle w:val="Odstavecseseznamem"/>
        <w:numPr>
          <w:ilvl w:val="0"/>
          <w:numId w:val="19"/>
        </w:numPr>
      </w:pPr>
      <w:r w:rsidRPr="00CB4ADD">
        <w:t>Koncepce státní politiky cestovního ruchu v ČR 2014 – 2020</w:t>
      </w:r>
    </w:p>
    <w:p w:rsidR="005A0E51" w:rsidRDefault="005A0E51" w:rsidP="005A0E51">
      <w:pPr>
        <w:pStyle w:val="Nadpis2"/>
        <w:keepLines w:val="0"/>
        <w:spacing w:before="0" w:after="240" w:line="240" w:lineRule="auto"/>
      </w:pPr>
      <w:bookmarkStart w:id="89" w:name="_Toc414685483"/>
      <w:bookmarkStart w:id="90" w:name="_Toc438030927"/>
      <w:bookmarkStart w:id="91" w:name="_Toc414685484"/>
      <w:r>
        <w:lastRenderedPageBreak/>
        <w:t>Pr</w:t>
      </w:r>
      <w:bookmarkEnd w:id="89"/>
      <w:r w:rsidR="00C550A0">
        <w:t>ioritní oblasti</w:t>
      </w:r>
      <w:bookmarkEnd w:id="90"/>
    </w:p>
    <w:p w:rsidR="00D85EA2" w:rsidRPr="00CB4ADD" w:rsidRDefault="00D85EA2" w:rsidP="00D85EA2">
      <w:pPr>
        <w:pStyle w:val="Odstavecseseznamem"/>
        <w:numPr>
          <w:ilvl w:val="0"/>
          <w:numId w:val="23"/>
        </w:numPr>
        <w:ind w:left="993" w:hanging="284"/>
      </w:pPr>
      <w:r w:rsidRPr="00CB4ADD">
        <w:t>Podnikání a hospodaření</w:t>
      </w:r>
    </w:p>
    <w:p w:rsidR="009C5E17" w:rsidRPr="00CB4ADD" w:rsidRDefault="009C5E17" w:rsidP="000A23D4">
      <w:pPr>
        <w:ind w:left="1418" w:hanging="425"/>
      </w:pPr>
      <w:r w:rsidRPr="00CB4ADD">
        <w:t>Cíl:</w:t>
      </w:r>
      <w:r w:rsidR="000A23D4" w:rsidRPr="00CB4ADD">
        <w:t xml:space="preserve"> Najít nové využití pro opuštěné objekty, podpořit </w:t>
      </w:r>
      <w:r w:rsidR="00BD4E68">
        <w:t>podnikatelskou činnost v obci a </w:t>
      </w:r>
      <w:r w:rsidR="000A23D4" w:rsidRPr="00CB4ADD">
        <w:t>produkci regionálních produktů</w:t>
      </w:r>
      <w:r w:rsidR="00D301AB" w:rsidRPr="00CB4ADD">
        <w:t>, hospodařit ekonomicky s obecními pozemky</w:t>
      </w:r>
    </w:p>
    <w:p w:rsidR="00D85EA2" w:rsidRPr="00CB4ADD" w:rsidRDefault="00D85EA2" w:rsidP="00D85EA2">
      <w:pPr>
        <w:pStyle w:val="Odstavecseseznamem"/>
        <w:numPr>
          <w:ilvl w:val="0"/>
          <w:numId w:val="23"/>
        </w:numPr>
        <w:ind w:left="993" w:hanging="284"/>
      </w:pPr>
      <w:r w:rsidRPr="00CB4ADD">
        <w:t>Občanská vybavenost a technická infrastruktura</w:t>
      </w:r>
    </w:p>
    <w:p w:rsidR="009C5E17" w:rsidRPr="00CB4ADD" w:rsidRDefault="009C5E17" w:rsidP="000A23D4">
      <w:pPr>
        <w:ind w:left="1418" w:hanging="425"/>
      </w:pPr>
      <w:r w:rsidRPr="00CB4ADD">
        <w:t>Cíl:</w:t>
      </w:r>
      <w:r w:rsidR="00D8191B" w:rsidRPr="00CB4ADD">
        <w:t xml:space="preserve"> Renovovat</w:t>
      </w:r>
      <w:r w:rsidR="000A23D4" w:rsidRPr="00CB4ADD">
        <w:t xml:space="preserve"> technick</w:t>
      </w:r>
      <w:r w:rsidR="00D8191B" w:rsidRPr="00CB4ADD">
        <w:t>ou</w:t>
      </w:r>
      <w:r w:rsidR="000A23D4" w:rsidRPr="00CB4ADD">
        <w:t xml:space="preserve"> infrastruktur</w:t>
      </w:r>
      <w:r w:rsidR="00D8191B" w:rsidRPr="00CB4ADD">
        <w:t>u v obci, především komunikace</w:t>
      </w:r>
      <w:r w:rsidR="00BD4E68">
        <w:t>, rozšířit a </w:t>
      </w:r>
      <w:r w:rsidR="000A23D4" w:rsidRPr="00CB4ADD">
        <w:t>zkvalitnit občanskou vybavenost</w:t>
      </w:r>
    </w:p>
    <w:p w:rsidR="00D85EA2" w:rsidRPr="00CB4ADD" w:rsidRDefault="00D85EA2" w:rsidP="00D85EA2">
      <w:pPr>
        <w:pStyle w:val="Odstavecseseznamem"/>
        <w:numPr>
          <w:ilvl w:val="0"/>
          <w:numId w:val="23"/>
        </w:numPr>
        <w:ind w:left="993" w:hanging="284"/>
      </w:pPr>
      <w:r w:rsidRPr="00CB4ADD">
        <w:t>Kvalita života</w:t>
      </w:r>
    </w:p>
    <w:p w:rsidR="009C5E17" w:rsidRPr="00CB4ADD" w:rsidRDefault="009C5E17" w:rsidP="000A23D4">
      <w:pPr>
        <w:ind w:left="1418" w:hanging="425"/>
      </w:pPr>
      <w:r w:rsidRPr="00CB4ADD">
        <w:t>Cíl:</w:t>
      </w:r>
      <w:r w:rsidR="000A23D4" w:rsidRPr="00CB4ADD">
        <w:t xml:space="preserve"> Rozšířit nabídku možností pro provozování sportu, </w:t>
      </w:r>
      <w:r w:rsidR="00BD4E68">
        <w:t>udržet tradiční kulturní akce a </w:t>
      </w:r>
      <w:r w:rsidR="000A23D4" w:rsidRPr="00CB4ADD">
        <w:t xml:space="preserve">pořádat nové, </w:t>
      </w:r>
      <w:r w:rsidR="00D8191B" w:rsidRPr="00CB4ADD">
        <w:t>vymezit</w:t>
      </w:r>
      <w:r w:rsidR="000A23D4" w:rsidRPr="00CB4ADD">
        <w:t xml:space="preserve"> nov</w:t>
      </w:r>
      <w:r w:rsidR="00D8191B" w:rsidRPr="00CB4ADD">
        <w:t>é</w:t>
      </w:r>
      <w:r w:rsidR="000A23D4" w:rsidRPr="00CB4ADD">
        <w:t xml:space="preserve"> ploch</w:t>
      </w:r>
      <w:r w:rsidR="00D8191B" w:rsidRPr="00CB4ADD">
        <w:t>y</w:t>
      </w:r>
      <w:r w:rsidR="000A23D4" w:rsidRPr="00CB4ADD">
        <w:t xml:space="preserve"> pro bydlení</w:t>
      </w:r>
    </w:p>
    <w:p w:rsidR="00D85EA2" w:rsidRPr="00CB4ADD" w:rsidRDefault="00D85EA2" w:rsidP="00D85EA2">
      <w:pPr>
        <w:pStyle w:val="Odstavecseseznamem"/>
        <w:numPr>
          <w:ilvl w:val="0"/>
          <w:numId w:val="23"/>
        </w:numPr>
        <w:ind w:left="993" w:hanging="284"/>
      </w:pPr>
      <w:r w:rsidRPr="00CB4ADD">
        <w:t>Cestovní ruch</w:t>
      </w:r>
    </w:p>
    <w:p w:rsidR="009C5E17" w:rsidRPr="00CB4ADD" w:rsidRDefault="009C5E17" w:rsidP="000A23D4">
      <w:pPr>
        <w:ind w:left="1418" w:hanging="425"/>
      </w:pPr>
      <w:r w:rsidRPr="00CB4ADD">
        <w:t>Cíl:</w:t>
      </w:r>
      <w:r w:rsidR="000A23D4" w:rsidRPr="00CB4ADD">
        <w:t xml:space="preserve"> Rozšířit infrastrukturu </w:t>
      </w:r>
      <w:r w:rsidR="00AD6C94" w:rsidRPr="00CB4ADD">
        <w:t xml:space="preserve">pro </w:t>
      </w:r>
      <w:r w:rsidR="000A23D4" w:rsidRPr="00CB4ADD">
        <w:t>cestovní ruch, rozvíjet marketingovou propagaci obce, uchovat kulturní hodnoty území</w:t>
      </w:r>
    </w:p>
    <w:p w:rsidR="00E67766" w:rsidRDefault="005A0E51" w:rsidP="0053180B">
      <w:pPr>
        <w:pStyle w:val="Nadpis2"/>
        <w:keepLines w:val="0"/>
        <w:spacing w:before="0" w:after="240" w:line="240" w:lineRule="auto"/>
      </w:pPr>
      <w:bookmarkStart w:id="92" w:name="_Toc438030928"/>
      <w:r>
        <w:t>Opatření</w:t>
      </w:r>
      <w:bookmarkEnd w:id="91"/>
      <w:bookmarkEnd w:id="92"/>
    </w:p>
    <w:p w:rsidR="00E67766" w:rsidRPr="00CB4ADD" w:rsidRDefault="00D85EA2" w:rsidP="00C924A2">
      <w:pPr>
        <w:pStyle w:val="Odstavecseseznamem"/>
        <w:numPr>
          <w:ilvl w:val="0"/>
          <w:numId w:val="29"/>
        </w:numPr>
        <w:ind w:left="993" w:hanging="284"/>
      </w:pPr>
      <w:r w:rsidRPr="00CB4ADD">
        <w:t>Podnikání a hospodaření</w:t>
      </w:r>
    </w:p>
    <w:p w:rsidR="00DB0E13" w:rsidRPr="00CB4ADD" w:rsidRDefault="00D85EA2" w:rsidP="00C924A2">
      <w:pPr>
        <w:pStyle w:val="Odstavecseseznamem"/>
        <w:numPr>
          <w:ilvl w:val="1"/>
          <w:numId w:val="29"/>
        </w:numPr>
        <w:ind w:left="993" w:firstLine="0"/>
      </w:pPr>
      <w:r w:rsidRPr="00CB4ADD">
        <w:t>Příležitosti k podnikání</w:t>
      </w:r>
    </w:p>
    <w:p w:rsidR="006123F2" w:rsidRPr="00CB4ADD" w:rsidRDefault="00C638C5" w:rsidP="00C924A2">
      <w:pPr>
        <w:pStyle w:val="Odstavecseseznamem"/>
        <w:numPr>
          <w:ilvl w:val="1"/>
          <w:numId w:val="29"/>
        </w:numPr>
        <w:ind w:left="992" w:firstLine="0"/>
        <w:contextualSpacing w:val="0"/>
      </w:pPr>
      <w:r w:rsidRPr="00CB4ADD">
        <w:t>Udržitelné v</w:t>
      </w:r>
      <w:r w:rsidR="00B93E0A" w:rsidRPr="00CB4ADD">
        <w:t>yužití krajiny</w:t>
      </w:r>
    </w:p>
    <w:p w:rsidR="00E67766" w:rsidRPr="00CB4ADD" w:rsidRDefault="00E67766" w:rsidP="00C924A2">
      <w:pPr>
        <w:pStyle w:val="Odstavecseseznamem"/>
        <w:numPr>
          <w:ilvl w:val="0"/>
          <w:numId w:val="29"/>
        </w:numPr>
        <w:ind w:left="993" w:hanging="284"/>
      </w:pPr>
      <w:r w:rsidRPr="00CB4ADD">
        <w:t>Občanská vybavenost a technická infrastruktura</w:t>
      </w:r>
    </w:p>
    <w:p w:rsidR="00AF2F7E" w:rsidRPr="00CB4ADD" w:rsidRDefault="00E35781" w:rsidP="00C924A2">
      <w:pPr>
        <w:pStyle w:val="Odstavecseseznamem"/>
        <w:numPr>
          <w:ilvl w:val="1"/>
          <w:numId w:val="29"/>
        </w:numPr>
        <w:ind w:left="993" w:firstLine="0"/>
      </w:pPr>
      <w:r w:rsidRPr="00CB4ADD">
        <w:t>Rozvoj</w:t>
      </w:r>
      <w:r w:rsidR="00AF2F7E" w:rsidRPr="00CB4ADD">
        <w:t xml:space="preserve"> občanské vybavenosti</w:t>
      </w:r>
    </w:p>
    <w:p w:rsidR="00AF2F7E" w:rsidRPr="00CB4ADD" w:rsidRDefault="00AF2F7E" w:rsidP="00C924A2">
      <w:pPr>
        <w:pStyle w:val="Odstavecseseznamem"/>
        <w:numPr>
          <w:ilvl w:val="1"/>
          <w:numId w:val="29"/>
        </w:numPr>
        <w:ind w:left="992" w:firstLine="0"/>
        <w:contextualSpacing w:val="0"/>
      </w:pPr>
      <w:r w:rsidRPr="00CB4ADD">
        <w:t>Budování technické infrastruktury</w:t>
      </w:r>
    </w:p>
    <w:p w:rsidR="00C550A0" w:rsidRPr="00CB4ADD" w:rsidRDefault="00C550A0" w:rsidP="00C924A2">
      <w:pPr>
        <w:pStyle w:val="Odstavecseseznamem"/>
        <w:numPr>
          <w:ilvl w:val="0"/>
          <w:numId w:val="29"/>
        </w:numPr>
        <w:ind w:left="993" w:hanging="284"/>
      </w:pPr>
      <w:r w:rsidRPr="00CB4ADD">
        <w:t>Kvalita života</w:t>
      </w:r>
    </w:p>
    <w:p w:rsidR="00C550A0" w:rsidRPr="00CB4ADD" w:rsidRDefault="00C550A0" w:rsidP="00C924A2">
      <w:pPr>
        <w:pStyle w:val="Odstavecseseznamem"/>
        <w:numPr>
          <w:ilvl w:val="1"/>
          <w:numId w:val="29"/>
        </w:numPr>
        <w:ind w:left="993" w:firstLine="0"/>
      </w:pPr>
      <w:r w:rsidRPr="00CB4ADD">
        <w:t>Rozvoj nových ploch pro bydlení</w:t>
      </w:r>
    </w:p>
    <w:p w:rsidR="00C550A0" w:rsidRPr="00CB4ADD" w:rsidRDefault="00C550A0" w:rsidP="00C924A2">
      <w:pPr>
        <w:pStyle w:val="Odstavecseseznamem"/>
        <w:numPr>
          <w:ilvl w:val="1"/>
          <w:numId w:val="29"/>
        </w:numPr>
        <w:ind w:left="992" w:firstLine="0"/>
        <w:contextualSpacing w:val="0"/>
      </w:pPr>
      <w:r w:rsidRPr="00CB4ADD">
        <w:t>Podpora kulturního a sportovního vyžití</w:t>
      </w:r>
    </w:p>
    <w:p w:rsidR="00DB0E13" w:rsidRPr="00CB4ADD" w:rsidRDefault="00DB0E13" w:rsidP="00C924A2">
      <w:pPr>
        <w:pStyle w:val="Odstavecseseznamem"/>
        <w:numPr>
          <w:ilvl w:val="0"/>
          <w:numId w:val="29"/>
        </w:numPr>
        <w:ind w:left="993" w:hanging="284"/>
      </w:pPr>
      <w:r w:rsidRPr="00CB4ADD">
        <w:t>Cestovní ruch</w:t>
      </w:r>
    </w:p>
    <w:p w:rsidR="00DB0E13" w:rsidRPr="00CB4ADD" w:rsidRDefault="00DB0E13" w:rsidP="00C924A2">
      <w:pPr>
        <w:pStyle w:val="Odstavecseseznamem"/>
        <w:numPr>
          <w:ilvl w:val="1"/>
          <w:numId w:val="29"/>
        </w:numPr>
        <w:ind w:left="993" w:firstLine="0"/>
      </w:pPr>
      <w:r w:rsidRPr="00CB4ADD">
        <w:t>Obnova kulturních památek</w:t>
      </w:r>
    </w:p>
    <w:p w:rsidR="00DB0E13" w:rsidRPr="00CB4ADD" w:rsidRDefault="00DB0E13" w:rsidP="00C924A2">
      <w:pPr>
        <w:pStyle w:val="Odstavecseseznamem"/>
        <w:numPr>
          <w:ilvl w:val="1"/>
          <w:numId w:val="29"/>
        </w:numPr>
        <w:ind w:left="993" w:firstLine="0"/>
      </w:pPr>
      <w:r w:rsidRPr="00CB4ADD">
        <w:t>Budování turistické infrastruktury</w:t>
      </w:r>
    </w:p>
    <w:p w:rsidR="00C638C5" w:rsidRDefault="00C638C5" w:rsidP="00C924A2">
      <w:pPr>
        <w:pStyle w:val="Odstavecseseznamem"/>
        <w:numPr>
          <w:ilvl w:val="1"/>
          <w:numId w:val="29"/>
        </w:numPr>
        <w:ind w:left="993" w:firstLine="0"/>
      </w:pPr>
      <w:r w:rsidRPr="00CB4ADD">
        <w:t>Propagace obce</w:t>
      </w:r>
    </w:p>
    <w:p w:rsidR="009A2AAD" w:rsidRPr="00CB4ADD" w:rsidRDefault="009A2AAD" w:rsidP="009A2AAD">
      <w:pPr>
        <w:ind w:left="993" w:firstLine="0"/>
      </w:pPr>
    </w:p>
    <w:p w:rsidR="007731E5" w:rsidRPr="007731E5" w:rsidRDefault="00CD5C36" w:rsidP="007731E5">
      <w:pPr>
        <w:pStyle w:val="Nadpis2"/>
      </w:pPr>
      <w:bookmarkStart w:id="93" w:name="_Toc438030929"/>
      <w:r>
        <w:t>Rozvojové aktivity</w:t>
      </w:r>
      <w:bookmarkEnd w:id="93"/>
    </w:p>
    <w:p w:rsidR="004D2C81" w:rsidRDefault="009A2AAD" w:rsidP="00650076">
      <w:pPr>
        <w:ind w:firstLine="0"/>
        <w:rPr>
          <w:bCs/>
          <w:sz w:val="23"/>
          <w:szCs w:val="23"/>
        </w:rPr>
      </w:pPr>
      <w:r>
        <w:rPr>
          <w:bCs/>
          <w:sz w:val="23"/>
          <w:szCs w:val="23"/>
        </w:rPr>
        <w:t xml:space="preserve">    </w:t>
      </w:r>
      <w:r w:rsidR="00650076" w:rsidRPr="00650076">
        <w:rPr>
          <w:bCs/>
          <w:sz w:val="23"/>
          <w:szCs w:val="23"/>
        </w:rPr>
        <w:t>Aktivity obc</w:t>
      </w:r>
      <w:r w:rsidR="00650076">
        <w:rPr>
          <w:bCs/>
          <w:sz w:val="23"/>
          <w:szCs w:val="23"/>
        </w:rPr>
        <w:t>e</w:t>
      </w:r>
      <w:r w:rsidR="00650076" w:rsidRPr="00650076">
        <w:rPr>
          <w:bCs/>
          <w:sz w:val="23"/>
          <w:szCs w:val="23"/>
        </w:rPr>
        <w:t xml:space="preserve"> jsou obsaženy průřezově ve všech opatřeních</w:t>
      </w:r>
      <w:r w:rsidR="000928E6">
        <w:rPr>
          <w:bCs/>
          <w:sz w:val="23"/>
          <w:szCs w:val="23"/>
        </w:rPr>
        <w:t>, protože některé zásadní zasahují do více opatření najednou</w:t>
      </w:r>
      <w:r w:rsidR="00650076" w:rsidRPr="00650076">
        <w:rPr>
          <w:bCs/>
          <w:sz w:val="23"/>
          <w:szCs w:val="23"/>
        </w:rPr>
        <w:t xml:space="preserve">. </w:t>
      </w:r>
      <w:r w:rsidR="00650076">
        <w:rPr>
          <w:bCs/>
          <w:sz w:val="23"/>
          <w:szCs w:val="23"/>
        </w:rPr>
        <w:t>D</w:t>
      </w:r>
      <w:r w:rsidR="00650076" w:rsidRPr="00650076">
        <w:rPr>
          <w:bCs/>
          <w:sz w:val="23"/>
          <w:szCs w:val="23"/>
        </w:rPr>
        <w:t xml:space="preserve">efinují společný </w:t>
      </w:r>
      <w:r w:rsidR="00650076">
        <w:rPr>
          <w:bCs/>
          <w:sz w:val="23"/>
          <w:szCs w:val="23"/>
        </w:rPr>
        <w:t xml:space="preserve">a vyvážený </w:t>
      </w:r>
      <w:r w:rsidR="00650076" w:rsidRPr="00650076">
        <w:rPr>
          <w:bCs/>
          <w:sz w:val="23"/>
          <w:szCs w:val="23"/>
        </w:rPr>
        <w:t>rozvoj</w:t>
      </w:r>
      <w:r w:rsidR="00650076">
        <w:rPr>
          <w:bCs/>
          <w:sz w:val="23"/>
          <w:szCs w:val="23"/>
        </w:rPr>
        <w:t xml:space="preserve"> obce ve spolupráci se subjekty v obci a se subjekty, které mají vliv na rozvoj a funkci obce. Aktivity, které jsou v obecné rovině definovány ve </w:t>
      </w:r>
      <w:r w:rsidR="00650076" w:rsidRPr="00650076">
        <w:rPr>
          <w:bCs/>
          <w:sz w:val="23"/>
          <w:szCs w:val="23"/>
        </w:rPr>
        <w:t>SWOT analýz</w:t>
      </w:r>
      <w:r w:rsidR="00650076">
        <w:rPr>
          <w:bCs/>
          <w:sz w:val="23"/>
          <w:szCs w:val="23"/>
        </w:rPr>
        <w:t xml:space="preserve">e, nesou </w:t>
      </w:r>
      <w:r w:rsidR="006F0C93">
        <w:rPr>
          <w:bCs/>
          <w:sz w:val="23"/>
          <w:szCs w:val="23"/>
        </w:rPr>
        <w:t>popis a postup realizace</w:t>
      </w:r>
      <w:r w:rsidR="00650076" w:rsidRPr="00650076">
        <w:rPr>
          <w:bCs/>
          <w:sz w:val="23"/>
          <w:szCs w:val="23"/>
        </w:rPr>
        <w:t xml:space="preserve">. Jednotlivé aktivity </w:t>
      </w:r>
      <w:r w:rsidR="006F0C93">
        <w:rPr>
          <w:bCs/>
          <w:sz w:val="23"/>
          <w:szCs w:val="23"/>
        </w:rPr>
        <w:t xml:space="preserve">postupně </w:t>
      </w:r>
      <w:r w:rsidR="00650076" w:rsidRPr="00650076">
        <w:rPr>
          <w:bCs/>
          <w:sz w:val="23"/>
          <w:szCs w:val="23"/>
        </w:rPr>
        <w:t>naplňuj</w:t>
      </w:r>
      <w:r w:rsidR="006F0C93">
        <w:rPr>
          <w:bCs/>
          <w:sz w:val="23"/>
          <w:szCs w:val="23"/>
        </w:rPr>
        <w:t>í</w:t>
      </w:r>
      <w:r w:rsidR="00650076" w:rsidRPr="00650076">
        <w:rPr>
          <w:bCs/>
          <w:sz w:val="23"/>
          <w:szCs w:val="23"/>
        </w:rPr>
        <w:t xml:space="preserve"> celkov</w:t>
      </w:r>
      <w:r w:rsidR="006F0C93">
        <w:rPr>
          <w:bCs/>
          <w:sz w:val="23"/>
          <w:szCs w:val="23"/>
        </w:rPr>
        <w:t>ou</w:t>
      </w:r>
      <w:r w:rsidR="00650076" w:rsidRPr="00650076">
        <w:rPr>
          <w:bCs/>
          <w:sz w:val="23"/>
          <w:szCs w:val="23"/>
        </w:rPr>
        <w:t xml:space="preserve"> viz</w:t>
      </w:r>
      <w:r w:rsidR="006F0C93">
        <w:rPr>
          <w:bCs/>
          <w:sz w:val="23"/>
          <w:szCs w:val="23"/>
        </w:rPr>
        <w:t>i obce a jejich občanů</w:t>
      </w:r>
      <w:r w:rsidR="00650076" w:rsidRPr="00650076">
        <w:rPr>
          <w:bCs/>
          <w:sz w:val="23"/>
          <w:szCs w:val="23"/>
        </w:rPr>
        <w:t>.</w:t>
      </w:r>
    </w:p>
    <w:p w:rsidR="006F0C93" w:rsidRPr="00650076" w:rsidRDefault="009A2AAD" w:rsidP="00650076">
      <w:pPr>
        <w:ind w:firstLine="0"/>
      </w:pPr>
      <w:r>
        <w:rPr>
          <w:bCs/>
          <w:sz w:val="23"/>
          <w:szCs w:val="23"/>
        </w:rPr>
        <w:t xml:space="preserve">    </w:t>
      </w:r>
      <w:r w:rsidR="006F0C93">
        <w:rPr>
          <w:bCs/>
          <w:sz w:val="23"/>
          <w:szCs w:val="23"/>
        </w:rPr>
        <w:t>Aktivity lze dle vývoje událostí aktualizovat, měnit nebo přidávat v rámci postupu uvedeného v kapitole 2.6.3.</w:t>
      </w:r>
    </w:p>
    <w:p w:rsidR="004D2C81" w:rsidRDefault="004D2C81" w:rsidP="004D2C81">
      <w:pPr>
        <w:rPr>
          <w:b/>
        </w:rPr>
      </w:pPr>
    </w:p>
    <w:p w:rsidR="004D2C81" w:rsidRDefault="004D2C81" w:rsidP="004D2C81">
      <w:pPr>
        <w:rPr>
          <w:b/>
        </w:rPr>
      </w:pPr>
    </w:p>
    <w:p w:rsidR="009A2AAD" w:rsidRDefault="009A2AAD" w:rsidP="004D2C81">
      <w:pPr>
        <w:rPr>
          <w:b/>
        </w:rPr>
      </w:pPr>
    </w:p>
    <w:p w:rsidR="009A2AAD" w:rsidRDefault="009A2AAD" w:rsidP="004D2C81">
      <w:pPr>
        <w:rPr>
          <w:b/>
        </w:rPr>
      </w:pPr>
    </w:p>
    <w:p w:rsidR="004D2C81" w:rsidRPr="004D2C81" w:rsidRDefault="004D2C81" w:rsidP="004D2C81">
      <w:pPr>
        <w:rPr>
          <w:b/>
        </w:rPr>
      </w:pPr>
    </w:p>
    <w:tbl>
      <w:tblPr>
        <w:tblStyle w:val="Mkatabulky"/>
        <w:tblW w:w="0" w:type="auto"/>
        <w:tblLook w:val="04A0"/>
      </w:tblPr>
      <w:tblGrid>
        <w:gridCol w:w="2660"/>
        <w:gridCol w:w="6550"/>
      </w:tblGrid>
      <w:tr w:rsidR="00382F56" w:rsidRPr="00F37375" w:rsidTr="00D22DC2">
        <w:trPr>
          <w:trHeight w:val="505"/>
        </w:trPr>
        <w:tc>
          <w:tcPr>
            <w:tcW w:w="2660" w:type="dxa"/>
            <w:shd w:val="clear" w:color="auto" w:fill="B6DDE8" w:themeFill="accent5" w:themeFillTint="66"/>
            <w:vAlign w:val="center"/>
          </w:tcPr>
          <w:p w:rsidR="00382F56" w:rsidRPr="00F37375" w:rsidRDefault="00382F56" w:rsidP="00382F56">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382F56" w:rsidRPr="00F37375" w:rsidRDefault="00D15D19" w:rsidP="00382F56">
            <w:pPr>
              <w:pStyle w:val="Tabulka"/>
              <w:jc w:val="left"/>
              <w:rPr>
                <w:szCs w:val="22"/>
              </w:rPr>
            </w:pPr>
            <w:r w:rsidRPr="00F37375">
              <w:rPr>
                <w:szCs w:val="22"/>
              </w:rPr>
              <w:t xml:space="preserve">Rekonstrukce budovy </w:t>
            </w:r>
            <w:r w:rsidR="00F37375">
              <w:rPr>
                <w:szCs w:val="22"/>
              </w:rPr>
              <w:t xml:space="preserve">bývalé školy - </w:t>
            </w:r>
            <w:r w:rsidR="00D22DC2" w:rsidRPr="00F37375">
              <w:rPr>
                <w:szCs w:val="22"/>
              </w:rPr>
              <w:t>obecního úřadu</w:t>
            </w:r>
          </w:p>
        </w:tc>
      </w:tr>
      <w:tr w:rsidR="00382F56" w:rsidRPr="00F37375" w:rsidTr="00D22DC2">
        <w:trPr>
          <w:trHeight w:val="340"/>
        </w:trPr>
        <w:tc>
          <w:tcPr>
            <w:tcW w:w="2660" w:type="dxa"/>
            <w:shd w:val="clear" w:color="auto" w:fill="B6DDE8" w:themeFill="accent5" w:themeFillTint="66"/>
            <w:vAlign w:val="center"/>
          </w:tcPr>
          <w:p w:rsidR="00382F56" w:rsidRPr="00F37375" w:rsidRDefault="00382F56" w:rsidP="00382F56">
            <w:pPr>
              <w:pStyle w:val="Tabulka"/>
              <w:jc w:val="left"/>
              <w:rPr>
                <w:szCs w:val="22"/>
              </w:rPr>
            </w:pPr>
            <w:r w:rsidRPr="00F37375">
              <w:rPr>
                <w:szCs w:val="22"/>
              </w:rPr>
              <w:t>Popis aktivity</w:t>
            </w:r>
          </w:p>
        </w:tc>
        <w:tc>
          <w:tcPr>
            <w:tcW w:w="6550" w:type="dxa"/>
            <w:vAlign w:val="center"/>
          </w:tcPr>
          <w:p w:rsidR="00F37375" w:rsidRPr="009A79C8" w:rsidRDefault="009A79C8" w:rsidP="00382F56">
            <w:pPr>
              <w:pStyle w:val="Tabulka"/>
              <w:jc w:val="left"/>
              <w:rPr>
                <w:b w:val="0"/>
                <w:color w:val="auto"/>
                <w:szCs w:val="22"/>
              </w:rPr>
            </w:pPr>
            <w:r>
              <w:rPr>
                <w:b w:val="0"/>
                <w:color w:val="auto"/>
                <w:szCs w:val="22"/>
              </w:rPr>
              <w:t xml:space="preserve">V současné době v </w:t>
            </w:r>
            <w:r w:rsidR="00546DC2">
              <w:rPr>
                <w:b w:val="0"/>
                <w:color w:val="auto"/>
                <w:szCs w:val="22"/>
              </w:rPr>
              <w:t>bývalé škol</w:t>
            </w:r>
            <w:r w:rsidR="00DB6B38">
              <w:rPr>
                <w:b w:val="0"/>
                <w:color w:val="auto"/>
                <w:szCs w:val="22"/>
              </w:rPr>
              <w:t>e</w:t>
            </w:r>
            <w:r>
              <w:rPr>
                <w:b w:val="0"/>
                <w:color w:val="auto"/>
                <w:szCs w:val="22"/>
              </w:rPr>
              <w:t xml:space="preserve">, uzavřené již v roce 1953, sídlí obecní úřad, který však zdaleka nevyužije </w:t>
            </w:r>
            <w:r w:rsidR="00546DC2">
              <w:rPr>
                <w:b w:val="0"/>
                <w:color w:val="auto"/>
                <w:szCs w:val="22"/>
              </w:rPr>
              <w:t xml:space="preserve">veškeré </w:t>
            </w:r>
            <w:r>
              <w:rPr>
                <w:b w:val="0"/>
                <w:color w:val="auto"/>
                <w:szCs w:val="22"/>
              </w:rPr>
              <w:t>prostor</w:t>
            </w:r>
            <w:r w:rsidR="00546DC2">
              <w:rPr>
                <w:b w:val="0"/>
                <w:color w:val="auto"/>
                <w:szCs w:val="22"/>
              </w:rPr>
              <w:t>y</w:t>
            </w:r>
            <w:r>
              <w:rPr>
                <w:b w:val="0"/>
                <w:color w:val="auto"/>
                <w:szCs w:val="22"/>
              </w:rPr>
              <w:t xml:space="preserve"> této velké budovy</w:t>
            </w:r>
            <w:r w:rsidR="00454938">
              <w:rPr>
                <w:b w:val="0"/>
                <w:color w:val="auto"/>
                <w:szCs w:val="22"/>
              </w:rPr>
              <w:t>. Bytová jednotka v současné době obydlena.</w:t>
            </w:r>
            <w:r>
              <w:rPr>
                <w:b w:val="0"/>
                <w:color w:val="auto"/>
                <w:szCs w:val="22"/>
              </w:rPr>
              <w:t xml:space="preserve"> Bývalá škola je tedy z větší části nevyužívaná či slouží jako sklad. Tento stav je neuspokojivý a </w:t>
            </w:r>
            <w:r w:rsidR="009D597E">
              <w:rPr>
                <w:b w:val="0"/>
                <w:color w:val="auto"/>
                <w:szCs w:val="22"/>
              </w:rPr>
              <w:t>přispívá k</w:t>
            </w:r>
            <w:r>
              <w:rPr>
                <w:b w:val="0"/>
                <w:color w:val="auto"/>
                <w:szCs w:val="22"/>
              </w:rPr>
              <w:t xml:space="preserve"> postupnému chátrání budovy. Nutné jsou následující úpravy:</w:t>
            </w:r>
          </w:p>
          <w:p w:rsidR="00382F56" w:rsidRPr="00F37375" w:rsidRDefault="00D15D19" w:rsidP="00382F56">
            <w:pPr>
              <w:pStyle w:val="Tabulka"/>
              <w:jc w:val="left"/>
              <w:rPr>
                <w:b w:val="0"/>
                <w:szCs w:val="22"/>
              </w:rPr>
            </w:pPr>
            <w:r w:rsidRPr="00F37375">
              <w:rPr>
                <w:b w:val="0"/>
                <w:szCs w:val="22"/>
              </w:rPr>
              <w:t>- částečné zateplení, strop</w:t>
            </w:r>
          </w:p>
          <w:p w:rsidR="00D15D19" w:rsidRPr="00F37375" w:rsidRDefault="00D15D19" w:rsidP="00382F56">
            <w:pPr>
              <w:pStyle w:val="Tabulka"/>
              <w:jc w:val="left"/>
              <w:rPr>
                <w:b w:val="0"/>
                <w:szCs w:val="22"/>
              </w:rPr>
            </w:pPr>
            <w:r w:rsidRPr="00F37375">
              <w:rPr>
                <w:b w:val="0"/>
                <w:szCs w:val="22"/>
              </w:rPr>
              <w:t>- vybudování soc. zařízení, zavedení vody</w:t>
            </w:r>
          </w:p>
          <w:p w:rsidR="00D15D19" w:rsidRPr="00F37375" w:rsidRDefault="00B95706" w:rsidP="00382F56">
            <w:pPr>
              <w:pStyle w:val="Tabulka"/>
              <w:jc w:val="left"/>
              <w:rPr>
                <w:b w:val="0"/>
                <w:szCs w:val="22"/>
              </w:rPr>
            </w:pPr>
            <w:r w:rsidRPr="00F37375">
              <w:rPr>
                <w:b w:val="0"/>
                <w:szCs w:val="22"/>
              </w:rPr>
              <w:t>- rekonstrukce</w:t>
            </w:r>
            <w:r w:rsidR="00D15D19" w:rsidRPr="00F37375">
              <w:rPr>
                <w:b w:val="0"/>
                <w:szCs w:val="22"/>
              </w:rPr>
              <w:t xml:space="preserve"> podlahy</w:t>
            </w:r>
          </w:p>
          <w:p w:rsidR="00D15D19" w:rsidRDefault="00D15D19" w:rsidP="00382F56">
            <w:pPr>
              <w:pStyle w:val="Tabulka"/>
              <w:jc w:val="left"/>
              <w:rPr>
                <w:b w:val="0"/>
                <w:szCs w:val="22"/>
              </w:rPr>
            </w:pPr>
            <w:r w:rsidRPr="00F37375">
              <w:rPr>
                <w:b w:val="0"/>
                <w:szCs w:val="22"/>
              </w:rPr>
              <w:t xml:space="preserve">- oprava střechy </w:t>
            </w:r>
            <w:r w:rsidR="00AD713A">
              <w:rPr>
                <w:b w:val="0"/>
                <w:szCs w:val="22"/>
              </w:rPr>
              <w:t>–</w:t>
            </w:r>
            <w:r w:rsidRPr="00F37375">
              <w:rPr>
                <w:b w:val="0"/>
                <w:szCs w:val="22"/>
              </w:rPr>
              <w:t xml:space="preserve"> sklad</w:t>
            </w:r>
          </w:p>
          <w:p w:rsidR="00AD713A" w:rsidRPr="00F37375" w:rsidRDefault="00454938" w:rsidP="00454938">
            <w:pPr>
              <w:pStyle w:val="Tabulka"/>
              <w:jc w:val="left"/>
              <w:rPr>
                <w:b w:val="0"/>
                <w:szCs w:val="22"/>
              </w:rPr>
            </w:pPr>
            <w:r>
              <w:rPr>
                <w:b w:val="0"/>
                <w:szCs w:val="22"/>
              </w:rPr>
              <w:t xml:space="preserve">V první řadě </w:t>
            </w:r>
            <w:r w:rsidR="00AD713A">
              <w:rPr>
                <w:b w:val="0"/>
                <w:szCs w:val="22"/>
              </w:rPr>
              <w:t xml:space="preserve">je potřeba najít pro budovu vhodné </w:t>
            </w:r>
            <w:r>
              <w:rPr>
                <w:b w:val="0"/>
                <w:szCs w:val="22"/>
              </w:rPr>
              <w:t xml:space="preserve">dlouhodobé </w:t>
            </w:r>
            <w:r w:rsidR="00AD713A">
              <w:rPr>
                <w:b w:val="0"/>
                <w:szCs w:val="22"/>
              </w:rPr>
              <w:t>využití</w:t>
            </w:r>
            <w:r>
              <w:rPr>
                <w:b w:val="0"/>
                <w:szCs w:val="22"/>
              </w:rPr>
              <w:t xml:space="preserve"> z hlediska ekonomiky provozu.</w:t>
            </w:r>
            <w:r w:rsidR="00AD713A">
              <w:rPr>
                <w:b w:val="0"/>
                <w:szCs w:val="22"/>
              </w:rPr>
              <w:t xml:space="preserve"> </w:t>
            </w:r>
          </w:p>
        </w:tc>
      </w:tr>
      <w:tr w:rsidR="00382F56" w:rsidRPr="00F37375" w:rsidTr="00D22DC2">
        <w:trPr>
          <w:trHeight w:val="340"/>
        </w:trPr>
        <w:tc>
          <w:tcPr>
            <w:tcW w:w="2660" w:type="dxa"/>
            <w:shd w:val="clear" w:color="auto" w:fill="B6DDE8" w:themeFill="accent5" w:themeFillTint="66"/>
            <w:vAlign w:val="center"/>
          </w:tcPr>
          <w:p w:rsidR="00382F56" w:rsidRPr="00F37375" w:rsidRDefault="00382F56" w:rsidP="00382F56">
            <w:pPr>
              <w:pStyle w:val="Tabulka"/>
              <w:jc w:val="left"/>
              <w:rPr>
                <w:szCs w:val="22"/>
              </w:rPr>
            </w:pPr>
            <w:r w:rsidRPr="00F37375">
              <w:rPr>
                <w:szCs w:val="22"/>
              </w:rPr>
              <w:t>Stav připravenosti</w:t>
            </w:r>
          </w:p>
        </w:tc>
        <w:tc>
          <w:tcPr>
            <w:tcW w:w="6550" w:type="dxa"/>
            <w:vAlign w:val="center"/>
          </w:tcPr>
          <w:p w:rsidR="00382F56" w:rsidRPr="00F37375" w:rsidRDefault="00963BAE" w:rsidP="00CE5E2E">
            <w:pPr>
              <w:pStyle w:val="Tabulka"/>
              <w:jc w:val="left"/>
              <w:rPr>
                <w:b w:val="0"/>
                <w:szCs w:val="22"/>
              </w:rPr>
            </w:pPr>
            <w:r>
              <w:rPr>
                <w:b w:val="0"/>
                <w:szCs w:val="22"/>
              </w:rPr>
              <w:t>I</w:t>
            </w:r>
            <w:r w:rsidR="00F37375">
              <w:rPr>
                <w:b w:val="0"/>
                <w:szCs w:val="22"/>
              </w:rPr>
              <w:t>deový záměr</w:t>
            </w:r>
            <w:r w:rsidR="00CE5E2E">
              <w:rPr>
                <w:b w:val="0"/>
                <w:szCs w:val="22"/>
              </w:rPr>
              <w:t>, pro udržovací práce není potřeba PD, pro celkovou rekonstrukci je potřeba PD</w:t>
            </w:r>
          </w:p>
        </w:tc>
      </w:tr>
      <w:tr w:rsidR="00382F56" w:rsidRPr="00F37375" w:rsidTr="00D22DC2">
        <w:trPr>
          <w:trHeight w:val="340"/>
        </w:trPr>
        <w:tc>
          <w:tcPr>
            <w:tcW w:w="2660" w:type="dxa"/>
            <w:shd w:val="clear" w:color="auto" w:fill="B6DDE8" w:themeFill="accent5" w:themeFillTint="66"/>
            <w:vAlign w:val="center"/>
          </w:tcPr>
          <w:p w:rsidR="00382F56" w:rsidRPr="00F37375" w:rsidRDefault="00382F56" w:rsidP="00382F56">
            <w:pPr>
              <w:pStyle w:val="Tabulka"/>
              <w:jc w:val="left"/>
              <w:rPr>
                <w:szCs w:val="22"/>
              </w:rPr>
            </w:pPr>
            <w:r w:rsidRPr="00F37375">
              <w:rPr>
                <w:szCs w:val="22"/>
              </w:rPr>
              <w:t>Termín realizace</w:t>
            </w:r>
          </w:p>
        </w:tc>
        <w:tc>
          <w:tcPr>
            <w:tcW w:w="6550" w:type="dxa"/>
            <w:vAlign w:val="center"/>
          </w:tcPr>
          <w:p w:rsidR="00382F56" w:rsidRPr="00F37375" w:rsidRDefault="00B95706" w:rsidP="00454938">
            <w:pPr>
              <w:pStyle w:val="Tabulka"/>
              <w:jc w:val="left"/>
              <w:rPr>
                <w:b w:val="0"/>
                <w:szCs w:val="22"/>
              </w:rPr>
            </w:pPr>
            <w:r w:rsidRPr="00F37375">
              <w:rPr>
                <w:b w:val="0"/>
                <w:szCs w:val="22"/>
              </w:rPr>
              <w:t>201</w:t>
            </w:r>
            <w:r w:rsidR="00454938">
              <w:rPr>
                <w:b w:val="0"/>
                <w:szCs w:val="22"/>
              </w:rPr>
              <w:t>5</w:t>
            </w:r>
            <w:r w:rsidRPr="00F37375">
              <w:rPr>
                <w:b w:val="0"/>
                <w:szCs w:val="22"/>
              </w:rPr>
              <w:t>-</w:t>
            </w:r>
            <w:r w:rsidR="00D15D19" w:rsidRPr="00F37375">
              <w:rPr>
                <w:b w:val="0"/>
                <w:szCs w:val="22"/>
              </w:rPr>
              <w:t>202</w:t>
            </w:r>
            <w:r w:rsidR="00454938">
              <w:rPr>
                <w:b w:val="0"/>
                <w:szCs w:val="22"/>
              </w:rPr>
              <w:t>5</w:t>
            </w:r>
          </w:p>
        </w:tc>
      </w:tr>
      <w:tr w:rsidR="00382F56" w:rsidRPr="00F37375" w:rsidTr="00D22DC2">
        <w:trPr>
          <w:trHeight w:val="340"/>
        </w:trPr>
        <w:tc>
          <w:tcPr>
            <w:tcW w:w="2660" w:type="dxa"/>
            <w:shd w:val="clear" w:color="auto" w:fill="B6DDE8" w:themeFill="accent5" w:themeFillTint="66"/>
            <w:vAlign w:val="center"/>
          </w:tcPr>
          <w:p w:rsidR="00382F56" w:rsidRPr="00F37375" w:rsidRDefault="00382F56" w:rsidP="00382F56">
            <w:pPr>
              <w:pStyle w:val="Tabulka"/>
              <w:jc w:val="left"/>
              <w:rPr>
                <w:szCs w:val="22"/>
              </w:rPr>
            </w:pPr>
            <w:r w:rsidRPr="00F37375">
              <w:rPr>
                <w:szCs w:val="22"/>
              </w:rPr>
              <w:t>Harmonogram, postup prací</w:t>
            </w:r>
          </w:p>
        </w:tc>
        <w:tc>
          <w:tcPr>
            <w:tcW w:w="6550" w:type="dxa"/>
            <w:vAlign w:val="center"/>
          </w:tcPr>
          <w:p w:rsidR="00382F56" w:rsidRDefault="00F37375" w:rsidP="00F37375">
            <w:pPr>
              <w:pStyle w:val="Tabulka"/>
              <w:jc w:val="left"/>
              <w:rPr>
                <w:b w:val="0"/>
                <w:szCs w:val="22"/>
              </w:rPr>
            </w:pPr>
            <w:r>
              <w:rPr>
                <w:b w:val="0"/>
                <w:szCs w:val="22"/>
              </w:rPr>
              <w:t xml:space="preserve">2015 - </w:t>
            </w:r>
            <w:r w:rsidR="00B95706" w:rsidRPr="00F37375">
              <w:rPr>
                <w:b w:val="0"/>
                <w:szCs w:val="22"/>
              </w:rPr>
              <w:t>oprava střechy – sklad</w:t>
            </w:r>
          </w:p>
          <w:p w:rsidR="00454938" w:rsidRDefault="00454938" w:rsidP="00A47774">
            <w:pPr>
              <w:pStyle w:val="Tabulka"/>
              <w:jc w:val="left"/>
              <w:rPr>
                <w:b w:val="0"/>
                <w:szCs w:val="22"/>
              </w:rPr>
            </w:pPr>
            <w:r>
              <w:rPr>
                <w:b w:val="0"/>
                <w:szCs w:val="22"/>
              </w:rPr>
              <w:t>Od r.2016 po stanovení vhodného využití:</w:t>
            </w:r>
          </w:p>
          <w:p w:rsidR="00A47774" w:rsidRPr="00A47774" w:rsidRDefault="00A47774" w:rsidP="00A47774">
            <w:pPr>
              <w:pStyle w:val="Tabulka"/>
              <w:jc w:val="left"/>
              <w:rPr>
                <w:b w:val="0"/>
                <w:szCs w:val="22"/>
              </w:rPr>
            </w:pPr>
            <w:r>
              <w:rPr>
                <w:b w:val="0"/>
                <w:szCs w:val="22"/>
              </w:rPr>
              <w:t xml:space="preserve">1. </w:t>
            </w:r>
            <w:r w:rsidRPr="00A47774">
              <w:rPr>
                <w:b w:val="0"/>
                <w:szCs w:val="22"/>
              </w:rPr>
              <w:t xml:space="preserve">Zpracování projektové dokumentace </w:t>
            </w:r>
          </w:p>
          <w:p w:rsidR="00A47774" w:rsidRDefault="00A47774" w:rsidP="00A47774">
            <w:pPr>
              <w:pStyle w:val="Tabulka"/>
              <w:jc w:val="left"/>
              <w:rPr>
                <w:b w:val="0"/>
                <w:szCs w:val="22"/>
              </w:rPr>
            </w:pPr>
            <w:r>
              <w:rPr>
                <w:b w:val="0"/>
                <w:szCs w:val="22"/>
              </w:rPr>
              <w:t>2</w:t>
            </w:r>
            <w:r w:rsidRPr="00A47774">
              <w:rPr>
                <w:b w:val="0"/>
                <w:szCs w:val="22"/>
              </w:rPr>
              <w:t>. Realizace výběrového řízení na dodavatele</w:t>
            </w:r>
          </w:p>
          <w:p w:rsidR="009D597E" w:rsidRPr="00A47774" w:rsidRDefault="009D597E" w:rsidP="00A47774">
            <w:pPr>
              <w:pStyle w:val="Tabulka"/>
              <w:jc w:val="left"/>
              <w:rPr>
                <w:b w:val="0"/>
                <w:szCs w:val="22"/>
              </w:rPr>
            </w:pPr>
            <w:r>
              <w:rPr>
                <w:b w:val="0"/>
                <w:szCs w:val="22"/>
              </w:rPr>
              <w:t xml:space="preserve">3. </w:t>
            </w:r>
            <w:r w:rsidR="00454938">
              <w:rPr>
                <w:b w:val="0"/>
                <w:szCs w:val="22"/>
              </w:rPr>
              <w:t>Případné z</w:t>
            </w:r>
            <w:r>
              <w:rPr>
                <w:b w:val="0"/>
                <w:szCs w:val="22"/>
              </w:rPr>
              <w:t>pracování žádosti o dotaci, realizace veřejné sbírky</w:t>
            </w:r>
          </w:p>
          <w:p w:rsidR="00A47774" w:rsidRPr="00F37375" w:rsidRDefault="009D597E" w:rsidP="00A47774">
            <w:pPr>
              <w:pStyle w:val="Tabulka"/>
              <w:jc w:val="left"/>
              <w:rPr>
                <w:b w:val="0"/>
                <w:szCs w:val="22"/>
              </w:rPr>
            </w:pPr>
            <w:r>
              <w:rPr>
                <w:b w:val="0"/>
                <w:szCs w:val="22"/>
              </w:rPr>
              <w:t>4</w:t>
            </w:r>
            <w:r w:rsidR="00A47774" w:rsidRPr="00A47774">
              <w:rPr>
                <w:b w:val="0"/>
                <w:szCs w:val="22"/>
              </w:rPr>
              <w:t>. Realizace akce</w:t>
            </w:r>
          </w:p>
        </w:tc>
      </w:tr>
      <w:tr w:rsidR="00382F56" w:rsidRPr="00F37375" w:rsidTr="00D22DC2">
        <w:trPr>
          <w:trHeight w:val="340"/>
        </w:trPr>
        <w:tc>
          <w:tcPr>
            <w:tcW w:w="2660" w:type="dxa"/>
            <w:shd w:val="clear" w:color="auto" w:fill="B6DDE8" w:themeFill="accent5" w:themeFillTint="66"/>
            <w:vAlign w:val="center"/>
          </w:tcPr>
          <w:p w:rsidR="00382F56" w:rsidRPr="00F37375" w:rsidRDefault="00382F56" w:rsidP="00382F56">
            <w:pPr>
              <w:pStyle w:val="Tabulka"/>
              <w:jc w:val="left"/>
              <w:rPr>
                <w:szCs w:val="22"/>
              </w:rPr>
            </w:pPr>
            <w:r w:rsidRPr="00F37375">
              <w:rPr>
                <w:szCs w:val="22"/>
              </w:rPr>
              <w:t>Odhadované náklady</w:t>
            </w:r>
          </w:p>
        </w:tc>
        <w:tc>
          <w:tcPr>
            <w:tcW w:w="6550" w:type="dxa"/>
            <w:vAlign w:val="center"/>
          </w:tcPr>
          <w:p w:rsidR="00382F56" w:rsidRDefault="00454938" w:rsidP="00D15D19">
            <w:pPr>
              <w:pStyle w:val="Tabulka"/>
              <w:jc w:val="left"/>
              <w:rPr>
                <w:b w:val="0"/>
                <w:szCs w:val="22"/>
              </w:rPr>
            </w:pPr>
            <w:r>
              <w:rPr>
                <w:b w:val="0"/>
                <w:szCs w:val="22"/>
              </w:rPr>
              <w:t xml:space="preserve">2015 </w:t>
            </w:r>
            <w:r w:rsidR="0097182A" w:rsidRPr="00F37375">
              <w:rPr>
                <w:b w:val="0"/>
                <w:szCs w:val="22"/>
              </w:rPr>
              <w:t xml:space="preserve">oprava střechy – sklad </w:t>
            </w:r>
            <w:r w:rsidR="00D15D19" w:rsidRPr="00F37375">
              <w:rPr>
                <w:b w:val="0"/>
                <w:szCs w:val="22"/>
              </w:rPr>
              <w:t>100 000 Kč</w:t>
            </w:r>
          </w:p>
          <w:p w:rsidR="00454938" w:rsidRPr="00F37375" w:rsidRDefault="00454938" w:rsidP="00D15D19">
            <w:pPr>
              <w:pStyle w:val="Tabulka"/>
              <w:jc w:val="left"/>
              <w:rPr>
                <w:b w:val="0"/>
                <w:szCs w:val="22"/>
              </w:rPr>
            </w:pPr>
            <w:r>
              <w:rPr>
                <w:b w:val="0"/>
                <w:szCs w:val="22"/>
              </w:rPr>
              <w:t>Od r. 2016 budou další náklady stanoveny</w:t>
            </w:r>
          </w:p>
        </w:tc>
      </w:tr>
      <w:tr w:rsidR="00382F56" w:rsidRPr="00F37375" w:rsidTr="00D22DC2">
        <w:trPr>
          <w:trHeight w:val="340"/>
        </w:trPr>
        <w:tc>
          <w:tcPr>
            <w:tcW w:w="2660" w:type="dxa"/>
            <w:shd w:val="clear" w:color="auto" w:fill="B6DDE8" w:themeFill="accent5" w:themeFillTint="66"/>
            <w:vAlign w:val="center"/>
          </w:tcPr>
          <w:p w:rsidR="00382F56" w:rsidRPr="00F37375" w:rsidRDefault="00382F56" w:rsidP="00382F56">
            <w:pPr>
              <w:pStyle w:val="Tabulka"/>
              <w:jc w:val="left"/>
              <w:rPr>
                <w:szCs w:val="22"/>
              </w:rPr>
            </w:pPr>
            <w:r w:rsidRPr="00F37375">
              <w:rPr>
                <w:szCs w:val="22"/>
              </w:rPr>
              <w:t>Možné zdroje financování</w:t>
            </w:r>
          </w:p>
        </w:tc>
        <w:tc>
          <w:tcPr>
            <w:tcW w:w="6550" w:type="dxa"/>
            <w:vAlign w:val="center"/>
          </w:tcPr>
          <w:p w:rsidR="00F37375" w:rsidRPr="00F37375" w:rsidRDefault="00F37375" w:rsidP="00F37375">
            <w:pPr>
              <w:pStyle w:val="Bezmezer"/>
              <w:rPr>
                <w:rFonts w:eastAsia="Calibri"/>
                <w:sz w:val="22"/>
                <w:szCs w:val="22"/>
              </w:rPr>
            </w:pPr>
            <w:r w:rsidRPr="00F37375">
              <w:rPr>
                <w:rFonts w:eastAsia="Calibri"/>
                <w:sz w:val="22"/>
                <w:szCs w:val="22"/>
              </w:rPr>
              <w:t xml:space="preserve">Program obnovy a rozvoje Pardubického kraje </w:t>
            </w:r>
          </w:p>
          <w:p w:rsidR="00F37375" w:rsidRPr="00F37375" w:rsidRDefault="00F37375" w:rsidP="00F37375">
            <w:pPr>
              <w:pStyle w:val="Bezmezer"/>
              <w:rPr>
                <w:rFonts w:eastAsia="Calibri"/>
                <w:sz w:val="22"/>
                <w:szCs w:val="22"/>
              </w:rPr>
            </w:pPr>
            <w:r w:rsidRPr="00F37375">
              <w:rPr>
                <w:rFonts w:eastAsia="Calibri"/>
                <w:sz w:val="22"/>
                <w:szCs w:val="22"/>
              </w:rPr>
              <w:t xml:space="preserve">Veřejná sbírka občanů </w:t>
            </w:r>
          </w:p>
          <w:p w:rsidR="00382F56" w:rsidRPr="00F37375" w:rsidRDefault="00F37375" w:rsidP="00F37375">
            <w:pPr>
              <w:pStyle w:val="Bezmezer"/>
              <w:rPr>
                <w:b/>
                <w:sz w:val="22"/>
                <w:szCs w:val="22"/>
              </w:rPr>
            </w:pPr>
            <w:r w:rsidRPr="00F37375">
              <w:rPr>
                <w:rFonts w:eastAsia="Calibri"/>
                <w:sz w:val="22"/>
                <w:szCs w:val="22"/>
              </w:rPr>
              <w:t>Obecní rozpočet</w:t>
            </w:r>
          </w:p>
        </w:tc>
      </w:tr>
      <w:tr w:rsidR="00382F56" w:rsidRPr="00F37375" w:rsidTr="00D22DC2">
        <w:trPr>
          <w:trHeight w:val="340"/>
        </w:trPr>
        <w:tc>
          <w:tcPr>
            <w:tcW w:w="2660" w:type="dxa"/>
            <w:shd w:val="clear" w:color="auto" w:fill="B6DDE8" w:themeFill="accent5" w:themeFillTint="66"/>
            <w:vAlign w:val="center"/>
          </w:tcPr>
          <w:p w:rsidR="00382F56" w:rsidRPr="00F37375" w:rsidRDefault="00382F56" w:rsidP="00382F56">
            <w:pPr>
              <w:pStyle w:val="Tabulka"/>
              <w:jc w:val="left"/>
              <w:rPr>
                <w:szCs w:val="22"/>
              </w:rPr>
            </w:pPr>
            <w:r w:rsidRPr="00F37375">
              <w:rPr>
                <w:szCs w:val="22"/>
              </w:rPr>
              <w:t>Spolupracující aktéři</w:t>
            </w:r>
          </w:p>
        </w:tc>
        <w:tc>
          <w:tcPr>
            <w:tcW w:w="6550" w:type="dxa"/>
            <w:vAlign w:val="center"/>
          </w:tcPr>
          <w:p w:rsidR="00382F56" w:rsidRPr="00F37375" w:rsidRDefault="00F37375" w:rsidP="00382F56">
            <w:pPr>
              <w:pStyle w:val="Tabulka"/>
              <w:jc w:val="left"/>
              <w:rPr>
                <w:b w:val="0"/>
                <w:szCs w:val="22"/>
              </w:rPr>
            </w:pPr>
            <w:r>
              <w:rPr>
                <w:b w:val="0"/>
                <w:szCs w:val="22"/>
              </w:rPr>
              <w:t>Obyvatelé, podnikatelé</w:t>
            </w:r>
            <w:r w:rsidR="00BF4446">
              <w:rPr>
                <w:b w:val="0"/>
                <w:szCs w:val="22"/>
              </w:rPr>
              <w:t>, budoucí nájemce</w:t>
            </w:r>
          </w:p>
        </w:tc>
      </w:tr>
      <w:tr w:rsidR="00382F56" w:rsidRPr="00F37375" w:rsidTr="00D22DC2">
        <w:trPr>
          <w:trHeight w:val="340"/>
        </w:trPr>
        <w:tc>
          <w:tcPr>
            <w:tcW w:w="2660" w:type="dxa"/>
            <w:shd w:val="clear" w:color="auto" w:fill="B6DDE8" w:themeFill="accent5" w:themeFillTint="66"/>
            <w:vAlign w:val="center"/>
          </w:tcPr>
          <w:p w:rsidR="00382F56" w:rsidRPr="00F37375" w:rsidRDefault="00382F56" w:rsidP="00382F56">
            <w:pPr>
              <w:pStyle w:val="Tabulka"/>
              <w:jc w:val="left"/>
              <w:rPr>
                <w:szCs w:val="22"/>
              </w:rPr>
            </w:pPr>
            <w:r w:rsidRPr="00F37375">
              <w:rPr>
                <w:szCs w:val="22"/>
              </w:rPr>
              <w:t>Priorita</w:t>
            </w:r>
          </w:p>
        </w:tc>
        <w:tc>
          <w:tcPr>
            <w:tcW w:w="6550" w:type="dxa"/>
            <w:vAlign w:val="center"/>
          </w:tcPr>
          <w:p w:rsidR="00382F56" w:rsidRPr="00F37375" w:rsidRDefault="00CE5E2E" w:rsidP="00382F56">
            <w:pPr>
              <w:pStyle w:val="Tabulka"/>
              <w:jc w:val="left"/>
              <w:rPr>
                <w:b w:val="0"/>
                <w:szCs w:val="22"/>
              </w:rPr>
            </w:pPr>
            <w:r>
              <w:rPr>
                <w:b w:val="0"/>
                <w:szCs w:val="22"/>
              </w:rPr>
              <w:t>V</w:t>
            </w:r>
            <w:r w:rsidR="00D15D19" w:rsidRPr="00F37375">
              <w:rPr>
                <w:b w:val="0"/>
                <w:szCs w:val="22"/>
              </w:rPr>
              <w:t>ysoká</w:t>
            </w:r>
          </w:p>
        </w:tc>
      </w:tr>
    </w:tbl>
    <w:p w:rsidR="008706E8" w:rsidRDefault="008706E8" w:rsidP="008706E8"/>
    <w:tbl>
      <w:tblPr>
        <w:tblStyle w:val="Mkatabulky"/>
        <w:tblW w:w="0" w:type="auto"/>
        <w:tblLook w:val="04A0"/>
      </w:tblPr>
      <w:tblGrid>
        <w:gridCol w:w="2660"/>
        <w:gridCol w:w="6550"/>
      </w:tblGrid>
      <w:tr w:rsidR="006123F2" w:rsidRPr="00F37375" w:rsidTr="000A23D4">
        <w:trPr>
          <w:trHeight w:val="505"/>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6123F2" w:rsidRPr="00F37375" w:rsidRDefault="006123F2" w:rsidP="00BE14EE">
            <w:pPr>
              <w:pStyle w:val="Tabulka"/>
              <w:jc w:val="left"/>
              <w:rPr>
                <w:szCs w:val="22"/>
              </w:rPr>
            </w:pPr>
            <w:r w:rsidRPr="00F37375">
              <w:rPr>
                <w:szCs w:val="22"/>
              </w:rPr>
              <w:t>Obnova a pořízení nové techniky</w:t>
            </w:r>
            <w:r w:rsidR="00BE14EE">
              <w:rPr>
                <w:szCs w:val="22"/>
              </w:rPr>
              <w:t xml:space="preserve"> pro úpravu veřejných prostranství</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Popis aktivity</w:t>
            </w:r>
          </w:p>
        </w:tc>
        <w:tc>
          <w:tcPr>
            <w:tcW w:w="6550" w:type="dxa"/>
            <w:vAlign w:val="center"/>
          </w:tcPr>
          <w:p w:rsidR="006123F2" w:rsidRPr="00F37375" w:rsidRDefault="006123F2" w:rsidP="00CE5E2E">
            <w:pPr>
              <w:pStyle w:val="Tabulka"/>
              <w:jc w:val="left"/>
              <w:rPr>
                <w:b w:val="0"/>
                <w:szCs w:val="22"/>
              </w:rPr>
            </w:pPr>
            <w:r>
              <w:rPr>
                <w:b w:val="0"/>
                <w:szCs w:val="22"/>
              </w:rPr>
              <w:t>Obec má v úmyslu pořídit t</w:t>
            </w:r>
            <w:r w:rsidRPr="00F37375">
              <w:rPr>
                <w:b w:val="0"/>
                <w:szCs w:val="22"/>
              </w:rPr>
              <w:t>echnik</w:t>
            </w:r>
            <w:r w:rsidR="00CE5E2E">
              <w:rPr>
                <w:b w:val="0"/>
                <w:szCs w:val="22"/>
              </w:rPr>
              <w:t>u</w:t>
            </w:r>
            <w:r w:rsidRPr="00F37375">
              <w:rPr>
                <w:b w:val="0"/>
                <w:szCs w:val="22"/>
              </w:rPr>
              <w:t xml:space="preserve"> na úpravu veřejných prostranství, </w:t>
            </w:r>
            <w:r>
              <w:rPr>
                <w:b w:val="0"/>
                <w:szCs w:val="22"/>
              </w:rPr>
              <w:t xml:space="preserve">především </w:t>
            </w:r>
            <w:r w:rsidRPr="00F37375">
              <w:rPr>
                <w:b w:val="0"/>
                <w:szCs w:val="22"/>
              </w:rPr>
              <w:t>malotraktor, štěpkovač</w:t>
            </w:r>
            <w:r>
              <w:rPr>
                <w:b w:val="0"/>
                <w:szCs w:val="22"/>
              </w:rPr>
              <w:t>. Technika, která již je v majetku obce, prochází průběžnou údržbou.</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Stav připravenosti</w:t>
            </w:r>
          </w:p>
        </w:tc>
        <w:tc>
          <w:tcPr>
            <w:tcW w:w="6550" w:type="dxa"/>
            <w:vAlign w:val="center"/>
          </w:tcPr>
          <w:p w:rsidR="00BE14EE" w:rsidRDefault="00CE5E2E" w:rsidP="000A23D4">
            <w:pPr>
              <w:pStyle w:val="Tabulka"/>
              <w:jc w:val="left"/>
              <w:rPr>
                <w:b w:val="0"/>
                <w:szCs w:val="22"/>
              </w:rPr>
            </w:pPr>
            <w:r>
              <w:rPr>
                <w:b w:val="0"/>
                <w:szCs w:val="22"/>
              </w:rPr>
              <w:t>P</w:t>
            </w:r>
            <w:r w:rsidR="00BE14EE">
              <w:rPr>
                <w:b w:val="0"/>
                <w:szCs w:val="22"/>
              </w:rPr>
              <w:t>ořízení nové techniky – ideový záměr</w:t>
            </w:r>
          </w:p>
          <w:p w:rsidR="006123F2" w:rsidRPr="00F37375" w:rsidRDefault="00CE5E2E" w:rsidP="000A23D4">
            <w:pPr>
              <w:pStyle w:val="Tabulka"/>
              <w:jc w:val="left"/>
              <w:rPr>
                <w:b w:val="0"/>
                <w:szCs w:val="22"/>
              </w:rPr>
            </w:pPr>
            <w:r>
              <w:rPr>
                <w:b w:val="0"/>
                <w:szCs w:val="22"/>
              </w:rPr>
              <w:t>N</w:t>
            </w:r>
            <w:r w:rsidR="006123F2">
              <w:rPr>
                <w:b w:val="0"/>
                <w:szCs w:val="22"/>
              </w:rPr>
              <w:t>ení potřeba PD</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Termín realizace</w:t>
            </w:r>
          </w:p>
        </w:tc>
        <w:tc>
          <w:tcPr>
            <w:tcW w:w="6550" w:type="dxa"/>
            <w:vAlign w:val="center"/>
          </w:tcPr>
          <w:p w:rsidR="006123F2" w:rsidRPr="00F37375" w:rsidRDefault="00CE5E2E" w:rsidP="000A23D4">
            <w:pPr>
              <w:pStyle w:val="Tabulka"/>
              <w:jc w:val="left"/>
              <w:rPr>
                <w:b w:val="0"/>
                <w:szCs w:val="22"/>
              </w:rPr>
            </w:pPr>
            <w:r>
              <w:rPr>
                <w:b w:val="0"/>
                <w:szCs w:val="22"/>
              </w:rPr>
              <w:t>O</w:t>
            </w:r>
            <w:r w:rsidR="006123F2" w:rsidRPr="00F37375">
              <w:rPr>
                <w:b w:val="0"/>
                <w:szCs w:val="22"/>
              </w:rPr>
              <w:t>bnova průběžně</w:t>
            </w:r>
          </w:p>
          <w:p w:rsidR="006123F2" w:rsidRPr="00F37375" w:rsidRDefault="00CE5E2E" w:rsidP="000A23D4">
            <w:pPr>
              <w:pStyle w:val="Tabulka"/>
              <w:jc w:val="left"/>
              <w:rPr>
                <w:b w:val="0"/>
                <w:szCs w:val="22"/>
              </w:rPr>
            </w:pPr>
            <w:r>
              <w:rPr>
                <w:b w:val="0"/>
                <w:szCs w:val="22"/>
              </w:rPr>
              <w:t>P</w:t>
            </w:r>
            <w:r w:rsidR="006123F2" w:rsidRPr="00F37375">
              <w:rPr>
                <w:b w:val="0"/>
                <w:szCs w:val="22"/>
              </w:rPr>
              <w:t xml:space="preserve">ořízení nové techniky </w:t>
            </w:r>
            <w:r>
              <w:rPr>
                <w:b w:val="0"/>
                <w:szCs w:val="22"/>
              </w:rPr>
              <w:t xml:space="preserve">od r. </w:t>
            </w:r>
            <w:r w:rsidR="006123F2" w:rsidRPr="00F37375">
              <w:rPr>
                <w:b w:val="0"/>
                <w:szCs w:val="22"/>
              </w:rPr>
              <w:t>2016</w:t>
            </w:r>
            <w:r>
              <w:rPr>
                <w:b w:val="0"/>
                <w:szCs w:val="22"/>
              </w:rPr>
              <w:t xml:space="preserve"> dle možností a potřeb</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Harmonogram, postup prací</w:t>
            </w:r>
          </w:p>
        </w:tc>
        <w:tc>
          <w:tcPr>
            <w:tcW w:w="6550" w:type="dxa"/>
            <w:vAlign w:val="center"/>
          </w:tcPr>
          <w:p w:rsidR="006A055A" w:rsidRDefault="006A055A" w:rsidP="000A23D4">
            <w:pPr>
              <w:pStyle w:val="Tabulka"/>
              <w:jc w:val="left"/>
              <w:rPr>
                <w:b w:val="0"/>
                <w:szCs w:val="22"/>
              </w:rPr>
            </w:pPr>
            <w:r>
              <w:rPr>
                <w:b w:val="0"/>
                <w:szCs w:val="22"/>
              </w:rPr>
              <w:t>2016</w:t>
            </w:r>
          </w:p>
          <w:p w:rsidR="006123F2" w:rsidRDefault="006A055A" w:rsidP="000A23D4">
            <w:pPr>
              <w:pStyle w:val="Tabulka"/>
              <w:jc w:val="left"/>
              <w:rPr>
                <w:b w:val="0"/>
                <w:szCs w:val="22"/>
              </w:rPr>
            </w:pPr>
            <w:r>
              <w:rPr>
                <w:b w:val="0"/>
                <w:szCs w:val="22"/>
              </w:rPr>
              <w:t xml:space="preserve">1. </w:t>
            </w:r>
            <w:r w:rsidRPr="006A055A">
              <w:rPr>
                <w:b w:val="0"/>
                <w:szCs w:val="22"/>
              </w:rPr>
              <w:t>Definování potřeb obce z hlediska veřejné zeleně</w:t>
            </w:r>
          </w:p>
          <w:p w:rsidR="006A055A" w:rsidRDefault="006A055A" w:rsidP="000A23D4">
            <w:pPr>
              <w:pStyle w:val="Tabulka"/>
              <w:jc w:val="left"/>
              <w:rPr>
                <w:b w:val="0"/>
                <w:szCs w:val="22"/>
              </w:rPr>
            </w:pPr>
            <w:r>
              <w:rPr>
                <w:b w:val="0"/>
                <w:szCs w:val="22"/>
              </w:rPr>
              <w:t>2. Nákup techniky</w:t>
            </w:r>
          </w:p>
          <w:p w:rsidR="006A055A" w:rsidRPr="00F37375" w:rsidRDefault="006A055A" w:rsidP="000A23D4">
            <w:pPr>
              <w:pStyle w:val="Tabulka"/>
              <w:jc w:val="left"/>
              <w:rPr>
                <w:b w:val="0"/>
                <w:szCs w:val="22"/>
              </w:rPr>
            </w:pPr>
            <w:r>
              <w:rPr>
                <w:b w:val="0"/>
                <w:szCs w:val="22"/>
              </w:rPr>
              <w:t>Obnova techniky průběžně</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lastRenderedPageBreak/>
              <w:t>Odhadované náklady</w:t>
            </w:r>
          </w:p>
        </w:tc>
        <w:tc>
          <w:tcPr>
            <w:tcW w:w="6550" w:type="dxa"/>
            <w:vAlign w:val="center"/>
          </w:tcPr>
          <w:p w:rsidR="006123F2" w:rsidRPr="00F37375" w:rsidRDefault="006123F2" w:rsidP="000A23D4">
            <w:pPr>
              <w:pStyle w:val="Tabulka"/>
              <w:jc w:val="left"/>
              <w:rPr>
                <w:b w:val="0"/>
                <w:szCs w:val="22"/>
              </w:rPr>
            </w:pPr>
            <w:r w:rsidRPr="00F37375">
              <w:rPr>
                <w:b w:val="0"/>
                <w:szCs w:val="22"/>
              </w:rPr>
              <w:t>malotraktor 200 000 Kč</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Možné zdroje financování</w:t>
            </w:r>
          </w:p>
        </w:tc>
        <w:tc>
          <w:tcPr>
            <w:tcW w:w="6550" w:type="dxa"/>
            <w:vAlign w:val="center"/>
          </w:tcPr>
          <w:p w:rsidR="006123F2" w:rsidRDefault="006123F2" w:rsidP="000A23D4">
            <w:pPr>
              <w:pStyle w:val="Tabulka"/>
              <w:jc w:val="left"/>
              <w:rPr>
                <w:b w:val="0"/>
                <w:szCs w:val="22"/>
              </w:rPr>
            </w:pPr>
            <w:r>
              <w:rPr>
                <w:b w:val="0"/>
                <w:szCs w:val="22"/>
              </w:rPr>
              <w:t>Obecní rozpočet</w:t>
            </w:r>
          </w:p>
          <w:p w:rsidR="006123F2" w:rsidRPr="00F37375" w:rsidRDefault="006123F2" w:rsidP="000A23D4">
            <w:pPr>
              <w:pStyle w:val="Tabulka"/>
              <w:jc w:val="left"/>
              <w:rPr>
                <w:b w:val="0"/>
                <w:szCs w:val="22"/>
              </w:rPr>
            </w:pPr>
            <w:r w:rsidRPr="00F37375">
              <w:rPr>
                <w:b w:val="0"/>
                <w:szCs w:val="22"/>
              </w:rPr>
              <w:t>POV</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Spolupracující aktéři</w:t>
            </w:r>
          </w:p>
        </w:tc>
        <w:tc>
          <w:tcPr>
            <w:tcW w:w="6550" w:type="dxa"/>
            <w:vAlign w:val="center"/>
          </w:tcPr>
          <w:p w:rsidR="006123F2" w:rsidRPr="00F37375" w:rsidRDefault="00585CD8" w:rsidP="000A23D4">
            <w:pPr>
              <w:pStyle w:val="Tabulka"/>
              <w:jc w:val="left"/>
              <w:rPr>
                <w:b w:val="0"/>
                <w:szCs w:val="22"/>
              </w:rPr>
            </w:pPr>
            <w:r>
              <w:rPr>
                <w:b w:val="0"/>
                <w:szCs w:val="22"/>
              </w:rPr>
              <w:t>-</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Priorita</w:t>
            </w:r>
          </w:p>
        </w:tc>
        <w:tc>
          <w:tcPr>
            <w:tcW w:w="6550" w:type="dxa"/>
            <w:vAlign w:val="center"/>
          </w:tcPr>
          <w:p w:rsidR="006123F2" w:rsidRPr="00F37375" w:rsidRDefault="00CE5E2E" w:rsidP="000A23D4">
            <w:pPr>
              <w:pStyle w:val="Tabulka"/>
              <w:jc w:val="left"/>
              <w:rPr>
                <w:b w:val="0"/>
                <w:szCs w:val="22"/>
              </w:rPr>
            </w:pPr>
            <w:r>
              <w:rPr>
                <w:b w:val="0"/>
                <w:szCs w:val="22"/>
              </w:rPr>
              <w:t>Vysoká</w:t>
            </w:r>
          </w:p>
        </w:tc>
      </w:tr>
    </w:tbl>
    <w:p w:rsidR="004D2C81" w:rsidRDefault="004D2C81" w:rsidP="00BB204A">
      <w:pPr>
        <w:ind w:firstLine="0"/>
      </w:pPr>
    </w:p>
    <w:tbl>
      <w:tblPr>
        <w:tblStyle w:val="Mkatabulky"/>
        <w:tblW w:w="0" w:type="auto"/>
        <w:tblLook w:val="04A0"/>
      </w:tblPr>
      <w:tblGrid>
        <w:gridCol w:w="2660"/>
        <w:gridCol w:w="6550"/>
      </w:tblGrid>
      <w:tr w:rsidR="00C924A2" w:rsidRPr="00F37375" w:rsidTr="000A23D4">
        <w:trPr>
          <w:trHeight w:val="505"/>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C924A2" w:rsidRPr="00F37375" w:rsidRDefault="00C924A2" w:rsidP="000A23D4">
            <w:pPr>
              <w:pStyle w:val="Tabulka"/>
              <w:jc w:val="left"/>
              <w:rPr>
                <w:szCs w:val="22"/>
              </w:rPr>
            </w:pPr>
            <w:r>
              <w:rPr>
                <w:szCs w:val="22"/>
              </w:rPr>
              <w:t>Objekt restaurace</w:t>
            </w:r>
            <w:r w:rsidRPr="00F37375">
              <w:rPr>
                <w:szCs w:val="22"/>
              </w:rPr>
              <w:t xml:space="preserve"> </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Popis aktivity</w:t>
            </w:r>
          </w:p>
        </w:tc>
        <w:tc>
          <w:tcPr>
            <w:tcW w:w="6550" w:type="dxa"/>
            <w:vAlign w:val="center"/>
          </w:tcPr>
          <w:p w:rsidR="00C924A2" w:rsidRPr="008812CD" w:rsidRDefault="00C924A2" w:rsidP="000A23D4">
            <w:pPr>
              <w:pStyle w:val="Tabulka"/>
              <w:jc w:val="left"/>
              <w:rPr>
                <w:b w:val="0"/>
                <w:color w:val="auto"/>
                <w:szCs w:val="22"/>
              </w:rPr>
            </w:pPr>
            <w:r w:rsidRPr="00BF4446">
              <w:rPr>
                <w:b w:val="0"/>
                <w:color w:val="auto"/>
                <w:szCs w:val="22"/>
              </w:rPr>
              <w:t xml:space="preserve">Celkový stav objektu restaurace </w:t>
            </w:r>
            <w:r>
              <w:rPr>
                <w:b w:val="0"/>
                <w:color w:val="auto"/>
                <w:szCs w:val="22"/>
              </w:rPr>
              <w:t>je v současnosti uspokojivý, je však třeba provést rekonstrukci toalet a o</w:t>
            </w:r>
            <w:r w:rsidR="00BD4E68">
              <w:rPr>
                <w:b w:val="0"/>
                <w:color w:val="auto"/>
                <w:szCs w:val="22"/>
              </w:rPr>
              <w:t>pravu okapů, dobudovat sklepy a </w:t>
            </w:r>
            <w:r>
              <w:rPr>
                <w:b w:val="0"/>
                <w:color w:val="auto"/>
                <w:szCs w:val="22"/>
              </w:rPr>
              <w:t>sportovní areál.</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Stav připravenosti</w:t>
            </w:r>
          </w:p>
        </w:tc>
        <w:tc>
          <w:tcPr>
            <w:tcW w:w="6550" w:type="dxa"/>
            <w:vAlign w:val="center"/>
          </w:tcPr>
          <w:p w:rsidR="00C924A2" w:rsidRPr="00F37375" w:rsidRDefault="00963BAE" w:rsidP="000A23D4">
            <w:pPr>
              <w:pStyle w:val="Tabulka"/>
              <w:jc w:val="left"/>
              <w:rPr>
                <w:b w:val="0"/>
                <w:szCs w:val="22"/>
              </w:rPr>
            </w:pPr>
            <w:r>
              <w:rPr>
                <w:b w:val="0"/>
                <w:szCs w:val="22"/>
              </w:rPr>
              <w:t>I</w:t>
            </w:r>
            <w:r w:rsidR="00C924A2">
              <w:rPr>
                <w:b w:val="0"/>
                <w:szCs w:val="22"/>
              </w:rPr>
              <w:t>deový záměr</w:t>
            </w:r>
            <w:r w:rsidR="00CE5E2E">
              <w:rPr>
                <w:b w:val="0"/>
                <w:szCs w:val="22"/>
              </w:rPr>
              <w:t>, pro opravu toalet je nutností PD</w:t>
            </w:r>
            <w:r w:rsidR="00AB1614">
              <w:rPr>
                <w:b w:val="0"/>
                <w:szCs w:val="22"/>
              </w:rPr>
              <w:t xml:space="preserve"> (pro stanovení rozsahu prací a rozpočtu), není potřeba SP</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Termín realizace</w:t>
            </w:r>
          </w:p>
        </w:tc>
        <w:tc>
          <w:tcPr>
            <w:tcW w:w="6550" w:type="dxa"/>
            <w:vAlign w:val="center"/>
          </w:tcPr>
          <w:p w:rsidR="00C924A2" w:rsidRPr="00F37375" w:rsidRDefault="00C924A2" w:rsidP="00CE5E2E">
            <w:pPr>
              <w:pStyle w:val="Tabulka"/>
              <w:jc w:val="left"/>
              <w:rPr>
                <w:b w:val="0"/>
                <w:szCs w:val="22"/>
              </w:rPr>
            </w:pPr>
            <w:r>
              <w:rPr>
                <w:b w:val="0"/>
                <w:szCs w:val="22"/>
              </w:rPr>
              <w:t>2015-2017</w:t>
            </w:r>
            <w:r w:rsidR="00CE5E2E">
              <w:rPr>
                <w:b w:val="0"/>
                <w:szCs w:val="22"/>
              </w:rPr>
              <w:t xml:space="preserve">  </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Harmonogram, postup prací</w:t>
            </w:r>
          </w:p>
        </w:tc>
        <w:tc>
          <w:tcPr>
            <w:tcW w:w="6550" w:type="dxa"/>
            <w:vAlign w:val="center"/>
          </w:tcPr>
          <w:p w:rsidR="008E2C7A" w:rsidRDefault="008E2C7A" w:rsidP="000A23D4">
            <w:pPr>
              <w:pStyle w:val="Tabulka"/>
              <w:jc w:val="left"/>
              <w:rPr>
                <w:b w:val="0"/>
                <w:szCs w:val="22"/>
              </w:rPr>
            </w:pPr>
            <w:r w:rsidRPr="008E2C7A">
              <w:rPr>
                <w:b w:val="0"/>
                <w:szCs w:val="22"/>
              </w:rPr>
              <w:t>Etapovitá realizace dle finančních možností obce:</w:t>
            </w:r>
          </w:p>
          <w:p w:rsidR="00C924A2" w:rsidRDefault="00C924A2" w:rsidP="000A23D4">
            <w:pPr>
              <w:pStyle w:val="Tabulka"/>
              <w:jc w:val="left"/>
              <w:rPr>
                <w:b w:val="0"/>
                <w:szCs w:val="22"/>
              </w:rPr>
            </w:pPr>
            <w:r>
              <w:rPr>
                <w:b w:val="0"/>
                <w:szCs w:val="22"/>
              </w:rPr>
              <w:t>2015 – oprava okapů</w:t>
            </w:r>
          </w:p>
          <w:p w:rsidR="00DB6B38" w:rsidRDefault="00C924A2" w:rsidP="00DB6B38">
            <w:pPr>
              <w:pStyle w:val="Tabulka"/>
              <w:jc w:val="left"/>
              <w:rPr>
                <w:b w:val="0"/>
                <w:szCs w:val="22"/>
              </w:rPr>
            </w:pPr>
            <w:r>
              <w:rPr>
                <w:b w:val="0"/>
                <w:szCs w:val="22"/>
              </w:rPr>
              <w:t>2016 – rekonstrukce toalet</w:t>
            </w:r>
            <w:r w:rsidR="004A4B10">
              <w:rPr>
                <w:b w:val="0"/>
                <w:szCs w:val="22"/>
              </w:rPr>
              <w:t xml:space="preserve">          </w:t>
            </w:r>
          </w:p>
          <w:p w:rsidR="00C924A2" w:rsidRPr="00F37375" w:rsidRDefault="00C924A2" w:rsidP="00DB6B38">
            <w:pPr>
              <w:pStyle w:val="Tabulka"/>
              <w:jc w:val="left"/>
              <w:rPr>
                <w:b w:val="0"/>
                <w:szCs w:val="22"/>
              </w:rPr>
            </w:pPr>
            <w:r>
              <w:rPr>
                <w:b w:val="0"/>
                <w:szCs w:val="22"/>
              </w:rPr>
              <w:t>201</w:t>
            </w:r>
            <w:r w:rsidR="00CE5E2E">
              <w:rPr>
                <w:b w:val="0"/>
                <w:szCs w:val="22"/>
              </w:rPr>
              <w:t>6</w:t>
            </w:r>
            <w:r>
              <w:rPr>
                <w:b w:val="0"/>
                <w:szCs w:val="22"/>
              </w:rPr>
              <w:t xml:space="preserve">-2017 – </w:t>
            </w:r>
            <w:r w:rsidRPr="00DB6B38">
              <w:rPr>
                <w:b w:val="0"/>
                <w:color w:val="auto"/>
                <w:szCs w:val="22"/>
              </w:rPr>
              <w:t xml:space="preserve">dobudování sklepů </w:t>
            </w:r>
            <w:r w:rsidR="004A4B10" w:rsidRPr="00DB6B38">
              <w:rPr>
                <w:b w:val="0"/>
                <w:color w:val="auto"/>
                <w:szCs w:val="22"/>
              </w:rPr>
              <w:t>u hospody</w:t>
            </w:r>
            <w:r w:rsidRPr="00DB6B38">
              <w:rPr>
                <w:b w:val="0"/>
                <w:color w:val="auto"/>
                <w:szCs w:val="22"/>
              </w:rPr>
              <w:t xml:space="preserve"> </w:t>
            </w:r>
            <w:r>
              <w:rPr>
                <w:b w:val="0"/>
                <w:szCs w:val="22"/>
              </w:rPr>
              <w:t>a sportovního areálu</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Odhadované náklady</w:t>
            </w:r>
          </w:p>
        </w:tc>
        <w:tc>
          <w:tcPr>
            <w:tcW w:w="6550" w:type="dxa"/>
            <w:vAlign w:val="center"/>
          </w:tcPr>
          <w:p w:rsidR="00C924A2" w:rsidRPr="00F37375" w:rsidRDefault="00C924A2" w:rsidP="000A23D4">
            <w:pPr>
              <w:pStyle w:val="Tabulka"/>
              <w:jc w:val="left"/>
              <w:rPr>
                <w:b w:val="0"/>
                <w:szCs w:val="22"/>
              </w:rPr>
            </w:pPr>
            <w:r w:rsidRPr="00F37375">
              <w:rPr>
                <w:b w:val="0"/>
                <w:szCs w:val="22"/>
              </w:rPr>
              <w:t>Oprava okapů 5 000 Kč</w:t>
            </w:r>
          </w:p>
          <w:p w:rsidR="00C924A2" w:rsidRDefault="00CE5E2E" w:rsidP="000A23D4">
            <w:pPr>
              <w:pStyle w:val="Tabulka"/>
              <w:jc w:val="left"/>
              <w:rPr>
                <w:b w:val="0"/>
                <w:szCs w:val="22"/>
              </w:rPr>
            </w:pPr>
            <w:r>
              <w:rPr>
                <w:b w:val="0"/>
                <w:szCs w:val="22"/>
              </w:rPr>
              <w:t>Oprava</w:t>
            </w:r>
            <w:r w:rsidR="00C924A2" w:rsidRPr="00F37375">
              <w:rPr>
                <w:b w:val="0"/>
                <w:szCs w:val="22"/>
              </w:rPr>
              <w:t xml:space="preserve"> toalet 50 000 Kč</w:t>
            </w:r>
          </w:p>
          <w:p w:rsidR="00C924A2" w:rsidRPr="00F37375" w:rsidRDefault="00CE5E2E" w:rsidP="00DB6B38">
            <w:pPr>
              <w:pStyle w:val="Tabulka"/>
              <w:jc w:val="left"/>
              <w:rPr>
                <w:b w:val="0"/>
                <w:szCs w:val="22"/>
              </w:rPr>
            </w:pPr>
            <w:r>
              <w:rPr>
                <w:b w:val="0"/>
                <w:szCs w:val="22"/>
              </w:rPr>
              <w:t>D</w:t>
            </w:r>
            <w:r w:rsidR="00C924A2">
              <w:rPr>
                <w:b w:val="0"/>
                <w:szCs w:val="22"/>
              </w:rPr>
              <w:t xml:space="preserve">obudování sklepů </w:t>
            </w:r>
            <w:r w:rsidR="00DB6B38">
              <w:rPr>
                <w:b w:val="0"/>
                <w:szCs w:val="22"/>
              </w:rPr>
              <w:t>u</w:t>
            </w:r>
            <w:r w:rsidR="00C924A2">
              <w:rPr>
                <w:b w:val="0"/>
                <w:szCs w:val="22"/>
              </w:rPr>
              <w:t> hospod</w:t>
            </w:r>
            <w:r w:rsidR="00DB6B38">
              <w:rPr>
                <w:b w:val="0"/>
                <w:szCs w:val="22"/>
              </w:rPr>
              <w:t>y</w:t>
            </w:r>
            <w:r w:rsidR="00C924A2">
              <w:rPr>
                <w:b w:val="0"/>
                <w:szCs w:val="22"/>
              </w:rPr>
              <w:t xml:space="preserve"> a sportovního areálu 50 000 Kč</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Možné zdroje financování</w:t>
            </w:r>
          </w:p>
        </w:tc>
        <w:tc>
          <w:tcPr>
            <w:tcW w:w="6550" w:type="dxa"/>
            <w:vAlign w:val="center"/>
          </w:tcPr>
          <w:p w:rsidR="00C924A2" w:rsidRPr="00F37375" w:rsidRDefault="00C924A2" w:rsidP="000A23D4">
            <w:pPr>
              <w:pStyle w:val="Bezmezer"/>
              <w:rPr>
                <w:rFonts w:eastAsia="Calibri"/>
                <w:sz w:val="22"/>
                <w:szCs w:val="22"/>
              </w:rPr>
            </w:pPr>
            <w:r w:rsidRPr="00F37375">
              <w:rPr>
                <w:rFonts w:eastAsia="Calibri"/>
                <w:sz w:val="22"/>
                <w:szCs w:val="22"/>
              </w:rPr>
              <w:t xml:space="preserve">Program obnovy a rozvoje Pardubického kraje </w:t>
            </w:r>
          </w:p>
          <w:p w:rsidR="00C924A2" w:rsidRPr="00F37375" w:rsidRDefault="00C924A2" w:rsidP="000A23D4">
            <w:pPr>
              <w:pStyle w:val="Bezmezer"/>
              <w:rPr>
                <w:rFonts w:eastAsia="Calibri"/>
                <w:sz w:val="22"/>
                <w:szCs w:val="22"/>
              </w:rPr>
            </w:pPr>
            <w:r w:rsidRPr="00F37375">
              <w:rPr>
                <w:rFonts w:eastAsia="Calibri"/>
                <w:sz w:val="22"/>
                <w:szCs w:val="22"/>
              </w:rPr>
              <w:t xml:space="preserve">Veřejná sbírka občanů </w:t>
            </w:r>
          </w:p>
          <w:p w:rsidR="00C924A2" w:rsidRPr="009379F0" w:rsidRDefault="00C924A2" w:rsidP="000A23D4">
            <w:pPr>
              <w:pStyle w:val="Tabulka"/>
              <w:jc w:val="left"/>
              <w:rPr>
                <w:b w:val="0"/>
                <w:szCs w:val="22"/>
              </w:rPr>
            </w:pPr>
            <w:r w:rsidRPr="009379F0">
              <w:rPr>
                <w:rFonts w:eastAsia="Calibri"/>
                <w:b w:val="0"/>
                <w:szCs w:val="22"/>
              </w:rPr>
              <w:t>Obecní rozpočet</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Spolupracující aktéři</w:t>
            </w:r>
          </w:p>
        </w:tc>
        <w:tc>
          <w:tcPr>
            <w:tcW w:w="6550" w:type="dxa"/>
            <w:vAlign w:val="center"/>
          </w:tcPr>
          <w:p w:rsidR="00C924A2" w:rsidRPr="00F37375" w:rsidRDefault="00C924A2" w:rsidP="000A23D4">
            <w:pPr>
              <w:pStyle w:val="Tabulka"/>
              <w:jc w:val="left"/>
              <w:rPr>
                <w:b w:val="0"/>
                <w:szCs w:val="22"/>
              </w:rPr>
            </w:pPr>
            <w:r>
              <w:rPr>
                <w:b w:val="0"/>
                <w:szCs w:val="22"/>
              </w:rPr>
              <w:t>Budoucí nájemce</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Priorita</w:t>
            </w:r>
          </w:p>
        </w:tc>
        <w:tc>
          <w:tcPr>
            <w:tcW w:w="6550" w:type="dxa"/>
            <w:vAlign w:val="center"/>
          </w:tcPr>
          <w:p w:rsidR="00C924A2" w:rsidRPr="00F37375" w:rsidRDefault="00AB1614" w:rsidP="000A23D4">
            <w:pPr>
              <w:pStyle w:val="Tabulka"/>
              <w:jc w:val="left"/>
              <w:rPr>
                <w:b w:val="0"/>
                <w:szCs w:val="22"/>
              </w:rPr>
            </w:pPr>
            <w:r>
              <w:rPr>
                <w:b w:val="0"/>
                <w:szCs w:val="22"/>
              </w:rPr>
              <w:t>Střední</w:t>
            </w:r>
          </w:p>
        </w:tc>
      </w:tr>
    </w:tbl>
    <w:p w:rsidR="00C924A2" w:rsidRDefault="00C924A2" w:rsidP="008706E8"/>
    <w:tbl>
      <w:tblPr>
        <w:tblStyle w:val="Mkatabulky"/>
        <w:tblW w:w="0" w:type="auto"/>
        <w:tblLook w:val="04A0"/>
      </w:tblPr>
      <w:tblGrid>
        <w:gridCol w:w="2660"/>
        <w:gridCol w:w="6550"/>
      </w:tblGrid>
      <w:tr w:rsidR="00DE7F00" w:rsidRPr="00F37375" w:rsidTr="00FA42AE">
        <w:trPr>
          <w:trHeight w:val="505"/>
        </w:trPr>
        <w:tc>
          <w:tcPr>
            <w:tcW w:w="2660" w:type="dxa"/>
            <w:shd w:val="clear" w:color="auto" w:fill="B6DDE8" w:themeFill="accent5" w:themeFillTint="66"/>
            <w:vAlign w:val="center"/>
          </w:tcPr>
          <w:p w:rsidR="00DE7F00" w:rsidRPr="00F37375" w:rsidRDefault="00DE7F00" w:rsidP="00FA42AE">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DE7F00" w:rsidRPr="00F37375" w:rsidRDefault="00DE7F00" w:rsidP="00FA42AE">
            <w:pPr>
              <w:pStyle w:val="Tabulka"/>
              <w:jc w:val="left"/>
              <w:rPr>
                <w:szCs w:val="22"/>
              </w:rPr>
            </w:pPr>
            <w:r>
              <w:rPr>
                <w:szCs w:val="22"/>
              </w:rPr>
              <w:t>Regionální produkty</w:t>
            </w:r>
          </w:p>
        </w:tc>
      </w:tr>
      <w:tr w:rsidR="00DE7F00" w:rsidRPr="00F37375" w:rsidTr="00FA42AE">
        <w:trPr>
          <w:trHeight w:val="340"/>
        </w:trPr>
        <w:tc>
          <w:tcPr>
            <w:tcW w:w="2660" w:type="dxa"/>
            <w:shd w:val="clear" w:color="auto" w:fill="B6DDE8" w:themeFill="accent5" w:themeFillTint="66"/>
            <w:vAlign w:val="center"/>
          </w:tcPr>
          <w:p w:rsidR="00DE7F00" w:rsidRPr="00F37375" w:rsidRDefault="00DE7F00" w:rsidP="00FA42AE">
            <w:pPr>
              <w:pStyle w:val="Tabulka"/>
              <w:jc w:val="left"/>
              <w:rPr>
                <w:szCs w:val="22"/>
              </w:rPr>
            </w:pPr>
            <w:r w:rsidRPr="00F37375">
              <w:rPr>
                <w:szCs w:val="22"/>
              </w:rPr>
              <w:t>Popis aktivity</w:t>
            </w:r>
          </w:p>
        </w:tc>
        <w:tc>
          <w:tcPr>
            <w:tcW w:w="6550" w:type="dxa"/>
            <w:vAlign w:val="center"/>
          </w:tcPr>
          <w:p w:rsidR="00DE7F00" w:rsidRDefault="00805F16" w:rsidP="00FA42AE">
            <w:pPr>
              <w:pStyle w:val="Tabulka"/>
              <w:jc w:val="left"/>
              <w:rPr>
                <w:b w:val="0"/>
                <w:szCs w:val="22"/>
              </w:rPr>
            </w:pPr>
            <w:r>
              <w:rPr>
                <w:b w:val="0"/>
                <w:szCs w:val="22"/>
              </w:rPr>
              <w:t xml:space="preserve">Jedním z možných způsobů podpory rozvoje cestovního ruchu je podpora produkce regionálních produktů. Obec se může podílet tím, že poskytne např. prostory se sníženým nájmem, </w:t>
            </w:r>
            <w:r w:rsidR="00B22A34">
              <w:rPr>
                <w:b w:val="0"/>
                <w:szCs w:val="22"/>
              </w:rPr>
              <w:t>přislíbí podporu při prezentaci producentů na regionálních akcí</w:t>
            </w:r>
            <w:r w:rsidR="005E4DBE">
              <w:rPr>
                <w:b w:val="0"/>
                <w:szCs w:val="22"/>
              </w:rPr>
              <w:t>ch</w:t>
            </w:r>
            <w:r w:rsidR="00B22A34">
              <w:rPr>
                <w:b w:val="0"/>
                <w:szCs w:val="22"/>
              </w:rPr>
              <w:t xml:space="preserve"> (ve spolupráci s</w:t>
            </w:r>
            <w:r w:rsidR="00632671">
              <w:rPr>
                <w:b w:val="0"/>
                <w:szCs w:val="22"/>
              </w:rPr>
              <w:t> </w:t>
            </w:r>
            <w:r w:rsidR="00B22A34">
              <w:rPr>
                <w:b w:val="0"/>
                <w:szCs w:val="22"/>
              </w:rPr>
              <w:t>MAS</w:t>
            </w:r>
            <w:r w:rsidR="00632671">
              <w:rPr>
                <w:b w:val="0"/>
                <w:szCs w:val="22"/>
              </w:rPr>
              <w:t>, a Asociací regionálních značek</w:t>
            </w:r>
            <w:r w:rsidR="00B22A34">
              <w:rPr>
                <w:b w:val="0"/>
                <w:szCs w:val="22"/>
              </w:rPr>
              <w:t>) apod.</w:t>
            </w:r>
          </w:p>
          <w:p w:rsidR="00650076" w:rsidRPr="00F37375" w:rsidRDefault="00650076" w:rsidP="00FA42AE">
            <w:pPr>
              <w:pStyle w:val="Tabulka"/>
              <w:jc w:val="left"/>
              <w:rPr>
                <w:b w:val="0"/>
                <w:szCs w:val="22"/>
              </w:rPr>
            </w:pPr>
            <w:r>
              <w:rPr>
                <w:b w:val="0"/>
                <w:szCs w:val="22"/>
              </w:rPr>
              <w:t>Tuto aktivitu lze vhodně kombinovat s realizací pronájmu restaurace či prodejny. Nebo ve větším rozsahu s rekonstrukcí budovy bývalé školy.</w:t>
            </w:r>
          </w:p>
        </w:tc>
      </w:tr>
      <w:tr w:rsidR="00DE7F00" w:rsidRPr="00F37375" w:rsidTr="00FA42AE">
        <w:trPr>
          <w:trHeight w:val="340"/>
        </w:trPr>
        <w:tc>
          <w:tcPr>
            <w:tcW w:w="2660" w:type="dxa"/>
            <w:shd w:val="clear" w:color="auto" w:fill="B6DDE8" w:themeFill="accent5" w:themeFillTint="66"/>
            <w:vAlign w:val="center"/>
          </w:tcPr>
          <w:p w:rsidR="00DE7F00" w:rsidRPr="00F37375" w:rsidRDefault="00DE7F00" w:rsidP="00FA42AE">
            <w:pPr>
              <w:pStyle w:val="Tabulka"/>
              <w:jc w:val="left"/>
              <w:rPr>
                <w:szCs w:val="22"/>
              </w:rPr>
            </w:pPr>
            <w:r w:rsidRPr="00F37375">
              <w:rPr>
                <w:szCs w:val="22"/>
              </w:rPr>
              <w:t>Stav připravenosti</w:t>
            </w:r>
          </w:p>
        </w:tc>
        <w:tc>
          <w:tcPr>
            <w:tcW w:w="6550" w:type="dxa"/>
            <w:vAlign w:val="center"/>
          </w:tcPr>
          <w:p w:rsidR="00DE7F00" w:rsidRPr="00F37375" w:rsidRDefault="00805F16" w:rsidP="00FA42AE">
            <w:pPr>
              <w:pStyle w:val="Tabulka"/>
              <w:jc w:val="left"/>
              <w:rPr>
                <w:b w:val="0"/>
                <w:szCs w:val="22"/>
              </w:rPr>
            </w:pPr>
            <w:r>
              <w:rPr>
                <w:b w:val="0"/>
                <w:szCs w:val="22"/>
              </w:rPr>
              <w:t>Ideový záměr</w:t>
            </w:r>
          </w:p>
        </w:tc>
      </w:tr>
      <w:tr w:rsidR="00DE7F00" w:rsidRPr="00F37375" w:rsidTr="00FA42AE">
        <w:trPr>
          <w:trHeight w:val="340"/>
        </w:trPr>
        <w:tc>
          <w:tcPr>
            <w:tcW w:w="2660" w:type="dxa"/>
            <w:shd w:val="clear" w:color="auto" w:fill="B6DDE8" w:themeFill="accent5" w:themeFillTint="66"/>
            <w:vAlign w:val="center"/>
          </w:tcPr>
          <w:p w:rsidR="00DE7F00" w:rsidRPr="00F37375" w:rsidRDefault="00DE7F00" w:rsidP="00FA42AE">
            <w:pPr>
              <w:pStyle w:val="Tabulka"/>
              <w:jc w:val="left"/>
              <w:rPr>
                <w:szCs w:val="22"/>
              </w:rPr>
            </w:pPr>
            <w:r w:rsidRPr="00F37375">
              <w:rPr>
                <w:szCs w:val="22"/>
              </w:rPr>
              <w:t>Termín realizace</w:t>
            </w:r>
          </w:p>
        </w:tc>
        <w:tc>
          <w:tcPr>
            <w:tcW w:w="6550" w:type="dxa"/>
            <w:vAlign w:val="center"/>
          </w:tcPr>
          <w:p w:rsidR="00B22A34" w:rsidRPr="00F37375" w:rsidRDefault="00632671" w:rsidP="00FA42AE">
            <w:pPr>
              <w:pStyle w:val="Tabulka"/>
              <w:jc w:val="left"/>
              <w:rPr>
                <w:b w:val="0"/>
                <w:szCs w:val="22"/>
              </w:rPr>
            </w:pPr>
            <w:r>
              <w:rPr>
                <w:b w:val="0"/>
                <w:szCs w:val="22"/>
              </w:rPr>
              <w:t>2015-2017, dále podle zájmu</w:t>
            </w:r>
          </w:p>
        </w:tc>
      </w:tr>
      <w:tr w:rsidR="00DE7F00" w:rsidRPr="00F37375" w:rsidTr="00FA42AE">
        <w:trPr>
          <w:trHeight w:val="340"/>
        </w:trPr>
        <w:tc>
          <w:tcPr>
            <w:tcW w:w="2660" w:type="dxa"/>
            <w:shd w:val="clear" w:color="auto" w:fill="B6DDE8" w:themeFill="accent5" w:themeFillTint="66"/>
            <w:vAlign w:val="center"/>
          </w:tcPr>
          <w:p w:rsidR="00DE7F00" w:rsidRPr="00F37375" w:rsidRDefault="00DE7F00" w:rsidP="00FA42AE">
            <w:pPr>
              <w:pStyle w:val="Tabulka"/>
              <w:jc w:val="left"/>
              <w:rPr>
                <w:szCs w:val="22"/>
              </w:rPr>
            </w:pPr>
            <w:r w:rsidRPr="00F37375">
              <w:rPr>
                <w:szCs w:val="22"/>
              </w:rPr>
              <w:t>Harmonogram, postup prací</w:t>
            </w:r>
          </w:p>
        </w:tc>
        <w:tc>
          <w:tcPr>
            <w:tcW w:w="6550" w:type="dxa"/>
            <w:vAlign w:val="center"/>
          </w:tcPr>
          <w:p w:rsidR="00632671" w:rsidRDefault="00632671" w:rsidP="00632671">
            <w:pPr>
              <w:pStyle w:val="Tabulka"/>
              <w:jc w:val="left"/>
              <w:rPr>
                <w:b w:val="0"/>
                <w:szCs w:val="22"/>
              </w:rPr>
            </w:pPr>
            <w:r>
              <w:rPr>
                <w:b w:val="0"/>
                <w:szCs w:val="22"/>
              </w:rPr>
              <w:t>1. Vytipování možných producentů</w:t>
            </w:r>
          </w:p>
          <w:p w:rsidR="00DE7F00" w:rsidRPr="00F37375" w:rsidRDefault="00632671" w:rsidP="00632671">
            <w:pPr>
              <w:pStyle w:val="Tabulka"/>
              <w:jc w:val="left"/>
              <w:rPr>
                <w:b w:val="0"/>
                <w:szCs w:val="22"/>
              </w:rPr>
            </w:pPr>
            <w:r>
              <w:rPr>
                <w:b w:val="0"/>
                <w:szCs w:val="22"/>
              </w:rPr>
              <w:t>2. Nabídka spolupráce, jednání s MAS</w:t>
            </w:r>
          </w:p>
        </w:tc>
      </w:tr>
      <w:tr w:rsidR="00DE7F00" w:rsidRPr="00F37375" w:rsidTr="00FA42AE">
        <w:trPr>
          <w:trHeight w:val="340"/>
        </w:trPr>
        <w:tc>
          <w:tcPr>
            <w:tcW w:w="2660" w:type="dxa"/>
            <w:shd w:val="clear" w:color="auto" w:fill="B6DDE8" w:themeFill="accent5" w:themeFillTint="66"/>
            <w:vAlign w:val="center"/>
          </w:tcPr>
          <w:p w:rsidR="00DE7F00" w:rsidRPr="00F37375" w:rsidRDefault="00DE7F00" w:rsidP="00FA42AE">
            <w:pPr>
              <w:pStyle w:val="Tabulka"/>
              <w:jc w:val="left"/>
              <w:rPr>
                <w:szCs w:val="22"/>
              </w:rPr>
            </w:pPr>
            <w:r w:rsidRPr="00F37375">
              <w:rPr>
                <w:szCs w:val="22"/>
              </w:rPr>
              <w:t>Odhadované náklady</w:t>
            </w:r>
          </w:p>
        </w:tc>
        <w:tc>
          <w:tcPr>
            <w:tcW w:w="6550" w:type="dxa"/>
            <w:vAlign w:val="center"/>
          </w:tcPr>
          <w:p w:rsidR="00DE7F00" w:rsidRPr="00F37375" w:rsidRDefault="00650076" w:rsidP="00FA42AE">
            <w:pPr>
              <w:pStyle w:val="Tabulka"/>
              <w:jc w:val="left"/>
              <w:rPr>
                <w:b w:val="0"/>
                <w:szCs w:val="22"/>
              </w:rPr>
            </w:pPr>
            <w:r>
              <w:rPr>
                <w:b w:val="0"/>
                <w:szCs w:val="22"/>
              </w:rPr>
              <w:t>Budou stanoveny po jednáních s producenty</w:t>
            </w:r>
          </w:p>
        </w:tc>
      </w:tr>
      <w:tr w:rsidR="00DE7F00" w:rsidRPr="00F37375" w:rsidTr="00FA42AE">
        <w:trPr>
          <w:trHeight w:val="340"/>
        </w:trPr>
        <w:tc>
          <w:tcPr>
            <w:tcW w:w="2660" w:type="dxa"/>
            <w:shd w:val="clear" w:color="auto" w:fill="B6DDE8" w:themeFill="accent5" w:themeFillTint="66"/>
            <w:vAlign w:val="center"/>
          </w:tcPr>
          <w:p w:rsidR="00DE7F00" w:rsidRPr="00F37375" w:rsidRDefault="00DE7F00" w:rsidP="00FA42AE">
            <w:pPr>
              <w:pStyle w:val="Tabulka"/>
              <w:jc w:val="left"/>
              <w:rPr>
                <w:szCs w:val="22"/>
              </w:rPr>
            </w:pPr>
            <w:r w:rsidRPr="00F37375">
              <w:rPr>
                <w:szCs w:val="22"/>
              </w:rPr>
              <w:t>Možné zdroje financování</w:t>
            </w:r>
          </w:p>
        </w:tc>
        <w:tc>
          <w:tcPr>
            <w:tcW w:w="6550" w:type="dxa"/>
            <w:vAlign w:val="center"/>
          </w:tcPr>
          <w:p w:rsidR="00DE7F00" w:rsidRDefault="00805F16" w:rsidP="00FA42AE">
            <w:pPr>
              <w:pStyle w:val="Tabulka"/>
              <w:jc w:val="left"/>
              <w:rPr>
                <w:b w:val="0"/>
                <w:szCs w:val="22"/>
              </w:rPr>
            </w:pPr>
            <w:r>
              <w:rPr>
                <w:b w:val="0"/>
                <w:szCs w:val="22"/>
              </w:rPr>
              <w:t>Dotace MAS</w:t>
            </w:r>
            <w:r w:rsidR="00650076">
              <w:rPr>
                <w:b w:val="0"/>
                <w:szCs w:val="22"/>
              </w:rPr>
              <w:t xml:space="preserve"> (PRV)</w:t>
            </w:r>
          </w:p>
          <w:p w:rsidR="00805F16" w:rsidRPr="00F37375" w:rsidRDefault="00805F16" w:rsidP="00FA42AE">
            <w:pPr>
              <w:pStyle w:val="Tabulka"/>
              <w:jc w:val="left"/>
              <w:rPr>
                <w:b w:val="0"/>
                <w:szCs w:val="22"/>
              </w:rPr>
            </w:pPr>
            <w:r>
              <w:rPr>
                <w:b w:val="0"/>
                <w:szCs w:val="22"/>
              </w:rPr>
              <w:t>Obecní rozpočet</w:t>
            </w:r>
          </w:p>
        </w:tc>
      </w:tr>
      <w:tr w:rsidR="00DE7F00" w:rsidRPr="00F37375" w:rsidTr="00FA42AE">
        <w:trPr>
          <w:trHeight w:val="340"/>
        </w:trPr>
        <w:tc>
          <w:tcPr>
            <w:tcW w:w="2660" w:type="dxa"/>
            <w:shd w:val="clear" w:color="auto" w:fill="B6DDE8" w:themeFill="accent5" w:themeFillTint="66"/>
            <w:vAlign w:val="center"/>
          </w:tcPr>
          <w:p w:rsidR="00DE7F00" w:rsidRPr="00F37375" w:rsidRDefault="00DE7F00" w:rsidP="00FA42AE">
            <w:pPr>
              <w:pStyle w:val="Tabulka"/>
              <w:jc w:val="left"/>
              <w:rPr>
                <w:szCs w:val="22"/>
              </w:rPr>
            </w:pPr>
            <w:r w:rsidRPr="00F37375">
              <w:rPr>
                <w:szCs w:val="22"/>
              </w:rPr>
              <w:t>Spolupracující aktéři</w:t>
            </w:r>
          </w:p>
        </w:tc>
        <w:tc>
          <w:tcPr>
            <w:tcW w:w="6550" w:type="dxa"/>
            <w:vAlign w:val="center"/>
          </w:tcPr>
          <w:p w:rsidR="00DE7F00" w:rsidRPr="00F37375" w:rsidRDefault="00805F16" w:rsidP="00FA42AE">
            <w:pPr>
              <w:pStyle w:val="Tabulka"/>
              <w:jc w:val="left"/>
              <w:rPr>
                <w:b w:val="0"/>
                <w:szCs w:val="22"/>
              </w:rPr>
            </w:pPr>
            <w:r>
              <w:rPr>
                <w:b w:val="0"/>
                <w:szCs w:val="22"/>
              </w:rPr>
              <w:t>Obyvatelé – místní podnikatelé</w:t>
            </w:r>
            <w:r w:rsidR="00BD1F2C">
              <w:rPr>
                <w:b w:val="0"/>
                <w:szCs w:val="22"/>
              </w:rPr>
              <w:t>, MAS ŽR</w:t>
            </w:r>
          </w:p>
        </w:tc>
      </w:tr>
      <w:tr w:rsidR="00DE7F00" w:rsidRPr="00F37375" w:rsidTr="00FA42AE">
        <w:trPr>
          <w:trHeight w:val="340"/>
        </w:trPr>
        <w:tc>
          <w:tcPr>
            <w:tcW w:w="2660" w:type="dxa"/>
            <w:shd w:val="clear" w:color="auto" w:fill="B6DDE8" w:themeFill="accent5" w:themeFillTint="66"/>
            <w:vAlign w:val="center"/>
          </w:tcPr>
          <w:p w:rsidR="00DE7F00" w:rsidRPr="00F37375" w:rsidRDefault="00DE7F00" w:rsidP="00FA42AE">
            <w:pPr>
              <w:pStyle w:val="Tabulka"/>
              <w:jc w:val="left"/>
              <w:rPr>
                <w:szCs w:val="22"/>
              </w:rPr>
            </w:pPr>
            <w:r w:rsidRPr="00F37375">
              <w:rPr>
                <w:szCs w:val="22"/>
              </w:rPr>
              <w:t>Priorita</w:t>
            </w:r>
          </w:p>
        </w:tc>
        <w:tc>
          <w:tcPr>
            <w:tcW w:w="6550" w:type="dxa"/>
            <w:vAlign w:val="center"/>
          </w:tcPr>
          <w:p w:rsidR="00DE7F00" w:rsidRPr="00F37375" w:rsidRDefault="00FD3018" w:rsidP="00FA42AE">
            <w:pPr>
              <w:pStyle w:val="Tabulka"/>
              <w:jc w:val="left"/>
              <w:rPr>
                <w:b w:val="0"/>
                <w:szCs w:val="22"/>
              </w:rPr>
            </w:pPr>
            <w:r>
              <w:rPr>
                <w:b w:val="0"/>
                <w:szCs w:val="22"/>
              </w:rPr>
              <w:t>Nízká</w:t>
            </w:r>
          </w:p>
        </w:tc>
      </w:tr>
    </w:tbl>
    <w:p w:rsidR="00DE7F00" w:rsidRDefault="00DE7F00" w:rsidP="008706E8"/>
    <w:p w:rsidR="004D2C81" w:rsidRDefault="004D2C81" w:rsidP="00FD3018">
      <w:pPr>
        <w:ind w:firstLine="0"/>
      </w:pPr>
    </w:p>
    <w:p w:rsidR="00BB204A" w:rsidRDefault="00BB204A" w:rsidP="00FD3018">
      <w:pPr>
        <w:ind w:firstLine="0"/>
      </w:pPr>
    </w:p>
    <w:p w:rsidR="00BB204A" w:rsidRDefault="00BB204A" w:rsidP="00FD3018">
      <w:pPr>
        <w:ind w:firstLine="0"/>
      </w:pPr>
    </w:p>
    <w:tbl>
      <w:tblPr>
        <w:tblStyle w:val="Mkatabulky"/>
        <w:tblW w:w="0" w:type="auto"/>
        <w:tblLook w:val="04A0"/>
      </w:tblPr>
      <w:tblGrid>
        <w:gridCol w:w="2636"/>
        <w:gridCol w:w="6426"/>
      </w:tblGrid>
      <w:tr w:rsidR="006123F2" w:rsidRPr="00F37375" w:rsidTr="00FD3018">
        <w:trPr>
          <w:trHeight w:val="505"/>
        </w:trPr>
        <w:tc>
          <w:tcPr>
            <w:tcW w:w="2636"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Název aktivity</w:t>
            </w:r>
          </w:p>
        </w:tc>
        <w:tc>
          <w:tcPr>
            <w:tcW w:w="6426"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Revitalizace louky - Krasnice</w:t>
            </w:r>
          </w:p>
        </w:tc>
      </w:tr>
      <w:tr w:rsidR="006123F2" w:rsidRPr="00F37375" w:rsidTr="00FD3018">
        <w:trPr>
          <w:trHeight w:val="340"/>
        </w:trPr>
        <w:tc>
          <w:tcPr>
            <w:tcW w:w="2636"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Popis aktivity</w:t>
            </w:r>
          </w:p>
        </w:tc>
        <w:tc>
          <w:tcPr>
            <w:tcW w:w="6426" w:type="dxa"/>
            <w:vAlign w:val="center"/>
          </w:tcPr>
          <w:p w:rsidR="006123F2" w:rsidRPr="00F37375" w:rsidRDefault="00FD3018" w:rsidP="0046356E">
            <w:pPr>
              <w:pStyle w:val="Tabulka"/>
              <w:jc w:val="left"/>
              <w:rPr>
                <w:b w:val="0"/>
                <w:szCs w:val="22"/>
              </w:rPr>
            </w:pPr>
            <w:r>
              <w:rPr>
                <w:b w:val="0"/>
                <w:szCs w:val="22"/>
              </w:rPr>
              <w:t>Louka mezi chatovou oblastí a táborem je v současné době mokřištěm a zdrojem vlhkosti. V současné době se připravuje vysušení 1/3 rozlohy a následná výsadba dřevin. Vhodn</w:t>
            </w:r>
            <w:r w:rsidR="0046356E">
              <w:rPr>
                <w:b w:val="0"/>
                <w:szCs w:val="22"/>
              </w:rPr>
              <w:t xml:space="preserve">ý druh dřevin bude stanoven odborným posudkem, aby se předešlo ztrátám při úhynu. </w:t>
            </w:r>
          </w:p>
        </w:tc>
      </w:tr>
      <w:tr w:rsidR="006123F2" w:rsidRPr="00F37375" w:rsidTr="00FD3018">
        <w:trPr>
          <w:trHeight w:val="340"/>
        </w:trPr>
        <w:tc>
          <w:tcPr>
            <w:tcW w:w="2636"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Stav připravenosti</w:t>
            </w:r>
          </w:p>
        </w:tc>
        <w:tc>
          <w:tcPr>
            <w:tcW w:w="6426" w:type="dxa"/>
            <w:vAlign w:val="center"/>
          </w:tcPr>
          <w:p w:rsidR="0046356E" w:rsidRDefault="006A055A" w:rsidP="000A23D4">
            <w:pPr>
              <w:pStyle w:val="Tabulka"/>
              <w:jc w:val="left"/>
              <w:rPr>
                <w:b w:val="0"/>
                <w:szCs w:val="22"/>
              </w:rPr>
            </w:pPr>
            <w:r>
              <w:rPr>
                <w:b w:val="0"/>
                <w:szCs w:val="22"/>
              </w:rPr>
              <w:t>Ideový záměr</w:t>
            </w:r>
            <w:r w:rsidR="0046356E">
              <w:rPr>
                <w:b w:val="0"/>
                <w:szCs w:val="22"/>
              </w:rPr>
              <w:t xml:space="preserve">, </w:t>
            </w:r>
          </w:p>
          <w:p w:rsidR="006123F2" w:rsidRPr="00F37375" w:rsidRDefault="0046356E" w:rsidP="0046356E">
            <w:pPr>
              <w:pStyle w:val="Tabulka"/>
              <w:jc w:val="left"/>
              <w:rPr>
                <w:b w:val="0"/>
                <w:szCs w:val="22"/>
              </w:rPr>
            </w:pPr>
            <w:r>
              <w:rPr>
                <w:b w:val="0"/>
                <w:szCs w:val="22"/>
              </w:rPr>
              <w:t>Odborný posudek na vhodný druh výsadby</w:t>
            </w:r>
          </w:p>
        </w:tc>
      </w:tr>
      <w:tr w:rsidR="006123F2" w:rsidRPr="00F37375" w:rsidTr="00FD3018">
        <w:trPr>
          <w:trHeight w:val="340"/>
        </w:trPr>
        <w:tc>
          <w:tcPr>
            <w:tcW w:w="2636"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Termín realizace</w:t>
            </w:r>
          </w:p>
        </w:tc>
        <w:tc>
          <w:tcPr>
            <w:tcW w:w="6426" w:type="dxa"/>
            <w:vAlign w:val="center"/>
          </w:tcPr>
          <w:p w:rsidR="006123F2" w:rsidRPr="00F37375" w:rsidRDefault="006123F2" w:rsidP="0046356E">
            <w:pPr>
              <w:pStyle w:val="Tabulka"/>
              <w:jc w:val="left"/>
              <w:rPr>
                <w:b w:val="0"/>
                <w:szCs w:val="22"/>
              </w:rPr>
            </w:pPr>
            <w:r w:rsidRPr="00F37375">
              <w:rPr>
                <w:b w:val="0"/>
                <w:szCs w:val="22"/>
              </w:rPr>
              <w:t>2015</w:t>
            </w:r>
            <w:r w:rsidR="00FD3018">
              <w:rPr>
                <w:b w:val="0"/>
                <w:szCs w:val="22"/>
              </w:rPr>
              <w:t>-201</w:t>
            </w:r>
            <w:r w:rsidR="0046356E">
              <w:rPr>
                <w:b w:val="0"/>
                <w:szCs w:val="22"/>
              </w:rPr>
              <w:t>7</w:t>
            </w:r>
          </w:p>
        </w:tc>
      </w:tr>
      <w:tr w:rsidR="006123F2" w:rsidRPr="00F37375" w:rsidTr="00FD3018">
        <w:trPr>
          <w:trHeight w:val="340"/>
        </w:trPr>
        <w:tc>
          <w:tcPr>
            <w:tcW w:w="2636"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Harmonogram, postup prací</w:t>
            </w:r>
          </w:p>
        </w:tc>
        <w:tc>
          <w:tcPr>
            <w:tcW w:w="6426" w:type="dxa"/>
            <w:vAlign w:val="center"/>
          </w:tcPr>
          <w:p w:rsidR="006123F2" w:rsidRDefault="00FD3018" w:rsidP="00FD3018">
            <w:pPr>
              <w:pStyle w:val="Tabulka"/>
              <w:jc w:val="left"/>
              <w:rPr>
                <w:b w:val="0"/>
                <w:szCs w:val="22"/>
              </w:rPr>
            </w:pPr>
            <w:r>
              <w:rPr>
                <w:b w:val="0"/>
                <w:szCs w:val="22"/>
              </w:rPr>
              <w:t>Vysušení louky</w:t>
            </w:r>
          </w:p>
          <w:p w:rsidR="00FD3018" w:rsidRDefault="00FD3018" w:rsidP="00FD3018">
            <w:pPr>
              <w:pStyle w:val="Tabulka"/>
              <w:jc w:val="left"/>
              <w:rPr>
                <w:b w:val="0"/>
                <w:szCs w:val="22"/>
              </w:rPr>
            </w:pPr>
            <w:r>
              <w:rPr>
                <w:b w:val="0"/>
                <w:szCs w:val="22"/>
              </w:rPr>
              <w:t xml:space="preserve">Zpracování posudku o vhodnosti výsadby </w:t>
            </w:r>
            <w:r w:rsidR="0046356E">
              <w:rPr>
                <w:b w:val="0"/>
                <w:szCs w:val="22"/>
              </w:rPr>
              <w:t>dřevin</w:t>
            </w:r>
          </w:p>
          <w:p w:rsidR="00FD3018" w:rsidRDefault="00FD3018" w:rsidP="00FD3018">
            <w:pPr>
              <w:pStyle w:val="Tabulka"/>
              <w:jc w:val="left"/>
              <w:rPr>
                <w:b w:val="0"/>
                <w:szCs w:val="22"/>
              </w:rPr>
            </w:pPr>
            <w:r>
              <w:rPr>
                <w:b w:val="0"/>
                <w:szCs w:val="22"/>
              </w:rPr>
              <w:t>Výsadba</w:t>
            </w:r>
          </w:p>
          <w:p w:rsidR="0046356E" w:rsidRPr="00F37375" w:rsidRDefault="0046356E" w:rsidP="0046356E">
            <w:pPr>
              <w:pStyle w:val="Tabulka"/>
              <w:jc w:val="left"/>
              <w:rPr>
                <w:b w:val="0"/>
                <w:szCs w:val="22"/>
              </w:rPr>
            </w:pPr>
            <w:r>
              <w:rPr>
                <w:b w:val="0"/>
                <w:szCs w:val="22"/>
              </w:rPr>
              <w:t>Následná péče</w:t>
            </w:r>
          </w:p>
        </w:tc>
      </w:tr>
      <w:tr w:rsidR="006123F2" w:rsidRPr="00F37375" w:rsidTr="00FD3018">
        <w:trPr>
          <w:trHeight w:val="340"/>
        </w:trPr>
        <w:tc>
          <w:tcPr>
            <w:tcW w:w="2636"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Odhadované náklady</w:t>
            </w:r>
          </w:p>
        </w:tc>
        <w:tc>
          <w:tcPr>
            <w:tcW w:w="6426" w:type="dxa"/>
            <w:vAlign w:val="center"/>
          </w:tcPr>
          <w:p w:rsidR="006123F2" w:rsidRPr="00F37375" w:rsidRDefault="006123F2" w:rsidP="000A23D4">
            <w:pPr>
              <w:pStyle w:val="Tabulka"/>
              <w:jc w:val="left"/>
              <w:rPr>
                <w:b w:val="0"/>
                <w:szCs w:val="22"/>
              </w:rPr>
            </w:pPr>
            <w:r w:rsidRPr="00F37375">
              <w:rPr>
                <w:b w:val="0"/>
                <w:szCs w:val="22"/>
              </w:rPr>
              <w:t>10 000 Kč</w:t>
            </w:r>
          </w:p>
        </w:tc>
      </w:tr>
      <w:tr w:rsidR="006123F2" w:rsidRPr="00F37375" w:rsidTr="00FD3018">
        <w:trPr>
          <w:trHeight w:val="340"/>
        </w:trPr>
        <w:tc>
          <w:tcPr>
            <w:tcW w:w="2636"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Možné zdroje financování</w:t>
            </w:r>
          </w:p>
        </w:tc>
        <w:tc>
          <w:tcPr>
            <w:tcW w:w="6426" w:type="dxa"/>
            <w:vAlign w:val="center"/>
          </w:tcPr>
          <w:p w:rsidR="006123F2" w:rsidRPr="00F37375" w:rsidRDefault="00963BAE" w:rsidP="000A23D4">
            <w:pPr>
              <w:pStyle w:val="Tabulka"/>
              <w:jc w:val="left"/>
              <w:rPr>
                <w:b w:val="0"/>
                <w:szCs w:val="22"/>
              </w:rPr>
            </w:pPr>
            <w:r>
              <w:rPr>
                <w:b w:val="0"/>
                <w:szCs w:val="22"/>
              </w:rPr>
              <w:t>Obecní rozpočet</w:t>
            </w:r>
          </w:p>
        </w:tc>
      </w:tr>
      <w:tr w:rsidR="006123F2" w:rsidRPr="00F37375" w:rsidTr="00FD3018">
        <w:trPr>
          <w:trHeight w:val="340"/>
        </w:trPr>
        <w:tc>
          <w:tcPr>
            <w:tcW w:w="2636"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Spolupracující aktéři</w:t>
            </w:r>
          </w:p>
        </w:tc>
        <w:tc>
          <w:tcPr>
            <w:tcW w:w="6426" w:type="dxa"/>
            <w:vAlign w:val="center"/>
          </w:tcPr>
          <w:p w:rsidR="006123F2" w:rsidRPr="00F37375" w:rsidRDefault="0046356E" w:rsidP="008213DB">
            <w:pPr>
              <w:pStyle w:val="Tabulka"/>
              <w:jc w:val="left"/>
              <w:rPr>
                <w:b w:val="0"/>
                <w:szCs w:val="22"/>
              </w:rPr>
            </w:pPr>
            <w:r>
              <w:rPr>
                <w:b w:val="0"/>
                <w:szCs w:val="22"/>
              </w:rPr>
              <w:t>Místní ob</w:t>
            </w:r>
            <w:r w:rsidR="008213DB">
              <w:rPr>
                <w:b w:val="0"/>
                <w:szCs w:val="22"/>
              </w:rPr>
              <w:t>y</w:t>
            </w:r>
            <w:r>
              <w:rPr>
                <w:b w:val="0"/>
                <w:szCs w:val="22"/>
              </w:rPr>
              <w:t>vatelé</w:t>
            </w:r>
          </w:p>
        </w:tc>
      </w:tr>
      <w:tr w:rsidR="006123F2" w:rsidRPr="00F37375" w:rsidTr="00FD3018">
        <w:trPr>
          <w:trHeight w:val="340"/>
        </w:trPr>
        <w:tc>
          <w:tcPr>
            <w:tcW w:w="2636"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Priorita</w:t>
            </w:r>
          </w:p>
        </w:tc>
        <w:tc>
          <w:tcPr>
            <w:tcW w:w="6426" w:type="dxa"/>
            <w:vAlign w:val="center"/>
          </w:tcPr>
          <w:p w:rsidR="006123F2" w:rsidRPr="00F37375" w:rsidRDefault="0046356E" w:rsidP="000A23D4">
            <w:pPr>
              <w:pStyle w:val="Tabulka"/>
              <w:jc w:val="left"/>
              <w:rPr>
                <w:b w:val="0"/>
                <w:szCs w:val="22"/>
              </w:rPr>
            </w:pPr>
            <w:r>
              <w:rPr>
                <w:b w:val="0"/>
                <w:szCs w:val="22"/>
              </w:rPr>
              <w:t>Střední</w:t>
            </w:r>
          </w:p>
        </w:tc>
      </w:tr>
    </w:tbl>
    <w:p w:rsidR="006123F2" w:rsidRDefault="006123F2" w:rsidP="008706E8"/>
    <w:tbl>
      <w:tblPr>
        <w:tblStyle w:val="Mkatabulky"/>
        <w:tblW w:w="0" w:type="auto"/>
        <w:tblLook w:val="04A0"/>
      </w:tblPr>
      <w:tblGrid>
        <w:gridCol w:w="2660"/>
        <w:gridCol w:w="6550"/>
      </w:tblGrid>
      <w:tr w:rsidR="006123F2" w:rsidRPr="00F37375" w:rsidTr="000A23D4">
        <w:trPr>
          <w:trHeight w:val="505"/>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Výsadba ovocných stromů</w:t>
            </w:r>
            <w:r w:rsidR="0046356E">
              <w:rPr>
                <w:szCs w:val="22"/>
              </w:rPr>
              <w:t xml:space="preserve"> - Litošice</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Popis aktivity</w:t>
            </w:r>
          </w:p>
        </w:tc>
        <w:tc>
          <w:tcPr>
            <w:tcW w:w="6550" w:type="dxa"/>
            <w:vAlign w:val="center"/>
          </w:tcPr>
          <w:p w:rsidR="006123F2" w:rsidRPr="00F37375" w:rsidRDefault="006123F2" w:rsidP="000A23D4">
            <w:pPr>
              <w:pStyle w:val="Tabulka"/>
              <w:jc w:val="left"/>
              <w:rPr>
                <w:b w:val="0"/>
                <w:szCs w:val="22"/>
              </w:rPr>
            </w:pPr>
            <w:r>
              <w:rPr>
                <w:b w:val="0"/>
                <w:szCs w:val="22"/>
              </w:rPr>
              <w:t>Záměrem obce je zužitkovat zemědělsk</w:t>
            </w:r>
            <w:r w:rsidR="00BD4E68">
              <w:rPr>
                <w:b w:val="0"/>
                <w:szCs w:val="22"/>
              </w:rPr>
              <w:t>é plochy, které má v majetku, a </w:t>
            </w:r>
            <w:r>
              <w:rPr>
                <w:b w:val="0"/>
                <w:szCs w:val="22"/>
              </w:rPr>
              <w:t>vysázet na části z nich ovocné stromy, jejichž plody je pak možné dále zpracovat a produkovat regionální produkty.</w:t>
            </w:r>
            <w:r w:rsidR="0046356E">
              <w:rPr>
                <w:b w:val="0"/>
                <w:szCs w:val="22"/>
              </w:rPr>
              <w:t xml:space="preserve"> Obecní ovocný sad je vhodné vysadit svépomocí, aby se stal symbolem spolupráce místních lidí. K sadu lze směřovat letní/podzimní slavnosti či jiné aktivity pro veřejnost.</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Stav připravenosti</w:t>
            </w:r>
          </w:p>
        </w:tc>
        <w:tc>
          <w:tcPr>
            <w:tcW w:w="6550" w:type="dxa"/>
            <w:vAlign w:val="center"/>
          </w:tcPr>
          <w:p w:rsidR="006123F2" w:rsidRPr="00F37375" w:rsidRDefault="006123F2" w:rsidP="000A23D4">
            <w:pPr>
              <w:pStyle w:val="Tabulka"/>
              <w:jc w:val="left"/>
              <w:rPr>
                <w:b w:val="0"/>
                <w:szCs w:val="22"/>
              </w:rPr>
            </w:pPr>
            <w:r>
              <w:rPr>
                <w:b w:val="0"/>
                <w:szCs w:val="22"/>
              </w:rPr>
              <w:t>Ideový záměr</w:t>
            </w:r>
          </w:p>
        </w:tc>
      </w:tr>
      <w:tr w:rsidR="006123F2" w:rsidRPr="00F37375" w:rsidTr="0046356E">
        <w:trPr>
          <w:trHeight w:val="317"/>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Termín realizace</w:t>
            </w:r>
          </w:p>
        </w:tc>
        <w:tc>
          <w:tcPr>
            <w:tcW w:w="6550" w:type="dxa"/>
            <w:vAlign w:val="center"/>
          </w:tcPr>
          <w:p w:rsidR="00E45DCB" w:rsidRPr="00E45DCB" w:rsidRDefault="006123F2" w:rsidP="000A23D4">
            <w:pPr>
              <w:pStyle w:val="Tabulka"/>
              <w:jc w:val="left"/>
              <w:rPr>
                <w:b w:val="0"/>
                <w:szCs w:val="22"/>
              </w:rPr>
            </w:pPr>
            <w:r w:rsidRPr="0046356E">
              <w:rPr>
                <w:b w:val="0"/>
                <w:szCs w:val="22"/>
              </w:rPr>
              <w:t>2016</w:t>
            </w:r>
            <w:r w:rsidR="0046356E">
              <w:rPr>
                <w:b w:val="0"/>
                <w:szCs w:val="22"/>
              </w:rPr>
              <w:t>-2017</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Harmonogram, postup prací</w:t>
            </w:r>
          </w:p>
        </w:tc>
        <w:tc>
          <w:tcPr>
            <w:tcW w:w="6550" w:type="dxa"/>
            <w:vAlign w:val="center"/>
          </w:tcPr>
          <w:p w:rsidR="006123F2" w:rsidRDefault="0046356E" w:rsidP="0046356E">
            <w:pPr>
              <w:pStyle w:val="Tabulka"/>
              <w:jc w:val="left"/>
              <w:rPr>
                <w:b w:val="0"/>
                <w:szCs w:val="22"/>
              </w:rPr>
            </w:pPr>
            <w:r>
              <w:rPr>
                <w:b w:val="0"/>
                <w:szCs w:val="22"/>
              </w:rPr>
              <w:t>Zpracování posudku o vhodnosti výsadby druhu ovocných stromů</w:t>
            </w:r>
          </w:p>
          <w:p w:rsidR="0046356E" w:rsidRDefault="0046356E" w:rsidP="0046356E">
            <w:pPr>
              <w:pStyle w:val="Tabulka"/>
              <w:jc w:val="left"/>
              <w:rPr>
                <w:b w:val="0"/>
                <w:szCs w:val="22"/>
              </w:rPr>
            </w:pPr>
            <w:r>
              <w:rPr>
                <w:b w:val="0"/>
                <w:szCs w:val="22"/>
              </w:rPr>
              <w:t>Výsadba</w:t>
            </w:r>
          </w:p>
          <w:p w:rsidR="0046356E" w:rsidRPr="00F37375" w:rsidRDefault="0046356E" w:rsidP="0046356E">
            <w:pPr>
              <w:pStyle w:val="Tabulka"/>
              <w:jc w:val="left"/>
              <w:rPr>
                <w:b w:val="0"/>
                <w:szCs w:val="22"/>
              </w:rPr>
            </w:pPr>
            <w:r>
              <w:rPr>
                <w:b w:val="0"/>
                <w:szCs w:val="22"/>
              </w:rPr>
              <w:t>Následná péče</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Odhadované náklady</w:t>
            </w:r>
          </w:p>
        </w:tc>
        <w:tc>
          <w:tcPr>
            <w:tcW w:w="6550" w:type="dxa"/>
            <w:vAlign w:val="center"/>
          </w:tcPr>
          <w:p w:rsidR="006123F2" w:rsidRPr="00F37375" w:rsidRDefault="006123F2" w:rsidP="0046356E">
            <w:pPr>
              <w:pStyle w:val="Tabulka"/>
              <w:jc w:val="left"/>
              <w:rPr>
                <w:b w:val="0"/>
                <w:szCs w:val="22"/>
              </w:rPr>
            </w:pPr>
            <w:r w:rsidRPr="00F37375">
              <w:rPr>
                <w:b w:val="0"/>
                <w:szCs w:val="22"/>
              </w:rPr>
              <w:t>5 000 – 7 000 Kč</w:t>
            </w:r>
            <w:r w:rsidR="0046356E">
              <w:rPr>
                <w:b w:val="0"/>
                <w:szCs w:val="22"/>
              </w:rPr>
              <w:t xml:space="preserve"> (nákup dřevin)</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Možné zdroje financování</w:t>
            </w:r>
          </w:p>
        </w:tc>
        <w:tc>
          <w:tcPr>
            <w:tcW w:w="6550" w:type="dxa"/>
            <w:vAlign w:val="center"/>
          </w:tcPr>
          <w:p w:rsidR="006123F2" w:rsidRDefault="006123F2" w:rsidP="000A23D4">
            <w:pPr>
              <w:pStyle w:val="Tabulka"/>
              <w:jc w:val="left"/>
              <w:rPr>
                <w:b w:val="0"/>
                <w:szCs w:val="22"/>
              </w:rPr>
            </w:pPr>
            <w:r>
              <w:rPr>
                <w:b w:val="0"/>
                <w:szCs w:val="22"/>
              </w:rPr>
              <w:t>Obecní rozpočet</w:t>
            </w:r>
          </w:p>
          <w:p w:rsidR="008213DB" w:rsidRPr="008213DB" w:rsidRDefault="008213DB" w:rsidP="008213DB">
            <w:pPr>
              <w:pStyle w:val="Bezmezer"/>
              <w:rPr>
                <w:rFonts w:eastAsia="Calibri"/>
                <w:sz w:val="22"/>
                <w:szCs w:val="22"/>
              </w:rPr>
            </w:pPr>
            <w:r>
              <w:rPr>
                <w:rFonts w:eastAsia="Calibri"/>
                <w:sz w:val="22"/>
                <w:szCs w:val="22"/>
              </w:rPr>
              <w:t xml:space="preserve">Veřejná sbírka občanů </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Spolupracující aktéři</w:t>
            </w:r>
          </w:p>
        </w:tc>
        <w:tc>
          <w:tcPr>
            <w:tcW w:w="6550" w:type="dxa"/>
            <w:vAlign w:val="center"/>
          </w:tcPr>
          <w:p w:rsidR="006123F2" w:rsidRPr="00F37375" w:rsidRDefault="0046356E" w:rsidP="0046356E">
            <w:pPr>
              <w:pStyle w:val="Tabulka"/>
              <w:jc w:val="left"/>
              <w:rPr>
                <w:b w:val="0"/>
                <w:szCs w:val="22"/>
              </w:rPr>
            </w:pPr>
            <w:r>
              <w:rPr>
                <w:b w:val="0"/>
                <w:szCs w:val="22"/>
              </w:rPr>
              <w:t>Místní o</w:t>
            </w:r>
            <w:r w:rsidR="00A16228">
              <w:rPr>
                <w:b w:val="0"/>
                <w:szCs w:val="22"/>
              </w:rPr>
              <w:t>byvatelé</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Priorita</w:t>
            </w:r>
          </w:p>
        </w:tc>
        <w:tc>
          <w:tcPr>
            <w:tcW w:w="6550" w:type="dxa"/>
            <w:vAlign w:val="center"/>
          </w:tcPr>
          <w:p w:rsidR="006123F2" w:rsidRPr="00F37375" w:rsidRDefault="0046356E" w:rsidP="000A23D4">
            <w:pPr>
              <w:pStyle w:val="Tabulka"/>
              <w:jc w:val="left"/>
              <w:rPr>
                <w:b w:val="0"/>
                <w:szCs w:val="22"/>
              </w:rPr>
            </w:pPr>
            <w:r>
              <w:rPr>
                <w:b w:val="0"/>
                <w:szCs w:val="22"/>
              </w:rPr>
              <w:t>Střední</w:t>
            </w:r>
          </w:p>
        </w:tc>
      </w:tr>
    </w:tbl>
    <w:p w:rsidR="004D2C81" w:rsidRDefault="004D2C81" w:rsidP="004D2C81">
      <w:pPr>
        <w:ind w:firstLine="0"/>
      </w:pPr>
    </w:p>
    <w:tbl>
      <w:tblPr>
        <w:tblStyle w:val="Mkatabulky"/>
        <w:tblW w:w="0" w:type="auto"/>
        <w:tblLook w:val="04A0"/>
      </w:tblPr>
      <w:tblGrid>
        <w:gridCol w:w="2660"/>
        <w:gridCol w:w="6550"/>
      </w:tblGrid>
      <w:tr w:rsidR="006123F2" w:rsidRPr="00F37375" w:rsidTr="000A23D4">
        <w:trPr>
          <w:trHeight w:val="505"/>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Hospodaření v obecních lesích na základě osnov</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Popis aktivity</w:t>
            </w:r>
          </w:p>
        </w:tc>
        <w:tc>
          <w:tcPr>
            <w:tcW w:w="6550" w:type="dxa"/>
            <w:vAlign w:val="center"/>
          </w:tcPr>
          <w:p w:rsidR="006123F2" w:rsidRPr="00F37375" w:rsidRDefault="006123F2" w:rsidP="003975F2">
            <w:pPr>
              <w:pStyle w:val="Tabulka"/>
              <w:jc w:val="left"/>
              <w:rPr>
                <w:b w:val="0"/>
                <w:szCs w:val="22"/>
              </w:rPr>
            </w:pPr>
            <w:r>
              <w:rPr>
                <w:b w:val="0"/>
                <w:szCs w:val="22"/>
              </w:rPr>
              <w:t>Obec má ve vlastnictví velkou plochu</w:t>
            </w:r>
            <w:r w:rsidR="00BD4E68">
              <w:rPr>
                <w:b w:val="0"/>
                <w:szCs w:val="22"/>
              </w:rPr>
              <w:t xml:space="preserve"> lesů, konkrétně okolo 25 ha. O </w:t>
            </w:r>
            <w:r>
              <w:rPr>
                <w:b w:val="0"/>
                <w:szCs w:val="22"/>
              </w:rPr>
              <w:t>tyto poze</w:t>
            </w:r>
            <w:r w:rsidR="00546DC2">
              <w:rPr>
                <w:b w:val="0"/>
                <w:szCs w:val="22"/>
              </w:rPr>
              <w:t xml:space="preserve">mky </w:t>
            </w:r>
            <w:r w:rsidR="003975F2">
              <w:rPr>
                <w:b w:val="0"/>
                <w:szCs w:val="22"/>
              </w:rPr>
              <w:t>obec pečuje na základě osnov</w:t>
            </w:r>
            <w:r w:rsidR="00546DC2">
              <w:rPr>
                <w:b w:val="0"/>
                <w:szCs w:val="22"/>
              </w:rPr>
              <w:t>.</w:t>
            </w:r>
            <w:r>
              <w:rPr>
                <w:b w:val="0"/>
                <w:szCs w:val="22"/>
              </w:rPr>
              <w:t xml:space="preserve"> </w:t>
            </w:r>
            <w:r w:rsidR="00546DC2">
              <w:rPr>
                <w:b w:val="0"/>
                <w:szCs w:val="22"/>
              </w:rPr>
              <w:t>Z</w:t>
            </w:r>
            <w:r>
              <w:rPr>
                <w:b w:val="0"/>
                <w:szCs w:val="22"/>
              </w:rPr>
              <w:t xml:space="preserve">áměrem obce </w:t>
            </w:r>
            <w:r w:rsidR="00546DC2">
              <w:rPr>
                <w:b w:val="0"/>
                <w:szCs w:val="22"/>
              </w:rPr>
              <w:t xml:space="preserve">je také </w:t>
            </w:r>
            <w:r>
              <w:rPr>
                <w:b w:val="0"/>
                <w:szCs w:val="22"/>
              </w:rPr>
              <w:t>výsadba nových stromků na holinách</w:t>
            </w:r>
            <w:r w:rsidR="00594A49">
              <w:rPr>
                <w:b w:val="0"/>
                <w:szCs w:val="22"/>
              </w:rPr>
              <w:t xml:space="preserve"> a následná péče</w:t>
            </w:r>
            <w:r>
              <w:rPr>
                <w:b w:val="0"/>
                <w:szCs w:val="22"/>
              </w:rPr>
              <w:t>.</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lastRenderedPageBreak/>
              <w:t>Stav připravenosti</w:t>
            </w:r>
          </w:p>
        </w:tc>
        <w:tc>
          <w:tcPr>
            <w:tcW w:w="6550" w:type="dxa"/>
            <w:vAlign w:val="center"/>
          </w:tcPr>
          <w:p w:rsidR="006123F2" w:rsidRPr="00F37375" w:rsidRDefault="006A055A" w:rsidP="000A23D4">
            <w:pPr>
              <w:pStyle w:val="Tabulka"/>
              <w:jc w:val="left"/>
              <w:rPr>
                <w:b w:val="0"/>
                <w:szCs w:val="22"/>
              </w:rPr>
            </w:pPr>
            <w:r>
              <w:rPr>
                <w:b w:val="0"/>
                <w:szCs w:val="22"/>
              </w:rPr>
              <w:t>Není potřeba PD</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Termín realizace</w:t>
            </w:r>
          </w:p>
        </w:tc>
        <w:tc>
          <w:tcPr>
            <w:tcW w:w="6550" w:type="dxa"/>
            <w:vAlign w:val="center"/>
          </w:tcPr>
          <w:p w:rsidR="006123F2" w:rsidRPr="00F37375" w:rsidRDefault="006A055A" w:rsidP="00594A49">
            <w:pPr>
              <w:pStyle w:val="Tabulka"/>
              <w:jc w:val="left"/>
              <w:rPr>
                <w:b w:val="0"/>
                <w:szCs w:val="22"/>
              </w:rPr>
            </w:pPr>
            <w:r>
              <w:rPr>
                <w:b w:val="0"/>
                <w:szCs w:val="22"/>
              </w:rPr>
              <w:t>Výsadba „holin“ d</w:t>
            </w:r>
            <w:r w:rsidR="006123F2" w:rsidRPr="00F37375">
              <w:rPr>
                <w:b w:val="0"/>
                <w:szCs w:val="22"/>
              </w:rPr>
              <w:t>o 2016</w:t>
            </w:r>
            <w:r>
              <w:rPr>
                <w:b w:val="0"/>
                <w:szCs w:val="22"/>
              </w:rPr>
              <w:t>; jinak průběžn</w:t>
            </w:r>
            <w:r w:rsidR="00594A49">
              <w:rPr>
                <w:b w:val="0"/>
                <w:szCs w:val="22"/>
              </w:rPr>
              <w:t>á péče</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Harmonogram, postup prací</w:t>
            </w:r>
          </w:p>
        </w:tc>
        <w:tc>
          <w:tcPr>
            <w:tcW w:w="6550" w:type="dxa"/>
            <w:vAlign w:val="center"/>
          </w:tcPr>
          <w:p w:rsidR="00F13381" w:rsidRDefault="00F13381" w:rsidP="000A23D4">
            <w:pPr>
              <w:pStyle w:val="Tabulka"/>
              <w:jc w:val="left"/>
              <w:rPr>
                <w:b w:val="0"/>
                <w:szCs w:val="22"/>
              </w:rPr>
            </w:pPr>
            <w:r>
              <w:rPr>
                <w:b w:val="0"/>
                <w:szCs w:val="22"/>
              </w:rPr>
              <w:t xml:space="preserve">Výsadba „holin“ </w:t>
            </w:r>
            <w:r w:rsidR="00594A49">
              <w:rPr>
                <w:b w:val="0"/>
                <w:szCs w:val="22"/>
              </w:rPr>
              <w:t>– 18000 ks stromků)</w:t>
            </w:r>
          </w:p>
          <w:p w:rsidR="006123F2" w:rsidRPr="00F37375" w:rsidRDefault="006A055A" w:rsidP="000A23D4">
            <w:pPr>
              <w:pStyle w:val="Tabulka"/>
              <w:jc w:val="left"/>
              <w:rPr>
                <w:b w:val="0"/>
                <w:szCs w:val="22"/>
              </w:rPr>
            </w:pPr>
            <w:r>
              <w:rPr>
                <w:b w:val="0"/>
                <w:szCs w:val="22"/>
              </w:rPr>
              <w:t>Průběžn</w:t>
            </w:r>
            <w:r w:rsidR="00A640FF">
              <w:rPr>
                <w:b w:val="0"/>
                <w:szCs w:val="22"/>
              </w:rPr>
              <w:t>á realizace</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Odhadované náklady</w:t>
            </w:r>
          </w:p>
        </w:tc>
        <w:tc>
          <w:tcPr>
            <w:tcW w:w="6550" w:type="dxa"/>
            <w:vAlign w:val="center"/>
          </w:tcPr>
          <w:p w:rsidR="006123F2" w:rsidRPr="00F37375" w:rsidRDefault="00594A49" w:rsidP="00594A49">
            <w:pPr>
              <w:pStyle w:val="Tabulka"/>
              <w:jc w:val="left"/>
              <w:rPr>
                <w:b w:val="0"/>
                <w:szCs w:val="22"/>
              </w:rPr>
            </w:pPr>
            <w:r>
              <w:rPr>
                <w:b w:val="0"/>
                <w:szCs w:val="22"/>
              </w:rPr>
              <w:t>105000,-Kč (nákup sadby, vč. výsadby)</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Možné zdroje financování</w:t>
            </w:r>
          </w:p>
        </w:tc>
        <w:tc>
          <w:tcPr>
            <w:tcW w:w="6550" w:type="dxa"/>
            <w:vAlign w:val="center"/>
          </w:tcPr>
          <w:p w:rsidR="006123F2" w:rsidRDefault="006123F2" w:rsidP="000A23D4">
            <w:pPr>
              <w:pStyle w:val="Tabulka"/>
              <w:jc w:val="left"/>
              <w:rPr>
                <w:b w:val="0"/>
                <w:szCs w:val="22"/>
              </w:rPr>
            </w:pPr>
            <w:r>
              <w:rPr>
                <w:b w:val="0"/>
                <w:szCs w:val="22"/>
              </w:rPr>
              <w:t>Obecní rozpočet</w:t>
            </w:r>
          </w:p>
          <w:p w:rsidR="00EC6D12" w:rsidRPr="00F37375" w:rsidRDefault="00EC6D12" w:rsidP="000A23D4">
            <w:pPr>
              <w:pStyle w:val="Tabulka"/>
              <w:jc w:val="left"/>
              <w:rPr>
                <w:b w:val="0"/>
                <w:szCs w:val="22"/>
              </w:rPr>
            </w:pPr>
            <w:r>
              <w:rPr>
                <w:b w:val="0"/>
                <w:szCs w:val="22"/>
              </w:rPr>
              <w:t>(vlastník či dlouhodobý nájemce může realizovat v kombinaci s péčí o dřeviny opravy lesních cest z PRV)</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Spolupracující aktéři</w:t>
            </w:r>
          </w:p>
        </w:tc>
        <w:tc>
          <w:tcPr>
            <w:tcW w:w="6550" w:type="dxa"/>
            <w:vAlign w:val="center"/>
          </w:tcPr>
          <w:p w:rsidR="006123F2" w:rsidRPr="00F37375" w:rsidRDefault="00585CD8" w:rsidP="00EC6D12">
            <w:pPr>
              <w:pStyle w:val="Tabulka"/>
              <w:jc w:val="left"/>
              <w:rPr>
                <w:b w:val="0"/>
                <w:szCs w:val="22"/>
              </w:rPr>
            </w:pPr>
            <w:r>
              <w:rPr>
                <w:b w:val="0"/>
                <w:szCs w:val="22"/>
              </w:rPr>
              <w:t>Lesní hospodář</w:t>
            </w:r>
            <w:r w:rsidR="00EC6D12">
              <w:rPr>
                <w:b w:val="0"/>
                <w:szCs w:val="22"/>
              </w:rPr>
              <w:t xml:space="preserve"> </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Priorita</w:t>
            </w:r>
          </w:p>
        </w:tc>
        <w:tc>
          <w:tcPr>
            <w:tcW w:w="6550" w:type="dxa"/>
            <w:vAlign w:val="center"/>
          </w:tcPr>
          <w:p w:rsidR="006123F2" w:rsidRPr="00F37375" w:rsidRDefault="00EC6D12" w:rsidP="000A23D4">
            <w:pPr>
              <w:pStyle w:val="Tabulka"/>
              <w:jc w:val="left"/>
              <w:rPr>
                <w:b w:val="0"/>
                <w:szCs w:val="22"/>
              </w:rPr>
            </w:pPr>
            <w:r>
              <w:rPr>
                <w:b w:val="0"/>
                <w:szCs w:val="22"/>
              </w:rPr>
              <w:t>Vysoká</w:t>
            </w:r>
          </w:p>
        </w:tc>
      </w:tr>
    </w:tbl>
    <w:p w:rsidR="005C0CDD" w:rsidRPr="009C5E17" w:rsidRDefault="005C0CDD" w:rsidP="008213DB">
      <w:pPr>
        <w:pStyle w:val="Odstavecseseznamem"/>
        <w:ind w:left="1004" w:firstLine="0"/>
        <w:rPr>
          <w:b/>
        </w:rPr>
      </w:pPr>
    </w:p>
    <w:tbl>
      <w:tblPr>
        <w:tblStyle w:val="Mkatabulky"/>
        <w:tblW w:w="0" w:type="auto"/>
        <w:tblLook w:val="04A0"/>
      </w:tblPr>
      <w:tblGrid>
        <w:gridCol w:w="2660"/>
        <w:gridCol w:w="6550"/>
      </w:tblGrid>
      <w:tr w:rsidR="00435972" w:rsidRPr="00F37375" w:rsidTr="00455F52">
        <w:trPr>
          <w:trHeight w:val="505"/>
        </w:trPr>
        <w:tc>
          <w:tcPr>
            <w:tcW w:w="2660" w:type="dxa"/>
            <w:shd w:val="clear" w:color="auto" w:fill="B6DDE8" w:themeFill="accent5" w:themeFillTint="66"/>
            <w:vAlign w:val="center"/>
          </w:tcPr>
          <w:p w:rsidR="00435972" w:rsidRPr="00F37375" w:rsidRDefault="00435972" w:rsidP="00455F52">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435972" w:rsidRPr="00F37375" w:rsidRDefault="00435972" w:rsidP="00455F52">
            <w:pPr>
              <w:pStyle w:val="Tabulka"/>
              <w:jc w:val="left"/>
              <w:rPr>
                <w:szCs w:val="22"/>
              </w:rPr>
            </w:pPr>
            <w:r w:rsidRPr="00F37375">
              <w:rPr>
                <w:szCs w:val="22"/>
              </w:rPr>
              <w:t xml:space="preserve">Rekonstrukce a přestavba </w:t>
            </w:r>
            <w:r w:rsidR="00DB0E13">
              <w:rPr>
                <w:szCs w:val="22"/>
              </w:rPr>
              <w:t xml:space="preserve">bývalého </w:t>
            </w:r>
            <w:r w:rsidRPr="00F37375">
              <w:rPr>
                <w:szCs w:val="22"/>
              </w:rPr>
              <w:t>obchodu na kulturní centrum</w:t>
            </w:r>
          </w:p>
        </w:tc>
      </w:tr>
      <w:tr w:rsidR="00435972" w:rsidRPr="00F37375" w:rsidTr="00455F52">
        <w:trPr>
          <w:trHeight w:val="340"/>
        </w:trPr>
        <w:tc>
          <w:tcPr>
            <w:tcW w:w="2660" w:type="dxa"/>
            <w:shd w:val="clear" w:color="auto" w:fill="B6DDE8" w:themeFill="accent5" w:themeFillTint="66"/>
            <w:vAlign w:val="center"/>
          </w:tcPr>
          <w:p w:rsidR="00435972" w:rsidRPr="00F37375" w:rsidRDefault="00435972" w:rsidP="00455F52">
            <w:pPr>
              <w:pStyle w:val="Tabulka"/>
              <w:jc w:val="left"/>
              <w:rPr>
                <w:szCs w:val="22"/>
              </w:rPr>
            </w:pPr>
            <w:r w:rsidRPr="00F37375">
              <w:rPr>
                <w:szCs w:val="22"/>
              </w:rPr>
              <w:t>Popis aktivity</w:t>
            </w:r>
          </w:p>
        </w:tc>
        <w:tc>
          <w:tcPr>
            <w:tcW w:w="6550" w:type="dxa"/>
            <w:vAlign w:val="center"/>
          </w:tcPr>
          <w:p w:rsidR="00435972" w:rsidRPr="008812CD" w:rsidRDefault="00FB4730" w:rsidP="005A0C71">
            <w:pPr>
              <w:pStyle w:val="Tabulka"/>
              <w:jc w:val="left"/>
              <w:rPr>
                <w:b w:val="0"/>
                <w:color w:val="auto"/>
                <w:szCs w:val="22"/>
              </w:rPr>
            </w:pPr>
            <w:r>
              <w:rPr>
                <w:b w:val="0"/>
                <w:color w:val="auto"/>
                <w:szCs w:val="22"/>
              </w:rPr>
              <w:t>Samostatný o</w:t>
            </w:r>
            <w:r w:rsidR="008812CD">
              <w:rPr>
                <w:b w:val="0"/>
                <w:color w:val="auto"/>
                <w:szCs w:val="22"/>
              </w:rPr>
              <w:t xml:space="preserve">bjekt bývalého obchodu </w:t>
            </w:r>
            <w:r w:rsidR="005A0C71">
              <w:rPr>
                <w:b w:val="0"/>
                <w:color w:val="auto"/>
                <w:szCs w:val="22"/>
              </w:rPr>
              <w:t xml:space="preserve">z r. 1980 </w:t>
            </w:r>
            <w:r w:rsidR="008812CD">
              <w:rPr>
                <w:b w:val="0"/>
                <w:color w:val="auto"/>
                <w:szCs w:val="22"/>
              </w:rPr>
              <w:t>je v současnosti bez využití. V rámci běžné údržby je třeba opravit komín a střechu</w:t>
            </w:r>
            <w:r w:rsidR="008213DB">
              <w:rPr>
                <w:b w:val="0"/>
                <w:color w:val="auto"/>
                <w:szCs w:val="22"/>
              </w:rPr>
              <w:t>.</w:t>
            </w:r>
            <w:r w:rsidR="008812CD">
              <w:rPr>
                <w:b w:val="0"/>
                <w:color w:val="auto"/>
                <w:szCs w:val="22"/>
              </w:rPr>
              <w:t xml:space="preserve"> </w:t>
            </w:r>
            <w:r w:rsidR="008213DB">
              <w:rPr>
                <w:b w:val="0"/>
                <w:color w:val="auto"/>
                <w:szCs w:val="22"/>
              </w:rPr>
              <w:t>D</w:t>
            </w:r>
            <w:r w:rsidR="008812CD">
              <w:rPr>
                <w:b w:val="0"/>
                <w:color w:val="auto"/>
                <w:szCs w:val="22"/>
              </w:rPr>
              <w:t>louhodobým záměrem je pak celková proměna objektu na místní kulturní centrum.</w:t>
            </w:r>
            <w:r w:rsidR="008213DB">
              <w:rPr>
                <w:b w:val="0"/>
                <w:color w:val="auto"/>
                <w:szCs w:val="22"/>
              </w:rPr>
              <w:t xml:space="preserve"> V současnosti je objekt stále k využití do pronájmu jako prodejna či provozovna. </w:t>
            </w:r>
          </w:p>
        </w:tc>
      </w:tr>
      <w:tr w:rsidR="00435972" w:rsidRPr="00F37375" w:rsidTr="00455F52">
        <w:trPr>
          <w:trHeight w:val="340"/>
        </w:trPr>
        <w:tc>
          <w:tcPr>
            <w:tcW w:w="2660" w:type="dxa"/>
            <w:shd w:val="clear" w:color="auto" w:fill="B6DDE8" w:themeFill="accent5" w:themeFillTint="66"/>
            <w:vAlign w:val="center"/>
          </w:tcPr>
          <w:p w:rsidR="00435972" w:rsidRPr="00F37375" w:rsidRDefault="00435972" w:rsidP="00455F52">
            <w:pPr>
              <w:pStyle w:val="Tabulka"/>
              <w:jc w:val="left"/>
              <w:rPr>
                <w:szCs w:val="22"/>
              </w:rPr>
            </w:pPr>
            <w:r w:rsidRPr="00F37375">
              <w:rPr>
                <w:szCs w:val="22"/>
              </w:rPr>
              <w:t>Stav připravenosti</w:t>
            </w:r>
          </w:p>
        </w:tc>
        <w:tc>
          <w:tcPr>
            <w:tcW w:w="6550" w:type="dxa"/>
            <w:vAlign w:val="center"/>
          </w:tcPr>
          <w:p w:rsidR="00435972" w:rsidRPr="00F37375" w:rsidRDefault="00A640FF" w:rsidP="00455F52">
            <w:pPr>
              <w:pStyle w:val="Tabulka"/>
              <w:jc w:val="left"/>
              <w:rPr>
                <w:b w:val="0"/>
                <w:szCs w:val="22"/>
              </w:rPr>
            </w:pPr>
            <w:r>
              <w:rPr>
                <w:b w:val="0"/>
                <w:szCs w:val="22"/>
              </w:rPr>
              <w:t>I</w:t>
            </w:r>
            <w:r w:rsidR="009379F0">
              <w:rPr>
                <w:b w:val="0"/>
                <w:szCs w:val="22"/>
              </w:rPr>
              <w:t>deový záměr</w:t>
            </w:r>
            <w:r>
              <w:rPr>
                <w:b w:val="0"/>
                <w:szCs w:val="22"/>
              </w:rPr>
              <w:t>; vybudování kulturního centra – nutná PD</w:t>
            </w:r>
          </w:p>
        </w:tc>
      </w:tr>
      <w:tr w:rsidR="00435972" w:rsidRPr="00F37375" w:rsidTr="00455F52">
        <w:trPr>
          <w:trHeight w:val="340"/>
        </w:trPr>
        <w:tc>
          <w:tcPr>
            <w:tcW w:w="2660" w:type="dxa"/>
            <w:shd w:val="clear" w:color="auto" w:fill="B6DDE8" w:themeFill="accent5" w:themeFillTint="66"/>
            <w:vAlign w:val="center"/>
          </w:tcPr>
          <w:p w:rsidR="00435972" w:rsidRPr="00F37375" w:rsidRDefault="00435972" w:rsidP="00455F52">
            <w:pPr>
              <w:pStyle w:val="Tabulka"/>
              <w:jc w:val="left"/>
              <w:rPr>
                <w:szCs w:val="22"/>
              </w:rPr>
            </w:pPr>
            <w:r w:rsidRPr="00F37375">
              <w:rPr>
                <w:szCs w:val="22"/>
              </w:rPr>
              <w:t>Termín realizace</w:t>
            </w:r>
          </w:p>
        </w:tc>
        <w:tc>
          <w:tcPr>
            <w:tcW w:w="6550" w:type="dxa"/>
            <w:vAlign w:val="center"/>
          </w:tcPr>
          <w:p w:rsidR="00435972" w:rsidRPr="00F37375" w:rsidRDefault="009379F0" w:rsidP="0097182A">
            <w:pPr>
              <w:pStyle w:val="Tabulka"/>
              <w:jc w:val="left"/>
              <w:rPr>
                <w:b w:val="0"/>
                <w:szCs w:val="22"/>
              </w:rPr>
            </w:pPr>
            <w:r>
              <w:rPr>
                <w:b w:val="0"/>
                <w:szCs w:val="22"/>
              </w:rPr>
              <w:t>2015-2025</w:t>
            </w:r>
          </w:p>
        </w:tc>
      </w:tr>
      <w:tr w:rsidR="00435972" w:rsidRPr="00F37375" w:rsidTr="00455F52">
        <w:trPr>
          <w:trHeight w:val="340"/>
        </w:trPr>
        <w:tc>
          <w:tcPr>
            <w:tcW w:w="2660" w:type="dxa"/>
            <w:shd w:val="clear" w:color="auto" w:fill="B6DDE8" w:themeFill="accent5" w:themeFillTint="66"/>
            <w:vAlign w:val="center"/>
          </w:tcPr>
          <w:p w:rsidR="00435972" w:rsidRPr="00F37375" w:rsidRDefault="00435972" w:rsidP="00455F52">
            <w:pPr>
              <w:pStyle w:val="Tabulka"/>
              <w:jc w:val="left"/>
              <w:rPr>
                <w:szCs w:val="22"/>
              </w:rPr>
            </w:pPr>
            <w:r w:rsidRPr="00F37375">
              <w:rPr>
                <w:szCs w:val="22"/>
              </w:rPr>
              <w:t>Harmonogram, postup prací</w:t>
            </w:r>
          </w:p>
        </w:tc>
        <w:tc>
          <w:tcPr>
            <w:tcW w:w="6550" w:type="dxa"/>
            <w:vAlign w:val="center"/>
          </w:tcPr>
          <w:p w:rsidR="0097182A" w:rsidRPr="008213DB" w:rsidRDefault="009379F0" w:rsidP="00435972">
            <w:pPr>
              <w:pStyle w:val="Tabulka"/>
              <w:jc w:val="left"/>
              <w:rPr>
                <w:b w:val="0"/>
                <w:szCs w:val="22"/>
              </w:rPr>
            </w:pPr>
            <w:r w:rsidRPr="008213DB">
              <w:rPr>
                <w:b w:val="0"/>
                <w:szCs w:val="22"/>
              </w:rPr>
              <w:t>2015-2016 – oprava komínu a střechy</w:t>
            </w:r>
          </w:p>
          <w:p w:rsidR="00526D91" w:rsidRPr="008213DB" w:rsidRDefault="009379F0" w:rsidP="00435972">
            <w:pPr>
              <w:pStyle w:val="Tabulka"/>
              <w:jc w:val="left"/>
              <w:rPr>
                <w:b w:val="0"/>
                <w:szCs w:val="22"/>
              </w:rPr>
            </w:pPr>
            <w:r w:rsidRPr="008213DB">
              <w:rPr>
                <w:b w:val="0"/>
                <w:szCs w:val="22"/>
              </w:rPr>
              <w:t>2017-2025 – vybudování kulturního centra</w:t>
            </w:r>
          </w:p>
          <w:p w:rsidR="00B15D1E" w:rsidRPr="006A055A" w:rsidRDefault="00B15D1E" w:rsidP="00B15D1E">
            <w:pPr>
              <w:pStyle w:val="Tabulka"/>
              <w:jc w:val="left"/>
              <w:rPr>
                <w:b w:val="0"/>
                <w:szCs w:val="22"/>
              </w:rPr>
            </w:pPr>
            <w:r>
              <w:rPr>
                <w:b w:val="0"/>
                <w:szCs w:val="22"/>
              </w:rPr>
              <w:t>1</w:t>
            </w:r>
            <w:r w:rsidRPr="006A055A">
              <w:rPr>
                <w:b w:val="0"/>
                <w:szCs w:val="22"/>
              </w:rPr>
              <w:t xml:space="preserve">. Zpracování projektové dokumentace </w:t>
            </w:r>
          </w:p>
          <w:p w:rsidR="00B15D1E" w:rsidRDefault="00B15D1E" w:rsidP="00B15D1E">
            <w:pPr>
              <w:pStyle w:val="Tabulka"/>
              <w:jc w:val="left"/>
              <w:rPr>
                <w:b w:val="0"/>
                <w:szCs w:val="22"/>
              </w:rPr>
            </w:pPr>
            <w:r>
              <w:rPr>
                <w:b w:val="0"/>
                <w:szCs w:val="22"/>
              </w:rPr>
              <w:t>2</w:t>
            </w:r>
            <w:r w:rsidRPr="006A055A">
              <w:rPr>
                <w:b w:val="0"/>
                <w:szCs w:val="22"/>
              </w:rPr>
              <w:t xml:space="preserve">. </w:t>
            </w:r>
            <w:r w:rsidR="008213DB">
              <w:rPr>
                <w:b w:val="0"/>
                <w:szCs w:val="22"/>
              </w:rPr>
              <w:t>Případné z</w:t>
            </w:r>
            <w:r w:rsidRPr="006A055A">
              <w:rPr>
                <w:b w:val="0"/>
                <w:szCs w:val="22"/>
              </w:rPr>
              <w:t xml:space="preserve">pracování žádosti o dotaci </w:t>
            </w:r>
          </w:p>
          <w:p w:rsidR="00B15D1E" w:rsidRPr="006A055A" w:rsidRDefault="00B15D1E" w:rsidP="00B15D1E">
            <w:pPr>
              <w:pStyle w:val="Tabulka"/>
              <w:jc w:val="left"/>
              <w:rPr>
                <w:b w:val="0"/>
                <w:szCs w:val="22"/>
              </w:rPr>
            </w:pPr>
            <w:r>
              <w:rPr>
                <w:b w:val="0"/>
                <w:szCs w:val="22"/>
              </w:rPr>
              <w:t>3. Výběrové řízení na dodavatele</w:t>
            </w:r>
          </w:p>
          <w:p w:rsidR="00B15D1E" w:rsidRPr="00F37375" w:rsidRDefault="00B15D1E" w:rsidP="00B15D1E">
            <w:pPr>
              <w:pStyle w:val="Tabulka"/>
              <w:jc w:val="left"/>
              <w:rPr>
                <w:b w:val="0"/>
                <w:szCs w:val="22"/>
              </w:rPr>
            </w:pPr>
            <w:r>
              <w:rPr>
                <w:b w:val="0"/>
                <w:szCs w:val="22"/>
              </w:rPr>
              <w:t>4</w:t>
            </w:r>
            <w:r w:rsidRPr="006A055A">
              <w:rPr>
                <w:b w:val="0"/>
                <w:szCs w:val="22"/>
              </w:rPr>
              <w:t>. Realizace akce</w:t>
            </w:r>
          </w:p>
        </w:tc>
      </w:tr>
      <w:tr w:rsidR="00435972" w:rsidRPr="00F37375" w:rsidTr="00455F52">
        <w:trPr>
          <w:trHeight w:val="340"/>
        </w:trPr>
        <w:tc>
          <w:tcPr>
            <w:tcW w:w="2660" w:type="dxa"/>
            <w:shd w:val="clear" w:color="auto" w:fill="B6DDE8" w:themeFill="accent5" w:themeFillTint="66"/>
            <w:vAlign w:val="center"/>
          </w:tcPr>
          <w:p w:rsidR="00435972" w:rsidRPr="00F37375" w:rsidRDefault="00435972" w:rsidP="00455F52">
            <w:pPr>
              <w:pStyle w:val="Tabulka"/>
              <w:jc w:val="left"/>
              <w:rPr>
                <w:szCs w:val="22"/>
              </w:rPr>
            </w:pPr>
            <w:r w:rsidRPr="00F37375">
              <w:rPr>
                <w:szCs w:val="22"/>
              </w:rPr>
              <w:t>Odhadované náklady</w:t>
            </w:r>
          </w:p>
        </w:tc>
        <w:tc>
          <w:tcPr>
            <w:tcW w:w="6550" w:type="dxa"/>
            <w:vAlign w:val="center"/>
          </w:tcPr>
          <w:p w:rsidR="00435972" w:rsidRPr="00F37375" w:rsidRDefault="00435972" w:rsidP="00455F52">
            <w:pPr>
              <w:pStyle w:val="Tabulka"/>
              <w:jc w:val="left"/>
              <w:rPr>
                <w:b w:val="0"/>
                <w:szCs w:val="22"/>
              </w:rPr>
            </w:pPr>
            <w:r w:rsidRPr="00F37375">
              <w:rPr>
                <w:b w:val="0"/>
                <w:szCs w:val="22"/>
              </w:rPr>
              <w:t>Drobné opravy komínu a střechy 5 000 Kč</w:t>
            </w:r>
          </w:p>
          <w:p w:rsidR="0097182A" w:rsidRPr="00F37375" w:rsidRDefault="0097182A" w:rsidP="00455F52">
            <w:pPr>
              <w:pStyle w:val="Tabulka"/>
              <w:jc w:val="left"/>
              <w:rPr>
                <w:b w:val="0"/>
                <w:szCs w:val="22"/>
              </w:rPr>
            </w:pPr>
            <w:r w:rsidRPr="00F37375">
              <w:rPr>
                <w:b w:val="0"/>
                <w:szCs w:val="22"/>
              </w:rPr>
              <w:t>Vybudování kulturního centra</w:t>
            </w:r>
            <w:r w:rsidR="008213DB">
              <w:rPr>
                <w:b w:val="0"/>
                <w:szCs w:val="22"/>
              </w:rPr>
              <w:t xml:space="preserve"> – náklady budou stanoveny v rámci PD</w:t>
            </w:r>
          </w:p>
        </w:tc>
      </w:tr>
      <w:tr w:rsidR="00435972" w:rsidRPr="00F37375" w:rsidTr="00455F52">
        <w:trPr>
          <w:trHeight w:val="340"/>
        </w:trPr>
        <w:tc>
          <w:tcPr>
            <w:tcW w:w="2660" w:type="dxa"/>
            <w:shd w:val="clear" w:color="auto" w:fill="B6DDE8" w:themeFill="accent5" w:themeFillTint="66"/>
            <w:vAlign w:val="center"/>
          </w:tcPr>
          <w:p w:rsidR="00435972" w:rsidRPr="00F37375" w:rsidRDefault="00435972" w:rsidP="00455F52">
            <w:pPr>
              <w:pStyle w:val="Tabulka"/>
              <w:jc w:val="left"/>
              <w:rPr>
                <w:szCs w:val="22"/>
              </w:rPr>
            </w:pPr>
            <w:r w:rsidRPr="00F37375">
              <w:rPr>
                <w:szCs w:val="22"/>
              </w:rPr>
              <w:t>Možné zdroje financování</w:t>
            </w:r>
          </w:p>
        </w:tc>
        <w:tc>
          <w:tcPr>
            <w:tcW w:w="6550" w:type="dxa"/>
            <w:vAlign w:val="center"/>
          </w:tcPr>
          <w:p w:rsidR="008213DB" w:rsidRPr="00F37375" w:rsidRDefault="008213DB" w:rsidP="008213DB">
            <w:pPr>
              <w:pStyle w:val="Bezmezer"/>
              <w:rPr>
                <w:rFonts w:eastAsia="Calibri"/>
                <w:sz w:val="22"/>
                <w:szCs w:val="22"/>
              </w:rPr>
            </w:pPr>
            <w:r w:rsidRPr="00F37375">
              <w:rPr>
                <w:rFonts w:eastAsia="Calibri"/>
                <w:sz w:val="22"/>
                <w:szCs w:val="22"/>
              </w:rPr>
              <w:t xml:space="preserve">Program obnovy a rozvoje Pardubického kraje </w:t>
            </w:r>
          </w:p>
          <w:p w:rsidR="00435972" w:rsidRPr="00F37375" w:rsidRDefault="009379F0" w:rsidP="009379F0">
            <w:pPr>
              <w:pStyle w:val="Tabulka"/>
              <w:jc w:val="left"/>
              <w:rPr>
                <w:b w:val="0"/>
                <w:szCs w:val="22"/>
              </w:rPr>
            </w:pPr>
            <w:r w:rsidRPr="009379F0">
              <w:rPr>
                <w:rFonts w:eastAsia="Calibri"/>
                <w:b w:val="0"/>
                <w:szCs w:val="22"/>
              </w:rPr>
              <w:t>Obecní rozpočet</w:t>
            </w:r>
          </w:p>
        </w:tc>
      </w:tr>
      <w:tr w:rsidR="00435972" w:rsidRPr="00F37375" w:rsidTr="00455F52">
        <w:trPr>
          <w:trHeight w:val="340"/>
        </w:trPr>
        <w:tc>
          <w:tcPr>
            <w:tcW w:w="2660" w:type="dxa"/>
            <w:shd w:val="clear" w:color="auto" w:fill="B6DDE8" w:themeFill="accent5" w:themeFillTint="66"/>
            <w:vAlign w:val="center"/>
          </w:tcPr>
          <w:p w:rsidR="00435972" w:rsidRPr="00F37375" w:rsidRDefault="00435972" w:rsidP="00455F52">
            <w:pPr>
              <w:pStyle w:val="Tabulka"/>
              <w:jc w:val="left"/>
              <w:rPr>
                <w:szCs w:val="22"/>
              </w:rPr>
            </w:pPr>
            <w:r w:rsidRPr="00F37375">
              <w:rPr>
                <w:szCs w:val="22"/>
              </w:rPr>
              <w:t>Spolupracující aktéři</w:t>
            </w:r>
          </w:p>
        </w:tc>
        <w:tc>
          <w:tcPr>
            <w:tcW w:w="6550" w:type="dxa"/>
            <w:vAlign w:val="center"/>
          </w:tcPr>
          <w:p w:rsidR="00435972" w:rsidRPr="00F37375" w:rsidRDefault="008812CD" w:rsidP="00455F52">
            <w:pPr>
              <w:pStyle w:val="Tabulka"/>
              <w:jc w:val="left"/>
              <w:rPr>
                <w:b w:val="0"/>
                <w:szCs w:val="22"/>
              </w:rPr>
            </w:pPr>
            <w:r>
              <w:rPr>
                <w:b w:val="0"/>
                <w:szCs w:val="22"/>
              </w:rPr>
              <w:t>Obyvatelé, podnikatelé</w:t>
            </w:r>
          </w:p>
        </w:tc>
      </w:tr>
      <w:tr w:rsidR="00435972" w:rsidRPr="00F37375" w:rsidTr="00455F52">
        <w:trPr>
          <w:trHeight w:val="340"/>
        </w:trPr>
        <w:tc>
          <w:tcPr>
            <w:tcW w:w="2660" w:type="dxa"/>
            <w:shd w:val="clear" w:color="auto" w:fill="B6DDE8" w:themeFill="accent5" w:themeFillTint="66"/>
            <w:vAlign w:val="center"/>
          </w:tcPr>
          <w:p w:rsidR="00435972" w:rsidRPr="00F37375" w:rsidRDefault="00435972" w:rsidP="00455F52">
            <w:pPr>
              <w:pStyle w:val="Tabulka"/>
              <w:jc w:val="left"/>
              <w:rPr>
                <w:szCs w:val="22"/>
              </w:rPr>
            </w:pPr>
            <w:r w:rsidRPr="00F37375">
              <w:rPr>
                <w:szCs w:val="22"/>
              </w:rPr>
              <w:t>Priorita</w:t>
            </w:r>
          </w:p>
        </w:tc>
        <w:tc>
          <w:tcPr>
            <w:tcW w:w="6550" w:type="dxa"/>
            <w:vAlign w:val="center"/>
          </w:tcPr>
          <w:p w:rsidR="00435972" w:rsidRPr="00F37375" w:rsidRDefault="008213DB" w:rsidP="00455F52">
            <w:pPr>
              <w:pStyle w:val="Tabulka"/>
              <w:jc w:val="left"/>
              <w:rPr>
                <w:b w:val="0"/>
                <w:szCs w:val="22"/>
              </w:rPr>
            </w:pPr>
            <w:r>
              <w:rPr>
                <w:b w:val="0"/>
                <w:szCs w:val="22"/>
              </w:rPr>
              <w:t>Nízká</w:t>
            </w:r>
          </w:p>
        </w:tc>
      </w:tr>
    </w:tbl>
    <w:p w:rsidR="00BB204A" w:rsidRDefault="00BB204A" w:rsidP="00BB204A">
      <w:pPr>
        <w:ind w:firstLine="0"/>
      </w:pPr>
    </w:p>
    <w:tbl>
      <w:tblPr>
        <w:tblStyle w:val="Mkatabulky"/>
        <w:tblW w:w="0" w:type="auto"/>
        <w:tblLook w:val="04A0"/>
      </w:tblPr>
      <w:tblGrid>
        <w:gridCol w:w="2660"/>
        <w:gridCol w:w="6550"/>
      </w:tblGrid>
      <w:tr w:rsidR="006123F2" w:rsidRPr="00F37375" w:rsidTr="000A23D4">
        <w:trPr>
          <w:trHeight w:val="505"/>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Doplnění obecního mobiliáře</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Popis aktivity</w:t>
            </w:r>
          </w:p>
        </w:tc>
        <w:tc>
          <w:tcPr>
            <w:tcW w:w="6550" w:type="dxa"/>
            <w:vAlign w:val="center"/>
          </w:tcPr>
          <w:p w:rsidR="006123F2" w:rsidRDefault="006123F2" w:rsidP="000A23D4">
            <w:pPr>
              <w:pStyle w:val="Tabulka"/>
              <w:jc w:val="left"/>
              <w:rPr>
                <w:b w:val="0"/>
                <w:szCs w:val="22"/>
              </w:rPr>
            </w:pPr>
            <w:r>
              <w:rPr>
                <w:b w:val="0"/>
                <w:szCs w:val="22"/>
              </w:rPr>
              <w:t>Mezi záměry obce patří doplnění či obnova mobiliáře obce, konkrétně:</w:t>
            </w:r>
          </w:p>
          <w:p w:rsidR="006123F2" w:rsidRDefault="006123F2" w:rsidP="000A23D4">
            <w:pPr>
              <w:pStyle w:val="Tabulka"/>
              <w:jc w:val="left"/>
              <w:rPr>
                <w:b w:val="0"/>
                <w:szCs w:val="22"/>
              </w:rPr>
            </w:pPr>
            <w:r>
              <w:rPr>
                <w:b w:val="0"/>
                <w:szCs w:val="22"/>
              </w:rPr>
              <w:t>- v</w:t>
            </w:r>
            <w:r w:rsidRPr="00F37375">
              <w:rPr>
                <w:b w:val="0"/>
                <w:szCs w:val="22"/>
              </w:rPr>
              <w:t>ybudování po</w:t>
            </w:r>
            <w:r>
              <w:rPr>
                <w:b w:val="0"/>
                <w:szCs w:val="22"/>
              </w:rPr>
              <w:t>sezení u hřiště a v Krasnici</w:t>
            </w:r>
          </w:p>
          <w:p w:rsidR="006123F2" w:rsidRDefault="006123F2" w:rsidP="000A23D4">
            <w:pPr>
              <w:pStyle w:val="Tabulka"/>
              <w:jc w:val="left"/>
              <w:rPr>
                <w:b w:val="0"/>
                <w:szCs w:val="22"/>
              </w:rPr>
            </w:pPr>
            <w:r>
              <w:rPr>
                <w:b w:val="0"/>
                <w:szCs w:val="22"/>
              </w:rPr>
              <w:t xml:space="preserve">- </w:t>
            </w:r>
            <w:r w:rsidRPr="00F37375">
              <w:rPr>
                <w:b w:val="0"/>
                <w:szCs w:val="22"/>
              </w:rPr>
              <w:t>rozmístění nových odpadkových košů, úředních desek a in</w:t>
            </w:r>
            <w:r>
              <w:rPr>
                <w:b w:val="0"/>
                <w:szCs w:val="22"/>
              </w:rPr>
              <w:t>formační tabule o životě v obci</w:t>
            </w:r>
          </w:p>
          <w:p w:rsidR="006123F2" w:rsidRDefault="006123F2" w:rsidP="000A23D4">
            <w:pPr>
              <w:pStyle w:val="Tabulka"/>
              <w:jc w:val="left"/>
              <w:rPr>
                <w:b w:val="0"/>
                <w:szCs w:val="22"/>
              </w:rPr>
            </w:pPr>
            <w:r>
              <w:rPr>
                <w:b w:val="0"/>
                <w:szCs w:val="22"/>
              </w:rPr>
              <w:t>- oprava autobusových zastávek</w:t>
            </w:r>
          </w:p>
          <w:p w:rsidR="006123F2" w:rsidRDefault="006123F2" w:rsidP="000A23D4">
            <w:pPr>
              <w:pStyle w:val="Tabulka"/>
              <w:jc w:val="left"/>
              <w:rPr>
                <w:b w:val="0"/>
                <w:szCs w:val="22"/>
              </w:rPr>
            </w:pPr>
            <w:r>
              <w:rPr>
                <w:b w:val="0"/>
                <w:szCs w:val="22"/>
              </w:rPr>
              <w:t>- v</w:t>
            </w:r>
            <w:r w:rsidRPr="00B05E70">
              <w:rPr>
                <w:b w:val="0"/>
                <w:szCs w:val="22"/>
              </w:rPr>
              <w:t>ybudování stanoviště na separovaný odpad</w:t>
            </w:r>
            <w:r>
              <w:rPr>
                <w:b w:val="0"/>
                <w:szCs w:val="22"/>
              </w:rPr>
              <w:t xml:space="preserve"> v </w:t>
            </w:r>
            <w:r w:rsidRPr="00B05E70">
              <w:rPr>
                <w:b w:val="0"/>
                <w:szCs w:val="22"/>
              </w:rPr>
              <w:t>Litošic</w:t>
            </w:r>
            <w:r>
              <w:rPr>
                <w:b w:val="0"/>
                <w:szCs w:val="22"/>
              </w:rPr>
              <w:t>ích</w:t>
            </w:r>
          </w:p>
          <w:p w:rsidR="006123F2" w:rsidRPr="00F37375" w:rsidRDefault="006123F2" w:rsidP="000A23D4">
            <w:pPr>
              <w:pStyle w:val="Tabulka"/>
              <w:jc w:val="left"/>
              <w:rPr>
                <w:b w:val="0"/>
                <w:szCs w:val="22"/>
              </w:rPr>
            </w:pPr>
            <w:r>
              <w:rPr>
                <w:b w:val="0"/>
                <w:szCs w:val="22"/>
              </w:rPr>
              <w:t>- modernizace dětských hřišť</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Stav připravenosti</w:t>
            </w:r>
          </w:p>
        </w:tc>
        <w:tc>
          <w:tcPr>
            <w:tcW w:w="6550" w:type="dxa"/>
            <w:vAlign w:val="center"/>
          </w:tcPr>
          <w:p w:rsidR="006123F2" w:rsidRPr="00F37375" w:rsidRDefault="006123F2" w:rsidP="000A23D4">
            <w:pPr>
              <w:pStyle w:val="Tabulka"/>
              <w:jc w:val="left"/>
              <w:rPr>
                <w:b w:val="0"/>
                <w:szCs w:val="22"/>
              </w:rPr>
            </w:pPr>
            <w:r>
              <w:rPr>
                <w:b w:val="0"/>
                <w:szCs w:val="22"/>
              </w:rPr>
              <w:t>Ideový záměr, není potřeba PD</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Termín realizace</w:t>
            </w:r>
          </w:p>
        </w:tc>
        <w:tc>
          <w:tcPr>
            <w:tcW w:w="6550" w:type="dxa"/>
            <w:vAlign w:val="center"/>
          </w:tcPr>
          <w:p w:rsidR="006123F2" w:rsidRPr="00F37375" w:rsidRDefault="006123F2" w:rsidP="008213DB">
            <w:pPr>
              <w:pStyle w:val="Tabulka"/>
              <w:jc w:val="left"/>
              <w:rPr>
                <w:b w:val="0"/>
                <w:szCs w:val="22"/>
              </w:rPr>
            </w:pPr>
            <w:r>
              <w:rPr>
                <w:b w:val="0"/>
                <w:szCs w:val="22"/>
              </w:rPr>
              <w:t>2016-20</w:t>
            </w:r>
            <w:r w:rsidR="008213DB">
              <w:rPr>
                <w:b w:val="0"/>
                <w:szCs w:val="22"/>
              </w:rPr>
              <w:t>17</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Harmonogram, postup prací</w:t>
            </w:r>
          </w:p>
        </w:tc>
        <w:tc>
          <w:tcPr>
            <w:tcW w:w="6550" w:type="dxa"/>
            <w:vAlign w:val="center"/>
          </w:tcPr>
          <w:p w:rsidR="006A055A" w:rsidRDefault="006A055A" w:rsidP="006A055A">
            <w:pPr>
              <w:pStyle w:val="Tabulka"/>
              <w:jc w:val="left"/>
              <w:rPr>
                <w:b w:val="0"/>
                <w:szCs w:val="22"/>
              </w:rPr>
            </w:pPr>
            <w:r w:rsidRPr="008E2C7A">
              <w:rPr>
                <w:b w:val="0"/>
                <w:szCs w:val="22"/>
              </w:rPr>
              <w:t>Etapovitá realizace dle finančních možností obce:</w:t>
            </w:r>
          </w:p>
          <w:p w:rsidR="006123F2" w:rsidRPr="00F37375" w:rsidRDefault="00C55B3C" w:rsidP="000A23D4">
            <w:pPr>
              <w:pStyle w:val="Tabulka"/>
              <w:jc w:val="left"/>
              <w:rPr>
                <w:b w:val="0"/>
                <w:szCs w:val="22"/>
              </w:rPr>
            </w:pPr>
            <w:r>
              <w:rPr>
                <w:b w:val="0"/>
                <w:szCs w:val="22"/>
              </w:rPr>
              <w:t>- s</w:t>
            </w:r>
            <w:r w:rsidR="006123F2" w:rsidRPr="00F37375">
              <w:rPr>
                <w:b w:val="0"/>
                <w:szCs w:val="22"/>
              </w:rPr>
              <w:t xml:space="preserve">ezení </w:t>
            </w:r>
            <w:r w:rsidR="00963BAE">
              <w:rPr>
                <w:b w:val="0"/>
                <w:szCs w:val="22"/>
              </w:rPr>
              <w:t xml:space="preserve">u </w:t>
            </w:r>
            <w:r w:rsidR="006123F2" w:rsidRPr="00F37375">
              <w:rPr>
                <w:b w:val="0"/>
                <w:szCs w:val="22"/>
              </w:rPr>
              <w:t>hřiště, odpadkové koše, sezení Krasnice 2016-2017</w:t>
            </w:r>
          </w:p>
          <w:p w:rsidR="006123F2" w:rsidRPr="00F37375" w:rsidRDefault="00C55B3C" w:rsidP="000A23D4">
            <w:pPr>
              <w:pStyle w:val="Tabulka"/>
              <w:jc w:val="left"/>
              <w:rPr>
                <w:b w:val="0"/>
                <w:szCs w:val="22"/>
              </w:rPr>
            </w:pPr>
            <w:r>
              <w:rPr>
                <w:b w:val="0"/>
                <w:szCs w:val="22"/>
              </w:rPr>
              <w:t>- ú</w:t>
            </w:r>
            <w:r w:rsidR="006123F2" w:rsidRPr="00F37375">
              <w:rPr>
                <w:b w:val="0"/>
                <w:szCs w:val="22"/>
              </w:rPr>
              <w:t>řední desky (2x)</w:t>
            </w:r>
          </w:p>
          <w:p w:rsidR="006123F2" w:rsidRDefault="00C55B3C" w:rsidP="000A23D4">
            <w:pPr>
              <w:pStyle w:val="Tabulka"/>
              <w:jc w:val="left"/>
              <w:rPr>
                <w:b w:val="0"/>
                <w:szCs w:val="22"/>
              </w:rPr>
            </w:pPr>
            <w:r>
              <w:rPr>
                <w:b w:val="0"/>
                <w:szCs w:val="22"/>
              </w:rPr>
              <w:lastRenderedPageBreak/>
              <w:t>- i</w:t>
            </w:r>
            <w:r w:rsidR="006123F2" w:rsidRPr="00F37375">
              <w:rPr>
                <w:b w:val="0"/>
                <w:szCs w:val="22"/>
              </w:rPr>
              <w:t>nformační tabule ze života v obci 2016-2017</w:t>
            </w:r>
          </w:p>
          <w:p w:rsidR="006123F2" w:rsidRDefault="00C55B3C" w:rsidP="000A23D4">
            <w:pPr>
              <w:pStyle w:val="Tabulka"/>
              <w:jc w:val="left"/>
              <w:rPr>
                <w:b w:val="0"/>
                <w:szCs w:val="22"/>
              </w:rPr>
            </w:pPr>
            <w:r>
              <w:rPr>
                <w:b w:val="0"/>
                <w:szCs w:val="22"/>
              </w:rPr>
              <w:t>- o</w:t>
            </w:r>
            <w:r w:rsidR="006123F2">
              <w:rPr>
                <w:b w:val="0"/>
                <w:szCs w:val="22"/>
              </w:rPr>
              <w:t>prava autobusových zastávek 2017</w:t>
            </w:r>
          </w:p>
          <w:p w:rsidR="006123F2" w:rsidRDefault="00C55B3C" w:rsidP="000A23D4">
            <w:pPr>
              <w:pStyle w:val="Tabulka"/>
              <w:jc w:val="left"/>
              <w:rPr>
                <w:b w:val="0"/>
                <w:szCs w:val="22"/>
              </w:rPr>
            </w:pPr>
            <w:r>
              <w:rPr>
                <w:b w:val="0"/>
                <w:szCs w:val="22"/>
              </w:rPr>
              <w:t>- v</w:t>
            </w:r>
            <w:r w:rsidR="006123F2" w:rsidRPr="00B05E70">
              <w:rPr>
                <w:b w:val="0"/>
                <w:szCs w:val="22"/>
              </w:rPr>
              <w:t>ybudování stanoviště na separovaný odpad</w:t>
            </w:r>
            <w:r w:rsidR="006123F2">
              <w:rPr>
                <w:b w:val="0"/>
                <w:szCs w:val="22"/>
              </w:rPr>
              <w:t xml:space="preserve"> v </w:t>
            </w:r>
            <w:r w:rsidR="006123F2" w:rsidRPr="00B05E70">
              <w:rPr>
                <w:b w:val="0"/>
                <w:szCs w:val="22"/>
              </w:rPr>
              <w:t>Litošic</w:t>
            </w:r>
            <w:r w:rsidR="006123F2">
              <w:rPr>
                <w:b w:val="0"/>
                <w:szCs w:val="22"/>
              </w:rPr>
              <w:t>ích 2017</w:t>
            </w:r>
          </w:p>
          <w:p w:rsidR="006123F2" w:rsidRPr="00F37375" w:rsidRDefault="00C55B3C" w:rsidP="000A23D4">
            <w:pPr>
              <w:pStyle w:val="Tabulka"/>
              <w:jc w:val="left"/>
              <w:rPr>
                <w:b w:val="0"/>
                <w:szCs w:val="22"/>
              </w:rPr>
            </w:pPr>
            <w:r>
              <w:rPr>
                <w:b w:val="0"/>
                <w:szCs w:val="22"/>
              </w:rPr>
              <w:t>- m</w:t>
            </w:r>
            <w:r w:rsidR="006123F2">
              <w:rPr>
                <w:b w:val="0"/>
                <w:szCs w:val="22"/>
              </w:rPr>
              <w:t>odernizace dětských hřišť 2017-2020</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lastRenderedPageBreak/>
              <w:t>Odhadované náklady</w:t>
            </w:r>
          </w:p>
        </w:tc>
        <w:tc>
          <w:tcPr>
            <w:tcW w:w="6550" w:type="dxa"/>
            <w:vAlign w:val="center"/>
          </w:tcPr>
          <w:p w:rsidR="006123F2" w:rsidRDefault="006123F2" w:rsidP="000A23D4">
            <w:pPr>
              <w:pStyle w:val="Tabulka"/>
              <w:jc w:val="left"/>
              <w:rPr>
                <w:b w:val="0"/>
                <w:szCs w:val="22"/>
              </w:rPr>
            </w:pPr>
            <w:r w:rsidRPr="00F37375">
              <w:rPr>
                <w:b w:val="0"/>
                <w:szCs w:val="22"/>
              </w:rPr>
              <w:t>Informační tabule ze života v obci 10 000 Kč</w:t>
            </w:r>
          </w:p>
          <w:p w:rsidR="008213DB" w:rsidRPr="00F37375" w:rsidRDefault="008213DB" w:rsidP="000A23D4">
            <w:pPr>
              <w:pStyle w:val="Tabulka"/>
              <w:jc w:val="left"/>
              <w:rPr>
                <w:b w:val="0"/>
                <w:szCs w:val="22"/>
              </w:rPr>
            </w:pPr>
            <w:r>
              <w:rPr>
                <w:b w:val="0"/>
                <w:szCs w:val="22"/>
              </w:rPr>
              <w:t>Náklady na ostatní mobiliář 800000 Kč</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Možné zdroje financování</w:t>
            </w:r>
          </w:p>
        </w:tc>
        <w:tc>
          <w:tcPr>
            <w:tcW w:w="6550" w:type="dxa"/>
            <w:vAlign w:val="center"/>
          </w:tcPr>
          <w:p w:rsidR="006123F2" w:rsidRPr="00F37375" w:rsidRDefault="00C55B3C" w:rsidP="000A23D4">
            <w:pPr>
              <w:pStyle w:val="Tabulka"/>
              <w:jc w:val="left"/>
              <w:rPr>
                <w:b w:val="0"/>
                <w:szCs w:val="22"/>
              </w:rPr>
            </w:pPr>
            <w:r>
              <w:rPr>
                <w:b w:val="0"/>
                <w:szCs w:val="22"/>
              </w:rPr>
              <w:t>- s</w:t>
            </w:r>
            <w:r w:rsidR="006123F2" w:rsidRPr="00F37375">
              <w:rPr>
                <w:b w:val="0"/>
                <w:szCs w:val="22"/>
              </w:rPr>
              <w:t xml:space="preserve">ezení </w:t>
            </w:r>
            <w:r w:rsidR="00963BAE">
              <w:rPr>
                <w:b w:val="0"/>
                <w:szCs w:val="22"/>
              </w:rPr>
              <w:t xml:space="preserve">u </w:t>
            </w:r>
            <w:r w:rsidR="006123F2" w:rsidRPr="00F37375">
              <w:rPr>
                <w:b w:val="0"/>
                <w:szCs w:val="22"/>
              </w:rPr>
              <w:t xml:space="preserve">hřiště, odpadkové koše, sezení Krasnice – </w:t>
            </w:r>
            <w:r w:rsidR="006123F2">
              <w:rPr>
                <w:b w:val="0"/>
                <w:szCs w:val="22"/>
              </w:rPr>
              <w:t>obecní rozpočet</w:t>
            </w:r>
          </w:p>
          <w:p w:rsidR="006123F2" w:rsidRDefault="00C55B3C" w:rsidP="000A23D4">
            <w:pPr>
              <w:pStyle w:val="Tabulka"/>
              <w:jc w:val="left"/>
              <w:rPr>
                <w:b w:val="0"/>
                <w:szCs w:val="22"/>
              </w:rPr>
            </w:pPr>
            <w:r>
              <w:rPr>
                <w:b w:val="0"/>
                <w:szCs w:val="22"/>
              </w:rPr>
              <w:t>- i</w:t>
            </w:r>
            <w:r w:rsidR="006123F2" w:rsidRPr="00F37375">
              <w:rPr>
                <w:b w:val="0"/>
                <w:szCs w:val="22"/>
              </w:rPr>
              <w:t>nformační tabule ze života v obci – svépomocí,</w:t>
            </w:r>
            <w:r w:rsidR="006A055A">
              <w:rPr>
                <w:b w:val="0"/>
                <w:szCs w:val="22"/>
              </w:rPr>
              <w:t xml:space="preserve"> obecní rozpočet</w:t>
            </w:r>
          </w:p>
          <w:p w:rsidR="006123F2" w:rsidRDefault="00C55B3C" w:rsidP="000A23D4">
            <w:pPr>
              <w:pStyle w:val="Tabulka"/>
              <w:jc w:val="left"/>
              <w:rPr>
                <w:b w:val="0"/>
                <w:szCs w:val="22"/>
              </w:rPr>
            </w:pPr>
            <w:r>
              <w:rPr>
                <w:b w:val="0"/>
                <w:szCs w:val="22"/>
              </w:rPr>
              <w:t>- o</w:t>
            </w:r>
            <w:r w:rsidR="006123F2">
              <w:rPr>
                <w:b w:val="0"/>
                <w:szCs w:val="22"/>
              </w:rPr>
              <w:t>prava autobusových zastávek – svépomocí</w:t>
            </w:r>
          </w:p>
          <w:p w:rsidR="006123F2" w:rsidRDefault="00C55B3C" w:rsidP="000A23D4">
            <w:pPr>
              <w:pStyle w:val="Tabulka"/>
              <w:jc w:val="left"/>
              <w:rPr>
                <w:b w:val="0"/>
                <w:szCs w:val="22"/>
              </w:rPr>
            </w:pPr>
            <w:r>
              <w:rPr>
                <w:b w:val="0"/>
                <w:szCs w:val="22"/>
              </w:rPr>
              <w:t>- v</w:t>
            </w:r>
            <w:r w:rsidR="006123F2" w:rsidRPr="00B05E70">
              <w:rPr>
                <w:b w:val="0"/>
                <w:szCs w:val="22"/>
              </w:rPr>
              <w:t>ybudování stanoviště na separovaný odpad</w:t>
            </w:r>
            <w:r w:rsidR="006123F2">
              <w:rPr>
                <w:b w:val="0"/>
                <w:szCs w:val="22"/>
              </w:rPr>
              <w:t xml:space="preserve"> v </w:t>
            </w:r>
            <w:r w:rsidR="006123F2" w:rsidRPr="00B05E70">
              <w:rPr>
                <w:b w:val="0"/>
                <w:szCs w:val="22"/>
              </w:rPr>
              <w:t>Litošic</w:t>
            </w:r>
            <w:r w:rsidR="006123F2">
              <w:rPr>
                <w:b w:val="0"/>
                <w:szCs w:val="22"/>
              </w:rPr>
              <w:t>ích – obecní rozpočet</w:t>
            </w:r>
          </w:p>
          <w:p w:rsidR="006123F2" w:rsidRPr="00F37375" w:rsidRDefault="00C55B3C" w:rsidP="000A23D4">
            <w:pPr>
              <w:pStyle w:val="Tabulka"/>
              <w:jc w:val="left"/>
              <w:rPr>
                <w:b w:val="0"/>
                <w:szCs w:val="22"/>
              </w:rPr>
            </w:pPr>
            <w:r>
              <w:rPr>
                <w:b w:val="0"/>
                <w:szCs w:val="22"/>
              </w:rPr>
              <w:t>- m</w:t>
            </w:r>
            <w:r w:rsidR="006123F2">
              <w:rPr>
                <w:b w:val="0"/>
                <w:szCs w:val="22"/>
              </w:rPr>
              <w:t>odernizace dětských hřišť – obecní rozpočet, dotace POV či kraje</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Spolupracující aktéři</w:t>
            </w:r>
          </w:p>
        </w:tc>
        <w:tc>
          <w:tcPr>
            <w:tcW w:w="6550" w:type="dxa"/>
            <w:vAlign w:val="center"/>
          </w:tcPr>
          <w:p w:rsidR="006123F2" w:rsidRPr="00F37375" w:rsidRDefault="008213DB" w:rsidP="000A23D4">
            <w:pPr>
              <w:pStyle w:val="Tabulka"/>
              <w:jc w:val="left"/>
              <w:rPr>
                <w:b w:val="0"/>
                <w:szCs w:val="22"/>
              </w:rPr>
            </w:pPr>
            <w:r>
              <w:rPr>
                <w:b w:val="0"/>
                <w:szCs w:val="22"/>
              </w:rPr>
              <w:t>Obyvatelé, podnikatelé</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Priorita</w:t>
            </w:r>
          </w:p>
        </w:tc>
        <w:tc>
          <w:tcPr>
            <w:tcW w:w="6550" w:type="dxa"/>
            <w:vAlign w:val="center"/>
          </w:tcPr>
          <w:p w:rsidR="006123F2" w:rsidRPr="00F37375" w:rsidRDefault="008213DB" w:rsidP="000A23D4">
            <w:pPr>
              <w:pStyle w:val="Tabulka"/>
              <w:jc w:val="left"/>
              <w:rPr>
                <w:b w:val="0"/>
                <w:szCs w:val="22"/>
              </w:rPr>
            </w:pPr>
            <w:r>
              <w:rPr>
                <w:b w:val="0"/>
                <w:szCs w:val="22"/>
              </w:rPr>
              <w:t>Střední</w:t>
            </w:r>
          </w:p>
        </w:tc>
      </w:tr>
    </w:tbl>
    <w:p w:rsidR="00BB204A" w:rsidRPr="00BB204A" w:rsidRDefault="00BB204A" w:rsidP="00BB204A">
      <w:pPr>
        <w:ind w:firstLine="0"/>
        <w:rPr>
          <w:b/>
        </w:rPr>
      </w:pPr>
    </w:p>
    <w:tbl>
      <w:tblPr>
        <w:tblStyle w:val="Mkatabulky"/>
        <w:tblW w:w="0" w:type="auto"/>
        <w:tblLook w:val="04A0"/>
      </w:tblPr>
      <w:tblGrid>
        <w:gridCol w:w="2660"/>
        <w:gridCol w:w="6550"/>
      </w:tblGrid>
      <w:tr w:rsidR="006123F2" w:rsidRPr="00F37375" w:rsidTr="000A23D4">
        <w:trPr>
          <w:trHeight w:val="505"/>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6123F2" w:rsidRPr="00F37375" w:rsidRDefault="006123F2" w:rsidP="000A23D4">
            <w:pPr>
              <w:pStyle w:val="Tabulka"/>
              <w:jc w:val="left"/>
              <w:rPr>
                <w:szCs w:val="22"/>
              </w:rPr>
            </w:pPr>
            <w:r>
              <w:rPr>
                <w:szCs w:val="22"/>
              </w:rPr>
              <w:t xml:space="preserve">Oprava a </w:t>
            </w:r>
            <w:r w:rsidRPr="00F37375">
              <w:rPr>
                <w:szCs w:val="22"/>
              </w:rPr>
              <w:t xml:space="preserve">budování </w:t>
            </w:r>
            <w:r>
              <w:rPr>
                <w:szCs w:val="22"/>
              </w:rPr>
              <w:t>komunikací</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Popis aktivity</w:t>
            </w:r>
          </w:p>
        </w:tc>
        <w:tc>
          <w:tcPr>
            <w:tcW w:w="6550" w:type="dxa"/>
            <w:vAlign w:val="center"/>
          </w:tcPr>
          <w:p w:rsidR="006123F2" w:rsidRPr="00D03D55" w:rsidRDefault="006123F2" w:rsidP="000A23D4">
            <w:pPr>
              <w:pStyle w:val="Tabulka"/>
              <w:jc w:val="left"/>
              <w:rPr>
                <w:b w:val="0"/>
                <w:color w:val="auto"/>
                <w:szCs w:val="22"/>
              </w:rPr>
            </w:pPr>
            <w:r w:rsidRPr="00D03D55">
              <w:rPr>
                <w:b w:val="0"/>
                <w:color w:val="auto"/>
                <w:szCs w:val="22"/>
              </w:rPr>
              <w:t>V obci je třeba vybudovat či opravit některé komunikace. Jedná se o:</w:t>
            </w:r>
          </w:p>
          <w:p w:rsidR="006123F2" w:rsidRPr="00D03D55" w:rsidRDefault="006123F2" w:rsidP="000A23D4">
            <w:pPr>
              <w:pStyle w:val="Tabulka"/>
              <w:jc w:val="left"/>
              <w:rPr>
                <w:b w:val="0"/>
                <w:color w:val="auto"/>
                <w:szCs w:val="22"/>
              </w:rPr>
            </w:pPr>
            <w:r w:rsidRPr="00D03D55">
              <w:rPr>
                <w:b w:val="0"/>
                <w:color w:val="auto"/>
                <w:szCs w:val="22"/>
              </w:rPr>
              <w:t>- oprava dalších komunikací v Krasnici</w:t>
            </w:r>
          </w:p>
          <w:p w:rsidR="006123F2" w:rsidRPr="00D03D55" w:rsidRDefault="006123F2" w:rsidP="000A23D4">
            <w:pPr>
              <w:pStyle w:val="Tabulka"/>
              <w:jc w:val="left"/>
              <w:rPr>
                <w:b w:val="0"/>
                <w:color w:val="auto"/>
                <w:szCs w:val="22"/>
              </w:rPr>
            </w:pPr>
            <w:r w:rsidRPr="00D03D55">
              <w:rPr>
                <w:b w:val="0"/>
                <w:color w:val="auto"/>
                <w:szCs w:val="22"/>
              </w:rPr>
              <w:t xml:space="preserve">- opravu a dobudování komunikace v lokalitách </w:t>
            </w:r>
            <w:r w:rsidR="00DB6B38" w:rsidRPr="00D03D55">
              <w:rPr>
                <w:b w:val="0"/>
                <w:color w:val="auto"/>
                <w:szCs w:val="22"/>
              </w:rPr>
              <w:t>P</w:t>
            </w:r>
            <w:r w:rsidR="00470D4F" w:rsidRPr="00D03D55">
              <w:rPr>
                <w:b w:val="0"/>
                <w:color w:val="auto"/>
                <w:szCs w:val="22"/>
              </w:rPr>
              <w:t>od skalkou</w:t>
            </w:r>
            <w:r w:rsidRPr="00D03D55">
              <w:rPr>
                <w:b w:val="0"/>
                <w:color w:val="auto"/>
                <w:szCs w:val="22"/>
              </w:rPr>
              <w:t xml:space="preserve"> a ke Krasnici</w:t>
            </w:r>
          </w:p>
          <w:p w:rsidR="006123F2" w:rsidRPr="00D03D55" w:rsidRDefault="006123F2" w:rsidP="000A23D4">
            <w:pPr>
              <w:pStyle w:val="Tabulka"/>
              <w:jc w:val="left"/>
              <w:rPr>
                <w:b w:val="0"/>
                <w:color w:val="auto"/>
                <w:szCs w:val="22"/>
              </w:rPr>
            </w:pPr>
            <w:r w:rsidRPr="00D03D55">
              <w:rPr>
                <w:b w:val="0"/>
                <w:color w:val="auto"/>
                <w:szCs w:val="22"/>
              </w:rPr>
              <w:t>- úprava návsi v Krasnici</w:t>
            </w:r>
          </w:p>
          <w:p w:rsidR="006123F2" w:rsidRPr="00D03D55" w:rsidRDefault="006123F2" w:rsidP="000A23D4">
            <w:pPr>
              <w:pStyle w:val="Tabulka"/>
              <w:jc w:val="left"/>
              <w:rPr>
                <w:b w:val="0"/>
                <w:color w:val="auto"/>
                <w:szCs w:val="22"/>
              </w:rPr>
            </w:pPr>
            <w:r w:rsidRPr="00D03D55">
              <w:rPr>
                <w:b w:val="0"/>
                <w:color w:val="auto"/>
                <w:szCs w:val="22"/>
              </w:rPr>
              <w:t>- opravy propustků a příkopů</w:t>
            </w:r>
          </w:p>
          <w:p w:rsidR="006123F2" w:rsidRPr="00D03D55" w:rsidRDefault="006123F2" w:rsidP="000A23D4">
            <w:pPr>
              <w:pStyle w:val="Tabulka"/>
              <w:jc w:val="left"/>
              <w:rPr>
                <w:b w:val="0"/>
                <w:color w:val="auto"/>
                <w:szCs w:val="22"/>
              </w:rPr>
            </w:pPr>
            <w:r w:rsidRPr="00D03D55">
              <w:rPr>
                <w:b w:val="0"/>
                <w:color w:val="auto"/>
                <w:szCs w:val="22"/>
              </w:rPr>
              <w:t>- opravu cesty „ulička“ až po napojení u křížku</w:t>
            </w:r>
          </w:p>
          <w:p w:rsidR="006123F2" w:rsidRPr="00D03D55" w:rsidRDefault="006123F2" w:rsidP="009879B5">
            <w:pPr>
              <w:pStyle w:val="Tabulka"/>
              <w:jc w:val="left"/>
              <w:rPr>
                <w:b w:val="0"/>
                <w:color w:val="auto"/>
                <w:szCs w:val="22"/>
              </w:rPr>
            </w:pPr>
            <w:r w:rsidRPr="00D03D55">
              <w:rPr>
                <w:b w:val="0"/>
                <w:color w:val="auto"/>
                <w:szCs w:val="22"/>
              </w:rPr>
              <w:t>- zpevnění cesty k rybníku pro potřeby hasičů</w:t>
            </w:r>
            <w:r w:rsidR="009879B5" w:rsidRPr="00D03D55">
              <w:rPr>
                <w:b w:val="0"/>
                <w:color w:val="auto"/>
                <w:szCs w:val="22"/>
              </w:rPr>
              <w:t xml:space="preserve"> (na zpevnění cesty dodá materiál SUS, proběhne svépomocí)</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Stav připravenosti</w:t>
            </w:r>
          </w:p>
        </w:tc>
        <w:tc>
          <w:tcPr>
            <w:tcW w:w="6550" w:type="dxa"/>
            <w:vAlign w:val="center"/>
          </w:tcPr>
          <w:p w:rsidR="006123F2" w:rsidRPr="00D03D55" w:rsidRDefault="006A055A" w:rsidP="000A23D4">
            <w:pPr>
              <w:pStyle w:val="Tabulka"/>
              <w:jc w:val="left"/>
              <w:rPr>
                <w:b w:val="0"/>
                <w:color w:val="auto"/>
                <w:szCs w:val="22"/>
              </w:rPr>
            </w:pPr>
            <w:r w:rsidRPr="00D03D55">
              <w:rPr>
                <w:b w:val="0"/>
                <w:color w:val="auto"/>
                <w:szCs w:val="22"/>
              </w:rPr>
              <w:t>Ideový záměr, není potřeba PD</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Termín realizace</w:t>
            </w:r>
          </w:p>
        </w:tc>
        <w:tc>
          <w:tcPr>
            <w:tcW w:w="6550" w:type="dxa"/>
            <w:vAlign w:val="center"/>
          </w:tcPr>
          <w:p w:rsidR="006123F2" w:rsidRPr="00D03D55" w:rsidRDefault="006123F2" w:rsidP="000A23D4">
            <w:pPr>
              <w:pStyle w:val="Tabulka"/>
              <w:jc w:val="left"/>
              <w:rPr>
                <w:b w:val="0"/>
                <w:color w:val="auto"/>
                <w:szCs w:val="22"/>
              </w:rPr>
            </w:pPr>
            <w:r w:rsidRPr="00D03D55">
              <w:rPr>
                <w:b w:val="0"/>
                <w:color w:val="auto"/>
                <w:szCs w:val="22"/>
              </w:rPr>
              <w:t>2015-2020</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Harmonogram, postup prací</w:t>
            </w:r>
          </w:p>
        </w:tc>
        <w:tc>
          <w:tcPr>
            <w:tcW w:w="6550" w:type="dxa"/>
            <w:vAlign w:val="center"/>
          </w:tcPr>
          <w:p w:rsidR="00C55B3C" w:rsidRPr="00D03D55" w:rsidRDefault="00C55B3C" w:rsidP="000A23D4">
            <w:pPr>
              <w:pStyle w:val="Tabulka"/>
              <w:jc w:val="left"/>
              <w:rPr>
                <w:b w:val="0"/>
                <w:color w:val="auto"/>
                <w:szCs w:val="22"/>
              </w:rPr>
            </w:pPr>
            <w:r w:rsidRPr="00D03D55">
              <w:rPr>
                <w:b w:val="0"/>
                <w:color w:val="auto"/>
                <w:szCs w:val="22"/>
              </w:rPr>
              <w:t>Etapovitá realizace dle finančních možností obce:</w:t>
            </w:r>
          </w:p>
          <w:p w:rsidR="006123F2" w:rsidRPr="00D03D55" w:rsidRDefault="00963BAE" w:rsidP="000A23D4">
            <w:pPr>
              <w:pStyle w:val="Tabulka"/>
              <w:jc w:val="left"/>
              <w:rPr>
                <w:b w:val="0"/>
                <w:color w:val="auto"/>
                <w:szCs w:val="22"/>
              </w:rPr>
            </w:pPr>
            <w:r w:rsidRPr="00D03D55">
              <w:rPr>
                <w:b w:val="0"/>
                <w:color w:val="auto"/>
                <w:szCs w:val="22"/>
              </w:rPr>
              <w:t xml:space="preserve">- </w:t>
            </w:r>
            <w:r w:rsidR="006123F2" w:rsidRPr="00D03D55">
              <w:rPr>
                <w:b w:val="0"/>
                <w:color w:val="auto"/>
                <w:szCs w:val="22"/>
              </w:rPr>
              <w:t>oprava místních komunikací v Krasnici 2015</w:t>
            </w:r>
          </w:p>
          <w:p w:rsidR="006123F2" w:rsidRPr="00D03D55" w:rsidRDefault="00963BAE" w:rsidP="000A23D4">
            <w:pPr>
              <w:pStyle w:val="Tabulka"/>
              <w:jc w:val="left"/>
              <w:rPr>
                <w:b w:val="0"/>
                <w:color w:val="auto"/>
                <w:szCs w:val="22"/>
              </w:rPr>
            </w:pPr>
            <w:r w:rsidRPr="00D03D55">
              <w:rPr>
                <w:b w:val="0"/>
                <w:color w:val="auto"/>
                <w:szCs w:val="22"/>
              </w:rPr>
              <w:t xml:space="preserve">- </w:t>
            </w:r>
            <w:r w:rsidR="006123F2" w:rsidRPr="00D03D55">
              <w:rPr>
                <w:b w:val="0"/>
                <w:color w:val="auto"/>
                <w:szCs w:val="22"/>
              </w:rPr>
              <w:t>ke Krasnici 2015-2016</w:t>
            </w:r>
          </w:p>
          <w:p w:rsidR="006123F2" w:rsidRPr="00D03D55" w:rsidRDefault="00963BAE" w:rsidP="000A23D4">
            <w:pPr>
              <w:pStyle w:val="Tabulka"/>
              <w:jc w:val="left"/>
              <w:rPr>
                <w:b w:val="0"/>
                <w:color w:val="auto"/>
                <w:szCs w:val="22"/>
              </w:rPr>
            </w:pPr>
            <w:r w:rsidRPr="00D03D55">
              <w:rPr>
                <w:b w:val="0"/>
                <w:color w:val="auto"/>
                <w:szCs w:val="22"/>
              </w:rPr>
              <w:t xml:space="preserve">- </w:t>
            </w:r>
            <w:r w:rsidR="006123F2" w:rsidRPr="00D03D55">
              <w:rPr>
                <w:b w:val="0"/>
                <w:color w:val="auto"/>
                <w:szCs w:val="22"/>
              </w:rPr>
              <w:t>za Seifertem 2016</w:t>
            </w:r>
          </w:p>
          <w:p w:rsidR="006123F2" w:rsidRPr="00D03D55" w:rsidRDefault="00963BAE" w:rsidP="000A23D4">
            <w:pPr>
              <w:pStyle w:val="Tabulka"/>
              <w:jc w:val="left"/>
              <w:rPr>
                <w:b w:val="0"/>
                <w:color w:val="auto"/>
                <w:szCs w:val="22"/>
              </w:rPr>
            </w:pPr>
            <w:r w:rsidRPr="00D03D55">
              <w:rPr>
                <w:b w:val="0"/>
                <w:color w:val="auto"/>
                <w:szCs w:val="22"/>
              </w:rPr>
              <w:t xml:space="preserve">- </w:t>
            </w:r>
            <w:r w:rsidR="006123F2" w:rsidRPr="00D03D55">
              <w:rPr>
                <w:b w:val="0"/>
                <w:color w:val="auto"/>
                <w:szCs w:val="22"/>
              </w:rPr>
              <w:t>úprava návsi v Krasnici 2015-2018</w:t>
            </w:r>
          </w:p>
          <w:p w:rsidR="006123F2" w:rsidRPr="00D03D55" w:rsidRDefault="00963BAE" w:rsidP="000A23D4">
            <w:pPr>
              <w:pStyle w:val="Tabulka"/>
              <w:jc w:val="left"/>
              <w:rPr>
                <w:b w:val="0"/>
                <w:color w:val="auto"/>
                <w:szCs w:val="22"/>
              </w:rPr>
            </w:pPr>
            <w:r w:rsidRPr="00D03D55">
              <w:rPr>
                <w:b w:val="0"/>
                <w:color w:val="auto"/>
                <w:szCs w:val="22"/>
              </w:rPr>
              <w:t xml:space="preserve">- </w:t>
            </w:r>
            <w:r w:rsidR="006123F2" w:rsidRPr="00D03D55">
              <w:rPr>
                <w:b w:val="0"/>
                <w:color w:val="auto"/>
                <w:szCs w:val="22"/>
              </w:rPr>
              <w:t>opravy propustků a příkopů 201</w:t>
            </w:r>
            <w:r w:rsidR="008213DB" w:rsidRPr="00D03D55">
              <w:rPr>
                <w:b w:val="0"/>
                <w:color w:val="auto"/>
                <w:szCs w:val="22"/>
              </w:rPr>
              <w:t>7</w:t>
            </w:r>
            <w:r w:rsidR="006123F2" w:rsidRPr="00D03D55">
              <w:rPr>
                <w:b w:val="0"/>
                <w:color w:val="auto"/>
                <w:szCs w:val="22"/>
              </w:rPr>
              <w:t xml:space="preserve"> </w:t>
            </w:r>
          </w:p>
          <w:p w:rsidR="006123F2" w:rsidRPr="00D03D55" w:rsidRDefault="00963BAE" w:rsidP="008213DB">
            <w:pPr>
              <w:pStyle w:val="Tabulka"/>
              <w:jc w:val="left"/>
              <w:rPr>
                <w:b w:val="0"/>
                <w:color w:val="auto"/>
                <w:szCs w:val="22"/>
              </w:rPr>
            </w:pPr>
            <w:r w:rsidRPr="00D03D55">
              <w:rPr>
                <w:b w:val="0"/>
                <w:color w:val="auto"/>
                <w:szCs w:val="22"/>
              </w:rPr>
              <w:t xml:space="preserve">- </w:t>
            </w:r>
            <w:r w:rsidR="006123F2" w:rsidRPr="00D03D55">
              <w:rPr>
                <w:b w:val="0"/>
                <w:color w:val="auto"/>
                <w:szCs w:val="22"/>
              </w:rPr>
              <w:t>„ulička“ 20</w:t>
            </w:r>
            <w:r w:rsidR="008213DB" w:rsidRPr="00D03D55">
              <w:rPr>
                <w:b w:val="0"/>
                <w:color w:val="auto"/>
                <w:szCs w:val="22"/>
              </w:rPr>
              <w:t>16</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Odhadované náklady</w:t>
            </w:r>
          </w:p>
        </w:tc>
        <w:tc>
          <w:tcPr>
            <w:tcW w:w="6550" w:type="dxa"/>
            <w:vAlign w:val="center"/>
          </w:tcPr>
          <w:p w:rsidR="006123F2" w:rsidRPr="00D03D55" w:rsidRDefault="00963BAE" w:rsidP="000A23D4">
            <w:pPr>
              <w:pStyle w:val="Tabulka"/>
              <w:jc w:val="left"/>
              <w:rPr>
                <w:b w:val="0"/>
                <w:color w:val="auto"/>
                <w:szCs w:val="22"/>
              </w:rPr>
            </w:pPr>
            <w:r w:rsidRPr="00D03D55">
              <w:rPr>
                <w:b w:val="0"/>
                <w:color w:val="auto"/>
                <w:szCs w:val="22"/>
              </w:rPr>
              <w:t xml:space="preserve">- </w:t>
            </w:r>
            <w:r w:rsidR="006123F2" w:rsidRPr="00D03D55">
              <w:rPr>
                <w:b w:val="0"/>
                <w:color w:val="auto"/>
                <w:szCs w:val="22"/>
              </w:rPr>
              <w:t>oprava místních komunikací v Krasnici 100 000 Kč</w:t>
            </w:r>
          </w:p>
          <w:p w:rsidR="006123F2" w:rsidRPr="00D03D55" w:rsidRDefault="00963BAE" w:rsidP="000A23D4">
            <w:pPr>
              <w:pStyle w:val="Tabulka"/>
              <w:jc w:val="left"/>
              <w:rPr>
                <w:b w:val="0"/>
                <w:color w:val="auto"/>
                <w:szCs w:val="22"/>
              </w:rPr>
            </w:pPr>
            <w:r w:rsidRPr="00D03D55">
              <w:rPr>
                <w:b w:val="0"/>
                <w:color w:val="auto"/>
                <w:szCs w:val="22"/>
              </w:rPr>
              <w:t xml:space="preserve">- </w:t>
            </w:r>
            <w:r w:rsidR="006123F2" w:rsidRPr="00D03D55">
              <w:rPr>
                <w:b w:val="0"/>
                <w:color w:val="auto"/>
                <w:szCs w:val="22"/>
              </w:rPr>
              <w:t>ke Krasnici 20 000 Kč</w:t>
            </w:r>
          </w:p>
          <w:p w:rsidR="006123F2" w:rsidRPr="00D03D55" w:rsidRDefault="00963BAE" w:rsidP="000A23D4">
            <w:pPr>
              <w:pStyle w:val="Tabulka"/>
              <w:jc w:val="left"/>
              <w:rPr>
                <w:b w:val="0"/>
                <w:color w:val="auto"/>
                <w:szCs w:val="22"/>
              </w:rPr>
            </w:pPr>
            <w:r w:rsidRPr="00D03D55">
              <w:rPr>
                <w:b w:val="0"/>
                <w:color w:val="auto"/>
                <w:szCs w:val="22"/>
              </w:rPr>
              <w:t xml:space="preserve">- </w:t>
            </w:r>
            <w:r w:rsidR="00D03D55" w:rsidRPr="00D03D55">
              <w:rPr>
                <w:b w:val="0"/>
                <w:color w:val="auto"/>
                <w:szCs w:val="22"/>
              </w:rPr>
              <w:t>P</w:t>
            </w:r>
            <w:r w:rsidR="00470D4F" w:rsidRPr="00D03D55">
              <w:rPr>
                <w:b w:val="0"/>
                <w:color w:val="auto"/>
                <w:szCs w:val="22"/>
              </w:rPr>
              <w:t>od skalkou</w:t>
            </w:r>
            <w:r w:rsidR="00D03D55" w:rsidRPr="00D03D55">
              <w:rPr>
                <w:b w:val="0"/>
                <w:color w:val="auto"/>
                <w:szCs w:val="22"/>
              </w:rPr>
              <w:t xml:space="preserve"> </w:t>
            </w:r>
            <w:r w:rsidR="006123F2" w:rsidRPr="00D03D55">
              <w:rPr>
                <w:b w:val="0"/>
                <w:color w:val="auto"/>
                <w:szCs w:val="22"/>
              </w:rPr>
              <w:t>20 000 Kč</w:t>
            </w:r>
          </w:p>
          <w:p w:rsidR="006123F2" w:rsidRPr="00D03D55" w:rsidRDefault="00963BAE" w:rsidP="009879B5">
            <w:pPr>
              <w:pStyle w:val="Tabulka"/>
              <w:jc w:val="left"/>
              <w:rPr>
                <w:b w:val="0"/>
                <w:color w:val="auto"/>
                <w:szCs w:val="22"/>
              </w:rPr>
            </w:pPr>
            <w:r w:rsidRPr="00D03D55">
              <w:rPr>
                <w:b w:val="0"/>
                <w:color w:val="auto"/>
                <w:szCs w:val="22"/>
              </w:rPr>
              <w:t xml:space="preserve">- </w:t>
            </w:r>
            <w:r w:rsidR="006123F2" w:rsidRPr="00D03D55">
              <w:rPr>
                <w:b w:val="0"/>
                <w:color w:val="auto"/>
                <w:szCs w:val="22"/>
              </w:rPr>
              <w:t>„ulička“ 2</w:t>
            </w:r>
            <w:r w:rsidR="009879B5" w:rsidRPr="00D03D55">
              <w:rPr>
                <w:b w:val="0"/>
                <w:color w:val="auto"/>
                <w:szCs w:val="22"/>
              </w:rPr>
              <w:t>5</w:t>
            </w:r>
            <w:r w:rsidR="006123F2" w:rsidRPr="00D03D55">
              <w:rPr>
                <w:b w:val="0"/>
                <w:color w:val="auto"/>
                <w:szCs w:val="22"/>
              </w:rPr>
              <w:t>0 000 Kč</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Možné zdroje financování</w:t>
            </w:r>
          </w:p>
        </w:tc>
        <w:tc>
          <w:tcPr>
            <w:tcW w:w="6550" w:type="dxa"/>
            <w:vAlign w:val="center"/>
          </w:tcPr>
          <w:p w:rsidR="006123F2" w:rsidRDefault="006123F2" w:rsidP="000A23D4">
            <w:pPr>
              <w:pStyle w:val="Tabulka"/>
              <w:jc w:val="left"/>
              <w:rPr>
                <w:b w:val="0"/>
                <w:szCs w:val="22"/>
              </w:rPr>
            </w:pPr>
            <w:r>
              <w:rPr>
                <w:b w:val="0"/>
                <w:szCs w:val="22"/>
              </w:rPr>
              <w:t>Obecní rozpočet</w:t>
            </w:r>
          </w:p>
          <w:p w:rsidR="009879B5" w:rsidRPr="00F37375" w:rsidRDefault="009879B5" w:rsidP="009879B5">
            <w:pPr>
              <w:pStyle w:val="Bezmezer"/>
              <w:rPr>
                <w:rFonts w:eastAsia="Calibri"/>
                <w:sz w:val="22"/>
                <w:szCs w:val="22"/>
              </w:rPr>
            </w:pPr>
            <w:r w:rsidRPr="00F37375">
              <w:rPr>
                <w:rFonts w:eastAsia="Calibri"/>
                <w:sz w:val="22"/>
                <w:szCs w:val="22"/>
              </w:rPr>
              <w:t xml:space="preserve">Program obnovy a rozvoje Pardubického kraje </w:t>
            </w:r>
          </w:p>
          <w:p w:rsidR="006123F2" w:rsidRPr="00F37375" w:rsidRDefault="009879B5" w:rsidP="000A23D4">
            <w:pPr>
              <w:pStyle w:val="Tabulka"/>
              <w:jc w:val="left"/>
              <w:rPr>
                <w:b w:val="0"/>
                <w:szCs w:val="22"/>
              </w:rPr>
            </w:pPr>
            <w:r>
              <w:rPr>
                <w:b w:val="0"/>
                <w:szCs w:val="22"/>
              </w:rPr>
              <w:t>MMR Program obnovy venkova</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Spolupracující aktéři</w:t>
            </w:r>
          </w:p>
        </w:tc>
        <w:tc>
          <w:tcPr>
            <w:tcW w:w="6550" w:type="dxa"/>
            <w:vAlign w:val="center"/>
          </w:tcPr>
          <w:p w:rsidR="006123F2" w:rsidRPr="00F37375" w:rsidRDefault="006123F2" w:rsidP="000A23D4">
            <w:pPr>
              <w:pStyle w:val="Tabulka"/>
              <w:jc w:val="left"/>
              <w:rPr>
                <w:b w:val="0"/>
                <w:szCs w:val="22"/>
              </w:rPr>
            </w:pPr>
            <w:r>
              <w:rPr>
                <w:b w:val="0"/>
                <w:szCs w:val="22"/>
              </w:rPr>
              <w:t>Správa a údržba silnic</w:t>
            </w:r>
          </w:p>
        </w:tc>
      </w:tr>
      <w:tr w:rsidR="006123F2" w:rsidRPr="00F37375" w:rsidTr="000A23D4">
        <w:trPr>
          <w:trHeight w:val="340"/>
        </w:trPr>
        <w:tc>
          <w:tcPr>
            <w:tcW w:w="2660" w:type="dxa"/>
            <w:shd w:val="clear" w:color="auto" w:fill="B6DDE8" w:themeFill="accent5" w:themeFillTint="66"/>
            <w:vAlign w:val="center"/>
          </w:tcPr>
          <w:p w:rsidR="006123F2" w:rsidRPr="00F37375" w:rsidRDefault="006123F2" w:rsidP="000A23D4">
            <w:pPr>
              <w:pStyle w:val="Tabulka"/>
              <w:jc w:val="left"/>
              <w:rPr>
                <w:szCs w:val="22"/>
              </w:rPr>
            </w:pPr>
            <w:r w:rsidRPr="00F37375">
              <w:rPr>
                <w:szCs w:val="22"/>
              </w:rPr>
              <w:t>Priorita</w:t>
            </w:r>
          </w:p>
        </w:tc>
        <w:tc>
          <w:tcPr>
            <w:tcW w:w="6550" w:type="dxa"/>
            <w:vAlign w:val="center"/>
          </w:tcPr>
          <w:p w:rsidR="006123F2" w:rsidRPr="00F37375" w:rsidRDefault="009879B5" w:rsidP="000A23D4">
            <w:pPr>
              <w:pStyle w:val="Tabulka"/>
              <w:jc w:val="left"/>
              <w:rPr>
                <w:b w:val="0"/>
                <w:szCs w:val="22"/>
              </w:rPr>
            </w:pPr>
            <w:r>
              <w:rPr>
                <w:b w:val="0"/>
                <w:szCs w:val="22"/>
              </w:rPr>
              <w:t>Vysoká</w:t>
            </w:r>
          </w:p>
        </w:tc>
      </w:tr>
    </w:tbl>
    <w:p w:rsidR="006123F2" w:rsidRDefault="006123F2" w:rsidP="008706E8"/>
    <w:p w:rsidR="00BB204A" w:rsidRDefault="00BB204A" w:rsidP="008706E8"/>
    <w:p w:rsidR="00BB204A" w:rsidRDefault="00BB204A" w:rsidP="008706E8"/>
    <w:p w:rsidR="00BB204A" w:rsidRDefault="00BB204A" w:rsidP="008706E8"/>
    <w:p w:rsidR="00BB204A" w:rsidRDefault="00BB204A" w:rsidP="008706E8"/>
    <w:p w:rsidR="00BB204A" w:rsidRDefault="00BB204A" w:rsidP="00BB204A">
      <w:pPr>
        <w:ind w:firstLine="0"/>
      </w:pPr>
    </w:p>
    <w:tbl>
      <w:tblPr>
        <w:tblStyle w:val="Mkatabulky"/>
        <w:tblW w:w="0" w:type="auto"/>
        <w:tblLook w:val="04A0"/>
      </w:tblPr>
      <w:tblGrid>
        <w:gridCol w:w="2660"/>
        <w:gridCol w:w="6550"/>
      </w:tblGrid>
      <w:tr w:rsidR="0097182A" w:rsidRPr="00F37375" w:rsidTr="001579D4">
        <w:trPr>
          <w:trHeight w:val="505"/>
        </w:trPr>
        <w:tc>
          <w:tcPr>
            <w:tcW w:w="2660" w:type="dxa"/>
            <w:shd w:val="clear" w:color="auto" w:fill="B6DDE8" w:themeFill="accent5" w:themeFillTint="66"/>
            <w:vAlign w:val="center"/>
          </w:tcPr>
          <w:p w:rsidR="0097182A" w:rsidRPr="00F37375" w:rsidRDefault="0097182A" w:rsidP="001579D4">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97182A" w:rsidRPr="00F37375" w:rsidRDefault="009C144C" w:rsidP="009C144C">
            <w:pPr>
              <w:pStyle w:val="Tabulka"/>
              <w:jc w:val="left"/>
              <w:rPr>
                <w:szCs w:val="22"/>
              </w:rPr>
            </w:pPr>
            <w:r>
              <w:rPr>
                <w:szCs w:val="22"/>
              </w:rPr>
              <w:t>Rozšíření sítě</w:t>
            </w:r>
            <w:r w:rsidR="0097182A" w:rsidRPr="00F37375">
              <w:rPr>
                <w:szCs w:val="22"/>
              </w:rPr>
              <w:t xml:space="preserve"> veřejného osvětlení </w:t>
            </w:r>
            <w:r w:rsidR="00897A66">
              <w:rPr>
                <w:szCs w:val="22"/>
              </w:rPr>
              <w:t xml:space="preserve">a </w:t>
            </w:r>
            <w:r>
              <w:rPr>
                <w:szCs w:val="22"/>
              </w:rPr>
              <w:t xml:space="preserve">vybudování </w:t>
            </w:r>
            <w:r w:rsidR="00897A66">
              <w:rPr>
                <w:szCs w:val="22"/>
              </w:rPr>
              <w:t>veřejného rozhlasu</w:t>
            </w:r>
          </w:p>
        </w:tc>
      </w:tr>
      <w:tr w:rsidR="0097182A" w:rsidRPr="00F37375" w:rsidTr="001579D4">
        <w:trPr>
          <w:trHeight w:val="340"/>
        </w:trPr>
        <w:tc>
          <w:tcPr>
            <w:tcW w:w="2660" w:type="dxa"/>
            <w:shd w:val="clear" w:color="auto" w:fill="B6DDE8" w:themeFill="accent5" w:themeFillTint="66"/>
            <w:vAlign w:val="center"/>
          </w:tcPr>
          <w:p w:rsidR="0097182A" w:rsidRPr="00F37375" w:rsidRDefault="0097182A" w:rsidP="001579D4">
            <w:pPr>
              <w:pStyle w:val="Tabulka"/>
              <w:jc w:val="left"/>
              <w:rPr>
                <w:szCs w:val="22"/>
              </w:rPr>
            </w:pPr>
            <w:r w:rsidRPr="00F37375">
              <w:rPr>
                <w:szCs w:val="22"/>
              </w:rPr>
              <w:t>Popis aktivity</w:t>
            </w:r>
          </w:p>
        </w:tc>
        <w:tc>
          <w:tcPr>
            <w:tcW w:w="6550" w:type="dxa"/>
            <w:vAlign w:val="center"/>
          </w:tcPr>
          <w:p w:rsidR="0097182A" w:rsidRPr="00F37375" w:rsidRDefault="00897A66" w:rsidP="003A320E">
            <w:pPr>
              <w:pStyle w:val="Tabulka"/>
              <w:jc w:val="left"/>
              <w:rPr>
                <w:b w:val="0"/>
                <w:szCs w:val="22"/>
              </w:rPr>
            </w:pPr>
            <w:r>
              <w:rPr>
                <w:b w:val="0"/>
                <w:szCs w:val="22"/>
              </w:rPr>
              <w:t xml:space="preserve">V obci je zapotřebí vybudovat veřejné osvětlení směr </w:t>
            </w:r>
            <w:r w:rsidR="009C144C">
              <w:rPr>
                <w:b w:val="0"/>
                <w:szCs w:val="22"/>
              </w:rPr>
              <w:t xml:space="preserve">na </w:t>
            </w:r>
            <w:r>
              <w:rPr>
                <w:b w:val="0"/>
                <w:szCs w:val="22"/>
              </w:rPr>
              <w:t>Svobodnou</w:t>
            </w:r>
            <w:r w:rsidR="00BD4E68">
              <w:rPr>
                <w:b w:val="0"/>
                <w:szCs w:val="22"/>
              </w:rPr>
              <w:t xml:space="preserve"> ves a </w:t>
            </w:r>
            <w:r w:rsidRPr="00897A66">
              <w:rPr>
                <w:b w:val="0"/>
                <w:szCs w:val="22"/>
              </w:rPr>
              <w:t>hřiště</w:t>
            </w:r>
            <w:r>
              <w:rPr>
                <w:b w:val="0"/>
                <w:szCs w:val="22"/>
              </w:rPr>
              <w:t xml:space="preserve">. Obec </w:t>
            </w:r>
            <w:r w:rsidR="003A320E">
              <w:rPr>
                <w:b w:val="0"/>
                <w:szCs w:val="22"/>
              </w:rPr>
              <w:t>uvažuje o</w:t>
            </w:r>
            <w:r>
              <w:rPr>
                <w:b w:val="0"/>
                <w:szCs w:val="22"/>
              </w:rPr>
              <w:t xml:space="preserve"> vybudování veřejného rozhlasu, který by bylo možné využít pro informování obyvatel či v případě ohrožení a mimořádných situací.</w:t>
            </w:r>
          </w:p>
        </w:tc>
      </w:tr>
      <w:tr w:rsidR="0097182A" w:rsidRPr="00F37375" w:rsidTr="001579D4">
        <w:trPr>
          <w:trHeight w:val="340"/>
        </w:trPr>
        <w:tc>
          <w:tcPr>
            <w:tcW w:w="2660" w:type="dxa"/>
            <w:shd w:val="clear" w:color="auto" w:fill="B6DDE8" w:themeFill="accent5" w:themeFillTint="66"/>
            <w:vAlign w:val="center"/>
          </w:tcPr>
          <w:p w:rsidR="0097182A" w:rsidRPr="00F37375" w:rsidRDefault="0097182A" w:rsidP="001579D4">
            <w:pPr>
              <w:pStyle w:val="Tabulka"/>
              <w:jc w:val="left"/>
              <w:rPr>
                <w:szCs w:val="22"/>
              </w:rPr>
            </w:pPr>
            <w:r w:rsidRPr="00F37375">
              <w:rPr>
                <w:szCs w:val="22"/>
              </w:rPr>
              <w:t>Stav připravenosti</w:t>
            </w:r>
          </w:p>
        </w:tc>
        <w:tc>
          <w:tcPr>
            <w:tcW w:w="6550" w:type="dxa"/>
            <w:vAlign w:val="center"/>
          </w:tcPr>
          <w:p w:rsidR="0097182A" w:rsidRPr="00F37375" w:rsidRDefault="006A055A" w:rsidP="0036601D">
            <w:pPr>
              <w:pStyle w:val="Tabulka"/>
              <w:jc w:val="left"/>
              <w:rPr>
                <w:b w:val="0"/>
                <w:szCs w:val="22"/>
              </w:rPr>
            </w:pPr>
            <w:r>
              <w:rPr>
                <w:b w:val="0"/>
                <w:szCs w:val="22"/>
              </w:rPr>
              <w:t>I</w:t>
            </w:r>
            <w:r w:rsidR="00897A66">
              <w:rPr>
                <w:b w:val="0"/>
                <w:szCs w:val="22"/>
              </w:rPr>
              <w:t>deový záměr</w:t>
            </w:r>
            <w:r>
              <w:rPr>
                <w:b w:val="0"/>
                <w:szCs w:val="22"/>
              </w:rPr>
              <w:t>; nutná PD</w:t>
            </w:r>
          </w:p>
        </w:tc>
      </w:tr>
      <w:tr w:rsidR="0097182A" w:rsidRPr="00F37375" w:rsidTr="001579D4">
        <w:trPr>
          <w:trHeight w:val="340"/>
        </w:trPr>
        <w:tc>
          <w:tcPr>
            <w:tcW w:w="2660" w:type="dxa"/>
            <w:shd w:val="clear" w:color="auto" w:fill="B6DDE8" w:themeFill="accent5" w:themeFillTint="66"/>
            <w:vAlign w:val="center"/>
          </w:tcPr>
          <w:p w:rsidR="0097182A" w:rsidRPr="00F37375" w:rsidRDefault="0097182A" w:rsidP="001579D4">
            <w:pPr>
              <w:pStyle w:val="Tabulka"/>
              <w:jc w:val="left"/>
              <w:rPr>
                <w:szCs w:val="22"/>
              </w:rPr>
            </w:pPr>
            <w:r w:rsidRPr="00F37375">
              <w:rPr>
                <w:szCs w:val="22"/>
              </w:rPr>
              <w:t>Termín realizace</w:t>
            </w:r>
          </w:p>
        </w:tc>
        <w:tc>
          <w:tcPr>
            <w:tcW w:w="6550" w:type="dxa"/>
            <w:vAlign w:val="center"/>
          </w:tcPr>
          <w:p w:rsidR="0097182A" w:rsidRPr="00F37375" w:rsidRDefault="00897A66" w:rsidP="001579D4">
            <w:pPr>
              <w:pStyle w:val="Tabulka"/>
              <w:jc w:val="left"/>
              <w:rPr>
                <w:b w:val="0"/>
                <w:szCs w:val="22"/>
              </w:rPr>
            </w:pPr>
            <w:r>
              <w:rPr>
                <w:b w:val="0"/>
                <w:szCs w:val="22"/>
              </w:rPr>
              <w:t>2017-2020</w:t>
            </w:r>
          </w:p>
        </w:tc>
      </w:tr>
      <w:tr w:rsidR="0097182A" w:rsidRPr="00F37375" w:rsidTr="001579D4">
        <w:trPr>
          <w:trHeight w:val="340"/>
        </w:trPr>
        <w:tc>
          <w:tcPr>
            <w:tcW w:w="2660" w:type="dxa"/>
            <w:shd w:val="clear" w:color="auto" w:fill="B6DDE8" w:themeFill="accent5" w:themeFillTint="66"/>
            <w:vAlign w:val="center"/>
          </w:tcPr>
          <w:p w:rsidR="0097182A" w:rsidRPr="00F37375" w:rsidRDefault="0097182A" w:rsidP="001579D4">
            <w:pPr>
              <w:pStyle w:val="Tabulka"/>
              <w:jc w:val="left"/>
              <w:rPr>
                <w:szCs w:val="22"/>
              </w:rPr>
            </w:pPr>
            <w:r w:rsidRPr="00F37375">
              <w:rPr>
                <w:szCs w:val="22"/>
              </w:rPr>
              <w:t>Harmonogram, postup prací</w:t>
            </w:r>
          </w:p>
        </w:tc>
        <w:tc>
          <w:tcPr>
            <w:tcW w:w="6550" w:type="dxa"/>
            <w:vAlign w:val="center"/>
          </w:tcPr>
          <w:p w:rsidR="0097182A" w:rsidRDefault="00897A66" w:rsidP="001579D4">
            <w:pPr>
              <w:pStyle w:val="Tabulka"/>
              <w:jc w:val="left"/>
              <w:rPr>
                <w:b w:val="0"/>
                <w:szCs w:val="22"/>
              </w:rPr>
            </w:pPr>
            <w:r>
              <w:rPr>
                <w:b w:val="0"/>
                <w:szCs w:val="22"/>
              </w:rPr>
              <w:t xml:space="preserve">VO </w:t>
            </w:r>
            <w:r w:rsidRPr="00F37375">
              <w:rPr>
                <w:b w:val="0"/>
                <w:szCs w:val="22"/>
              </w:rPr>
              <w:t>do 201</w:t>
            </w:r>
            <w:r w:rsidR="009C144C">
              <w:rPr>
                <w:b w:val="0"/>
                <w:szCs w:val="22"/>
              </w:rPr>
              <w:t>5</w:t>
            </w:r>
          </w:p>
          <w:p w:rsidR="006A055A" w:rsidRPr="006A055A" w:rsidRDefault="006A055A" w:rsidP="006A055A">
            <w:pPr>
              <w:pStyle w:val="Tabulka"/>
              <w:jc w:val="left"/>
              <w:rPr>
                <w:b w:val="0"/>
                <w:szCs w:val="22"/>
              </w:rPr>
            </w:pPr>
            <w:r w:rsidRPr="006A055A">
              <w:rPr>
                <w:b w:val="0"/>
                <w:szCs w:val="22"/>
              </w:rPr>
              <w:t xml:space="preserve">1. Jednání s </w:t>
            </w:r>
            <w:r w:rsidR="00132DED">
              <w:rPr>
                <w:b w:val="0"/>
                <w:szCs w:val="22"/>
              </w:rPr>
              <w:t>ČEZ</w:t>
            </w:r>
          </w:p>
          <w:p w:rsidR="006A055A" w:rsidRPr="006A055A" w:rsidRDefault="006A055A" w:rsidP="006A055A">
            <w:pPr>
              <w:pStyle w:val="Tabulka"/>
              <w:jc w:val="left"/>
              <w:rPr>
                <w:b w:val="0"/>
                <w:szCs w:val="22"/>
              </w:rPr>
            </w:pPr>
            <w:r w:rsidRPr="006A055A">
              <w:rPr>
                <w:b w:val="0"/>
                <w:szCs w:val="22"/>
              </w:rPr>
              <w:t xml:space="preserve">2. Zpracování projektové dokumentace </w:t>
            </w:r>
          </w:p>
          <w:p w:rsidR="006A055A" w:rsidRPr="006A055A" w:rsidRDefault="006A055A" w:rsidP="006A055A">
            <w:pPr>
              <w:pStyle w:val="Tabulka"/>
              <w:jc w:val="left"/>
              <w:rPr>
                <w:b w:val="0"/>
                <w:szCs w:val="22"/>
              </w:rPr>
            </w:pPr>
            <w:r w:rsidRPr="006A055A">
              <w:rPr>
                <w:b w:val="0"/>
                <w:szCs w:val="22"/>
              </w:rPr>
              <w:t xml:space="preserve">3. Zpracování žádosti o dotaci </w:t>
            </w:r>
          </w:p>
          <w:p w:rsidR="006A055A" w:rsidRDefault="006A055A" w:rsidP="006A055A">
            <w:pPr>
              <w:pStyle w:val="Tabulka"/>
              <w:jc w:val="left"/>
              <w:rPr>
                <w:b w:val="0"/>
                <w:szCs w:val="22"/>
              </w:rPr>
            </w:pPr>
            <w:r w:rsidRPr="006A055A">
              <w:rPr>
                <w:b w:val="0"/>
                <w:szCs w:val="22"/>
              </w:rPr>
              <w:t>4. Realizace akce</w:t>
            </w:r>
          </w:p>
          <w:p w:rsidR="00897A66" w:rsidRDefault="00897A66" w:rsidP="001579D4">
            <w:pPr>
              <w:pStyle w:val="Tabulka"/>
              <w:jc w:val="left"/>
              <w:rPr>
                <w:b w:val="0"/>
                <w:szCs w:val="22"/>
              </w:rPr>
            </w:pPr>
            <w:r>
              <w:rPr>
                <w:b w:val="0"/>
                <w:szCs w:val="22"/>
              </w:rPr>
              <w:t>VR do 2020</w:t>
            </w:r>
          </w:p>
          <w:p w:rsidR="006A055A" w:rsidRPr="006A055A" w:rsidRDefault="006A055A" w:rsidP="006A055A">
            <w:pPr>
              <w:pStyle w:val="Tabulka"/>
              <w:jc w:val="left"/>
              <w:rPr>
                <w:b w:val="0"/>
                <w:szCs w:val="22"/>
              </w:rPr>
            </w:pPr>
            <w:r w:rsidRPr="006A055A">
              <w:rPr>
                <w:b w:val="0"/>
                <w:szCs w:val="22"/>
              </w:rPr>
              <w:t xml:space="preserve">1. Jednání s </w:t>
            </w:r>
            <w:r w:rsidR="00132DED">
              <w:rPr>
                <w:b w:val="0"/>
                <w:szCs w:val="22"/>
              </w:rPr>
              <w:t>ČEZ</w:t>
            </w:r>
          </w:p>
          <w:p w:rsidR="006A055A" w:rsidRPr="006A055A" w:rsidRDefault="006A055A" w:rsidP="006A055A">
            <w:pPr>
              <w:pStyle w:val="Tabulka"/>
              <w:jc w:val="left"/>
              <w:rPr>
                <w:b w:val="0"/>
                <w:szCs w:val="22"/>
              </w:rPr>
            </w:pPr>
            <w:r w:rsidRPr="006A055A">
              <w:rPr>
                <w:b w:val="0"/>
                <w:szCs w:val="22"/>
              </w:rPr>
              <w:t xml:space="preserve">2. Zpracování projektové dokumentace </w:t>
            </w:r>
          </w:p>
          <w:p w:rsidR="006A055A" w:rsidRPr="006A055A" w:rsidRDefault="006A055A" w:rsidP="006A055A">
            <w:pPr>
              <w:pStyle w:val="Tabulka"/>
              <w:jc w:val="left"/>
              <w:rPr>
                <w:b w:val="0"/>
                <w:szCs w:val="22"/>
              </w:rPr>
            </w:pPr>
            <w:r w:rsidRPr="006A055A">
              <w:rPr>
                <w:b w:val="0"/>
                <w:szCs w:val="22"/>
              </w:rPr>
              <w:t xml:space="preserve">3. Zpracování žádosti o dotaci </w:t>
            </w:r>
          </w:p>
          <w:p w:rsidR="006A055A" w:rsidRPr="00F37375" w:rsidRDefault="006A055A" w:rsidP="006A055A">
            <w:pPr>
              <w:pStyle w:val="Tabulka"/>
              <w:jc w:val="left"/>
              <w:rPr>
                <w:b w:val="0"/>
                <w:szCs w:val="22"/>
              </w:rPr>
            </w:pPr>
            <w:r w:rsidRPr="006A055A">
              <w:rPr>
                <w:b w:val="0"/>
                <w:szCs w:val="22"/>
              </w:rPr>
              <w:t>4. Realizace akce</w:t>
            </w:r>
          </w:p>
        </w:tc>
      </w:tr>
      <w:tr w:rsidR="0097182A" w:rsidRPr="00F37375" w:rsidTr="001579D4">
        <w:trPr>
          <w:trHeight w:val="340"/>
        </w:trPr>
        <w:tc>
          <w:tcPr>
            <w:tcW w:w="2660" w:type="dxa"/>
            <w:shd w:val="clear" w:color="auto" w:fill="B6DDE8" w:themeFill="accent5" w:themeFillTint="66"/>
            <w:vAlign w:val="center"/>
          </w:tcPr>
          <w:p w:rsidR="0097182A" w:rsidRPr="00F37375" w:rsidRDefault="0097182A" w:rsidP="001579D4">
            <w:pPr>
              <w:pStyle w:val="Tabulka"/>
              <w:jc w:val="left"/>
              <w:rPr>
                <w:szCs w:val="22"/>
              </w:rPr>
            </w:pPr>
            <w:r w:rsidRPr="00F37375">
              <w:rPr>
                <w:szCs w:val="22"/>
              </w:rPr>
              <w:t>Odhadované náklady</w:t>
            </w:r>
          </w:p>
        </w:tc>
        <w:tc>
          <w:tcPr>
            <w:tcW w:w="6550" w:type="dxa"/>
            <w:vAlign w:val="center"/>
          </w:tcPr>
          <w:p w:rsidR="0097182A" w:rsidRPr="00F37375" w:rsidRDefault="00C622F7" w:rsidP="001579D4">
            <w:pPr>
              <w:pStyle w:val="Tabulka"/>
              <w:jc w:val="left"/>
              <w:rPr>
                <w:b w:val="0"/>
                <w:szCs w:val="22"/>
              </w:rPr>
            </w:pPr>
            <w:r>
              <w:rPr>
                <w:b w:val="0"/>
                <w:szCs w:val="22"/>
              </w:rPr>
              <w:t>300 000 Kč</w:t>
            </w:r>
          </w:p>
        </w:tc>
      </w:tr>
      <w:tr w:rsidR="0097182A" w:rsidRPr="00F37375" w:rsidTr="001579D4">
        <w:trPr>
          <w:trHeight w:val="340"/>
        </w:trPr>
        <w:tc>
          <w:tcPr>
            <w:tcW w:w="2660" w:type="dxa"/>
            <w:shd w:val="clear" w:color="auto" w:fill="B6DDE8" w:themeFill="accent5" w:themeFillTint="66"/>
            <w:vAlign w:val="center"/>
          </w:tcPr>
          <w:p w:rsidR="0097182A" w:rsidRPr="00F37375" w:rsidRDefault="0097182A" w:rsidP="001579D4">
            <w:pPr>
              <w:pStyle w:val="Tabulka"/>
              <w:jc w:val="left"/>
              <w:rPr>
                <w:szCs w:val="22"/>
              </w:rPr>
            </w:pPr>
            <w:r w:rsidRPr="00F37375">
              <w:rPr>
                <w:szCs w:val="22"/>
              </w:rPr>
              <w:t>Možné zdroje financování</w:t>
            </w:r>
          </w:p>
        </w:tc>
        <w:tc>
          <w:tcPr>
            <w:tcW w:w="6550" w:type="dxa"/>
            <w:vAlign w:val="center"/>
          </w:tcPr>
          <w:p w:rsidR="0097182A" w:rsidRDefault="00897A66" w:rsidP="001579D4">
            <w:pPr>
              <w:pStyle w:val="Tabulka"/>
              <w:jc w:val="left"/>
              <w:rPr>
                <w:b w:val="0"/>
                <w:szCs w:val="22"/>
              </w:rPr>
            </w:pPr>
            <w:r>
              <w:rPr>
                <w:b w:val="0"/>
                <w:szCs w:val="22"/>
              </w:rPr>
              <w:t>Obecní rozpočet</w:t>
            </w:r>
          </w:p>
          <w:p w:rsidR="00897A66" w:rsidRPr="009C144C" w:rsidRDefault="009C144C" w:rsidP="009C144C">
            <w:pPr>
              <w:pStyle w:val="Bezmezer"/>
              <w:rPr>
                <w:rFonts w:eastAsia="Calibri"/>
                <w:sz w:val="22"/>
                <w:szCs w:val="22"/>
              </w:rPr>
            </w:pPr>
            <w:r w:rsidRPr="00F37375">
              <w:rPr>
                <w:rFonts w:eastAsia="Calibri"/>
                <w:sz w:val="22"/>
                <w:szCs w:val="22"/>
              </w:rPr>
              <w:t>Program obnovy a rozvoje Pardubic</w:t>
            </w:r>
            <w:r>
              <w:rPr>
                <w:rFonts w:eastAsia="Calibri"/>
                <w:sz w:val="22"/>
                <w:szCs w:val="22"/>
              </w:rPr>
              <w:t xml:space="preserve">kého kraje </w:t>
            </w:r>
          </w:p>
        </w:tc>
      </w:tr>
      <w:tr w:rsidR="0097182A" w:rsidRPr="00F37375" w:rsidTr="001579D4">
        <w:trPr>
          <w:trHeight w:val="340"/>
        </w:trPr>
        <w:tc>
          <w:tcPr>
            <w:tcW w:w="2660" w:type="dxa"/>
            <w:shd w:val="clear" w:color="auto" w:fill="B6DDE8" w:themeFill="accent5" w:themeFillTint="66"/>
            <w:vAlign w:val="center"/>
          </w:tcPr>
          <w:p w:rsidR="0097182A" w:rsidRPr="00F37375" w:rsidRDefault="0097182A" w:rsidP="001579D4">
            <w:pPr>
              <w:pStyle w:val="Tabulka"/>
              <w:jc w:val="left"/>
              <w:rPr>
                <w:szCs w:val="22"/>
              </w:rPr>
            </w:pPr>
            <w:r w:rsidRPr="00F37375">
              <w:rPr>
                <w:szCs w:val="22"/>
              </w:rPr>
              <w:t>Spolupracující aktéři</w:t>
            </w:r>
          </w:p>
        </w:tc>
        <w:tc>
          <w:tcPr>
            <w:tcW w:w="6550" w:type="dxa"/>
            <w:vAlign w:val="center"/>
          </w:tcPr>
          <w:p w:rsidR="0097182A" w:rsidRPr="00F37375" w:rsidRDefault="003059BE" w:rsidP="001579D4">
            <w:pPr>
              <w:pStyle w:val="Tabulka"/>
              <w:jc w:val="left"/>
              <w:rPr>
                <w:b w:val="0"/>
                <w:szCs w:val="22"/>
              </w:rPr>
            </w:pPr>
            <w:r>
              <w:rPr>
                <w:b w:val="0"/>
                <w:szCs w:val="22"/>
              </w:rPr>
              <w:t>ČEZ</w:t>
            </w:r>
          </w:p>
        </w:tc>
      </w:tr>
      <w:tr w:rsidR="0097182A" w:rsidRPr="00F37375" w:rsidTr="001579D4">
        <w:trPr>
          <w:trHeight w:val="340"/>
        </w:trPr>
        <w:tc>
          <w:tcPr>
            <w:tcW w:w="2660" w:type="dxa"/>
            <w:shd w:val="clear" w:color="auto" w:fill="B6DDE8" w:themeFill="accent5" w:themeFillTint="66"/>
            <w:vAlign w:val="center"/>
          </w:tcPr>
          <w:p w:rsidR="0097182A" w:rsidRPr="00F37375" w:rsidRDefault="0097182A" w:rsidP="001579D4">
            <w:pPr>
              <w:pStyle w:val="Tabulka"/>
              <w:jc w:val="left"/>
              <w:rPr>
                <w:szCs w:val="22"/>
              </w:rPr>
            </w:pPr>
            <w:r w:rsidRPr="00F37375">
              <w:rPr>
                <w:szCs w:val="22"/>
              </w:rPr>
              <w:t>Priorita</w:t>
            </w:r>
          </w:p>
        </w:tc>
        <w:tc>
          <w:tcPr>
            <w:tcW w:w="6550" w:type="dxa"/>
            <w:vAlign w:val="center"/>
          </w:tcPr>
          <w:p w:rsidR="0097182A" w:rsidRPr="00F37375" w:rsidRDefault="009C144C" w:rsidP="009C144C">
            <w:pPr>
              <w:pStyle w:val="Tabulka"/>
              <w:jc w:val="left"/>
              <w:rPr>
                <w:b w:val="0"/>
                <w:szCs w:val="22"/>
              </w:rPr>
            </w:pPr>
            <w:r>
              <w:rPr>
                <w:b w:val="0"/>
                <w:szCs w:val="22"/>
              </w:rPr>
              <w:t>VO vysoká, VR nízká</w:t>
            </w:r>
          </w:p>
        </w:tc>
      </w:tr>
    </w:tbl>
    <w:p w:rsidR="006123F2" w:rsidRPr="009C5E17" w:rsidRDefault="006123F2" w:rsidP="009C144C">
      <w:pPr>
        <w:pStyle w:val="Odstavecseseznamem"/>
        <w:ind w:left="1004" w:firstLine="0"/>
        <w:rPr>
          <w:b/>
        </w:rPr>
      </w:pPr>
    </w:p>
    <w:tbl>
      <w:tblPr>
        <w:tblStyle w:val="Mkatabulky"/>
        <w:tblW w:w="0" w:type="auto"/>
        <w:tblLook w:val="04A0"/>
      </w:tblPr>
      <w:tblGrid>
        <w:gridCol w:w="2660"/>
        <w:gridCol w:w="6550"/>
      </w:tblGrid>
      <w:tr w:rsidR="00D15D19" w:rsidRPr="00F37375" w:rsidTr="00D22DC2">
        <w:trPr>
          <w:trHeight w:val="505"/>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D15D19" w:rsidRPr="00F37375" w:rsidRDefault="009C144C" w:rsidP="009C144C">
            <w:pPr>
              <w:pStyle w:val="Tabulka"/>
              <w:jc w:val="left"/>
              <w:rPr>
                <w:szCs w:val="22"/>
              </w:rPr>
            </w:pPr>
            <w:r>
              <w:rPr>
                <w:szCs w:val="22"/>
              </w:rPr>
              <w:t>Příprava</w:t>
            </w:r>
            <w:r w:rsidR="00D22DC2" w:rsidRPr="00F37375">
              <w:rPr>
                <w:szCs w:val="22"/>
              </w:rPr>
              <w:t xml:space="preserve"> nových parcel pro </w:t>
            </w:r>
            <w:r>
              <w:rPr>
                <w:szCs w:val="22"/>
              </w:rPr>
              <w:t>vý</w:t>
            </w:r>
            <w:r w:rsidR="00D22DC2" w:rsidRPr="00F37375">
              <w:rPr>
                <w:szCs w:val="22"/>
              </w:rPr>
              <w:t>stavbu RD</w:t>
            </w:r>
          </w:p>
        </w:tc>
      </w:tr>
      <w:tr w:rsidR="00D15D19" w:rsidRPr="00F37375"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Popis aktivity</w:t>
            </w:r>
          </w:p>
        </w:tc>
        <w:tc>
          <w:tcPr>
            <w:tcW w:w="6550" w:type="dxa"/>
            <w:vAlign w:val="center"/>
          </w:tcPr>
          <w:p w:rsidR="00D22DC2" w:rsidRPr="00F37375" w:rsidRDefault="003A320E" w:rsidP="009C144C">
            <w:pPr>
              <w:pStyle w:val="Tabulka"/>
              <w:jc w:val="left"/>
              <w:rPr>
                <w:b w:val="0"/>
                <w:szCs w:val="22"/>
              </w:rPr>
            </w:pPr>
            <w:r>
              <w:rPr>
                <w:b w:val="0"/>
                <w:szCs w:val="22"/>
              </w:rPr>
              <w:t xml:space="preserve">Obec vymezila nové parcely pro výstavbu </w:t>
            </w:r>
            <w:r w:rsidR="009C144C">
              <w:rPr>
                <w:b w:val="0"/>
                <w:szCs w:val="22"/>
              </w:rPr>
              <w:t xml:space="preserve">12 </w:t>
            </w:r>
            <w:r>
              <w:rPr>
                <w:b w:val="0"/>
                <w:szCs w:val="22"/>
              </w:rPr>
              <w:t xml:space="preserve">RD, které bude nabízet za </w:t>
            </w:r>
            <w:r w:rsidR="009C144C">
              <w:rPr>
                <w:b w:val="0"/>
                <w:szCs w:val="22"/>
              </w:rPr>
              <w:t>příznivou</w:t>
            </w:r>
            <w:r>
              <w:rPr>
                <w:b w:val="0"/>
                <w:szCs w:val="22"/>
              </w:rPr>
              <w:t xml:space="preserve"> cenu a podpoří tak stěhování nových obyvatel do obce. Tento projekt zahrnuje v</w:t>
            </w:r>
            <w:r w:rsidR="00D22DC2" w:rsidRPr="00F37375">
              <w:rPr>
                <w:b w:val="0"/>
                <w:szCs w:val="22"/>
              </w:rPr>
              <w:t>ymezení a zasíťování (plyn, elektřina) parcel pro výstavbu nových rodinných domů, přivedení místní komunikace s veřejným osvětlením k parcelám.</w:t>
            </w:r>
          </w:p>
        </w:tc>
      </w:tr>
      <w:tr w:rsidR="00D15D19" w:rsidRPr="00F37375"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Stav připravenosti</w:t>
            </w:r>
          </w:p>
        </w:tc>
        <w:tc>
          <w:tcPr>
            <w:tcW w:w="6550" w:type="dxa"/>
            <w:vAlign w:val="center"/>
          </w:tcPr>
          <w:p w:rsidR="00D15D19" w:rsidRPr="00F37375" w:rsidRDefault="009C144C" w:rsidP="009C144C">
            <w:pPr>
              <w:pStyle w:val="Tabulka"/>
              <w:jc w:val="left"/>
              <w:rPr>
                <w:b w:val="0"/>
                <w:szCs w:val="22"/>
              </w:rPr>
            </w:pPr>
            <w:r>
              <w:rPr>
                <w:b w:val="0"/>
                <w:szCs w:val="22"/>
              </w:rPr>
              <w:t>P</w:t>
            </w:r>
            <w:r w:rsidR="00BF4446">
              <w:rPr>
                <w:b w:val="0"/>
                <w:szCs w:val="22"/>
              </w:rPr>
              <w:t>roběhlo geodetické zaměření (8/2015)</w:t>
            </w:r>
            <w:r w:rsidR="00DD61EA">
              <w:rPr>
                <w:b w:val="0"/>
                <w:szCs w:val="22"/>
              </w:rPr>
              <w:t xml:space="preserve">, PD </w:t>
            </w:r>
            <w:r>
              <w:rPr>
                <w:b w:val="0"/>
                <w:szCs w:val="22"/>
              </w:rPr>
              <w:t>pro SP je zpracována</w:t>
            </w:r>
          </w:p>
        </w:tc>
      </w:tr>
      <w:tr w:rsidR="00D15D19" w:rsidRPr="00F37375"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Termín realizace</w:t>
            </w:r>
          </w:p>
        </w:tc>
        <w:tc>
          <w:tcPr>
            <w:tcW w:w="6550" w:type="dxa"/>
            <w:vAlign w:val="center"/>
          </w:tcPr>
          <w:p w:rsidR="00D15D19" w:rsidRPr="00F37375" w:rsidRDefault="00BF4446" w:rsidP="00D22DC2">
            <w:pPr>
              <w:pStyle w:val="Tabulka"/>
              <w:jc w:val="left"/>
              <w:rPr>
                <w:b w:val="0"/>
                <w:szCs w:val="22"/>
              </w:rPr>
            </w:pPr>
            <w:r>
              <w:rPr>
                <w:b w:val="0"/>
                <w:szCs w:val="22"/>
              </w:rPr>
              <w:t>2015-2018</w:t>
            </w:r>
          </w:p>
        </w:tc>
      </w:tr>
      <w:tr w:rsidR="00D15D19" w:rsidRPr="00F37375"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Harmonogram, postup prací</w:t>
            </w:r>
          </w:p>
        </w:tc>
        <w:tc>
          <w:tcPr>
            <w:tcW w:w="6550" w:type="dxa"/>
            <w:vAlign w:val="center"/>
          </w:tcPr>
          <w:p w:rsidR="00D22DC2" w:rsidRPr="009C144C" w:rsidRDefault="00D22DC2" w:rsidP="00D22DC2">
            <w:pPr>
              <w:pStyle w:val="Tabulka"/>
              <w:jc w:val="left"/>
              <w:rPr>
                <w:b w:val="0"/>
                <w:szCs w:val="22"/>
              </w:rPr>
            </w:pPr>
            <w:r w:rsidRPr="009C144C">
              <w:rPr>
                <w:b w:val="0"/>
                <w:szCs w:val="22"/>
              </w:rPr>
              <w:t>2015-2016</w:t>
            </w:r>
          </w:p>
          <w:p w:rsidR="00D22DC2" w:rsidRPr="00F37375" w:rsidRDefault="00DD61EA" w:rsidP="00D22DC2">
            <w:pPr>
              <w:pStyle w:val="Tabulka"/>
              <w:jc w:val="left"/>
              <w:rPr>
                <w:b w:val="0"/>
                <w:szCs w:val="22"/>
              </w:rPr>
            </w:pPr>
            <w:r>
              <w:rPr>
                <w:b w:val="0"/>
                <w:szCs w:val="22"/>
              </w:rPr>
              <w:t>1. G</w:t>
            </w:r>
            <w:r w:rsidR="00D22DC2" w:rsidRPr="00F37375">
              <w:rPr>
                <w:b w:val="0"/>
                <w:szCs w:val="22"/>
              </w:rPr>
              <w:t xml:space="preserve">eodetické zaměření </w:t>
            </w:r>
          </w:p>
          <w:p w:rsidR="00D22DC2" w:rsidRPr="00F37375" w:rsidRDefault="00DD61EA" w:rsidP="00D22DC2">
            <w:pPr>
              <w:pStyle w:val="Tabulka"/>
              <w:jc w:val="left"/>
              <w:rPr>
                <w:b w:val="0"/>
                <w:szCs w:val="22"/>
              </w:rPr>
            </w:pPr>
            <w:r>
              <w:rPr>
                <w:b w:val="0"/>
                <w:szCs w:val="22"/>
              </w:rPr>
              <w:t>2. P</w:t>
            </w:r>
            <w:r w:rsidR="00D22DC2" w:rsidRPr="00F37375">
              <w:rPr>
                <w:b w:val="0"/>
                <w:szCs w:val="22"/>
              </w:rPr>
              <w:t xml:space="preserve">ořízení projektu </w:t>
            </w:r>
          </w:p>
          <w:p w:rsidR="00DD61EA" w:rsidRDefault="009C144C" w:rsidP="00D22DC2">
            <w:pPr>
              <w:pStyle w:val="Tabulka"/>
              <w:jc w:val="left"/>
              <w:rPr>
                <w:b w:val="0"/>
                <w:szCs w:val="22"/>
              </w:rPr>
            </w:pPr>
            <w:r>
              <w:rPr>
                <w:b w:val="0"/>
                <w:szCs w:val="22"/>
              </w:rPr>
              <w:t>3</w:t>
            </w:r>
            <w:r w:rsidR="00DD61EA">
              <w:rPr>
                <w:b w:val="0"/>
                <w:szCs w:val="22"/>
              </w:rPr>
              <w:t>. Realizace:</w:t>
            </w:r>
          </w:p>
          <w:p w:rsidR="00D22DC2" w:rsidRPr="00F37375" w:rsidRDefault="00DD61EA" w:rsidP="00D22DC2">
            <w:pPr>
              <w:pStyle w:val="Tabulka"/>
              <w:jc w:val="left"/>
              <w:rPr>
                <w:b w:val="0"/>
                <w:szCs w:val="22"/>
              </w:rPr>
            </w:pPr>
            <w:r>
              <w:rPr>
                <w:b w:val="0"/>
                <w:szCs w:val="22"/>
              </w:rPr>
              <w:t xml:space="preserve">    a) </w:t>
            </w:r>
            <w:r w:rsidR="009C144C">
              <w:rPr>
                <w:b w:val="0"/>
                <w:szCs w:val="22"/>
              </w:rPr>
              <w:t>p</w:t>
            </w:r>
            <w:r w:rsidR="00D22DC2" w:rsidRPr="00F37375">
              <w:rPr>
                <w:b w:val="0"/>
                <w:szCs w:val="22"/>
              </w:rPr>
              <w:t>lynofikace</w:t>
            </w:r>
          </w:p>
          <w:p w:rsidR="00D22DC2" w:rsidRPr="00F37375" w:rsidRDefault="00DD61EA" w:rsidP="00D22DC2">
            <w:pPr>
              <w:pStyle w:val="Tabulka"/>
              <w:jc w:val="left"/>
              <w:rPr>
                <w:b w:val="0"/>
                <w:szCs w:val="22"/>
              </w:rPr>
            </w:pPr>
            <w:r>
              <w:rPr>
                <w:b w:val="0"/>
                <w:szCs w:val="22"/>
              </w:rPr>
              <w:t xml:space="preserve">    b) </w:t>
            </w:r>
            <w:r w:rsidR="009C144C">
              <w:rPr>
                <w:b w:val="0"/>
                <w:szCs w:val="22"/>
              </w:rPr>
              <w:t>e</w:t>
            </w:r>
            <w:r w:rsidR="00D22DC2" w:rsidRPr="00F37375">
              <w:rPr>
                <w:b w:val="0"/>
                <w:szCs w:val="22"/>
              </w:rPr>
              <w:t>lektrifikace</w:t>
            </w:r>
          </w:p>
          <w:p w:rsidR="00D22DC2" w:rsidRPr="009C144C" w:rsidRDefault="00D22DC2" w:rsidP="00D22DC2">
            <w:pPr>
              <w:pStyle w:val="Tabulka"/>
              <w:jc w:val="left"/>
              <w:rPr>
                <w:b w:val="0"/>
                <w:szCs w:val="22"/>
              </w:rPr>
            </w:pPr>
            <w:r w:rsidRPr="009C144C">
              <w:rPr>
                <w:b w:val="0"/>
                <w:szCs w:val="22"/>
              </w:rPr>
              <w:t>do 2017</w:t>
            </w:r>
          </w:p>
          <w:p w:rsidR="00D22DC2" w:rsidRPr="00F37375" w:rsidRDefault="00D22DC2" w:rsidP="00D22DC2">
            <w:pPr>
              <w:pStyle w:val="Tabulka"/>
              <w:jc w:val="left"/>
              <w:rPr>
                <w:b w:val="0"/>
                <w:szCs w:val="22"/>
              </w:rPr>
            </w:pPr>
            <w:r w:rsidRPr="00F37375">
              <w:rPr>
                <w:b w:val="0"/>
                <w:szCs w:val="22"/>
              </w:rPr>
              <w:t>- veřejné osvětlení</w:t>
            </w:r>
          </w:p>
          <w:p w:rsidR="00D15D19" w:rsidRPr="00F37375" w:rsidRDefault="00D22DC2" w:rsidP="00D22DC2">
            <w:pPr>
              <w:pStyle w:val="Tabulka"/>
              <w:jc w:val="left"/>
              <w:rPr>
                <w:b w:val="0"/>
                <w:szCs w:val="22"/>
              </w:rPr>
            </w:pPr>
            <w:r w:rsidRPr="00F37375">
              <w:rPr>
                <w:b w:val="0"/>
                <w:szCs w:val="22"/>
              </w:rPr>
              <w:t>- místní komunikace</w:t>
            </w:r>
          </w:p>
        </w:tc>
      </w:tr>
      <w:tr w:rsidR="00D15D19" w:rsidRPr="00F37375"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Odhadované náklady</w:t>
            </w:r>
          </w:p>
        </w:tc>
        <w:tc>
          <w:tcPr>
            <w:tcW w:w="6550" w:type="dxa"/>
            <w:vAlign w:val="center"/>
          </w:tcPr>
          <w:p w:rsidR="00D22DC2" w:rsidRPr="00F37375" w:rsidRDefault="00D22DC2" w:rsidP="00D22DC2">
            <w:pPr>
              <w:pStyle w:val="Tabulka"/>
              <w:jc w:val="left"/>
              <w:rPr>
                <w:b w:val="0"/>
                <w:szCs w:val="22"/>
              </w:rPr>
            </w:pPr>
            <w:r w:rsidRPr="00F37375">
              <w:rPr>
                <w:b w:val="0"/>
                <w:szCs w:val="22"/>
              </w:rPr>
              <w:t>- geodetické zaměření 80 000 Kč</w:t>
            </w:r>
          </w:p>
          <w:p w:rsidR="00D22DC2" w:rsidRPr="00F37375" w:rsidRDefault="00D22DC2" w:rsidP="00D22DC2">
            <w:pPr>
              <w:pStyle w:val="Tabulka"/>
              <w:jc w:val="left"/>
              <w:rPr>
                <w:b w:val="0"/>
                <w:szCs w:val="22"/>
              </w:rPr>
            </w:pPr>
            <w:r w:rsidRPr="00F37375">
              <w:rPr>
                <w:b w:val="0"/>
                <w:szCs w:val="22"/>
              </w:rPr>
              <w:t xml:space="preserve">- pořízení projektu </w:t>
            </w:r>
            <w:r w:rsidR="009C144C">
              <w:rPr>
                <w:b w:val="0"/>
                <w:szCs w:val="22"/>
              </w:rPr>
              <w:t>140 000</w:t>
            </w:r>
            <w:r w:rsidRPr="00F37375">
              <w:rPr>
                <w:b w:val="0"/>
                <w:szCs w:val="22"/>
              </w:rPr>
              <w:t xml:space="preserve"> Kč</w:t>
            </w:r>
          </w:p>
          <w:p w:rsidR="00D22DC2" w:rsidRPr="00F37375" w:rsidRDefault="00D22DC2" w:rsidP="00D22DC2">
            <w:pPr>
              <w:pStyle w:val="Tabulka"/>
              <w:jc w:val="left"/>
              <w:rPr>
                <w:b w:val="0"/>
                <w:szCs w:val="22"/>
              </w:rPr>
            </w:pPr>
            <w:r w:rsidRPr="00F37375">
              <w:rPr>
                <w:b w:val="0"/>
                <w:szCs w:val="22"/>
              </w:rPr>
              <w:t>- plynofikace 400 000 – 450 000 Kč</w:t>
            </w:r>
          </w:p>
          <w:p w:rsidR="00D22DC2" w:rsidRPr="00F37375" w:rsidRDefault="00D22DC2" w:rsidP="00D22DC2">
            <w:pPr>
              <w:pStyle w:val="Tabulka"/>
              <w:jc w:val="left"/>
              <w:rPr>
                <w:b w:val="0"/>
                <w:szCs w:val="22"/>
              </w:rPr>
            </w:pPr>
            <w:r w:rsidRPr="00F37375">
              <w:rPr>
                <w:b w:val="0"/>
                <w:szCs w:val="22"/>
              </w:rPr>
              <w:t>- elektrifikace 150 000 Kč</w:t>
            </w:r>
          </w:p>
          <w:p w:rsidR="00D22DC2" w:rsidRPr="00F37375" w:rsidRDefault="00D22DC2" w:rsidP="00D22DC2">
            <w:pPr>
              <w:pStyle w:val="Tabulka"/>
              <w:jc w:val="left"/>
              <w:rPr>
                <w:b w:val="0"/>
                <w:szCs w:val="22"/>
              </w:rPr>
            </w:pPr>
            <w:r w:rsidRPr="00F37375">
              <w:rPr>
                <w:b w:val="0"/>
                <w:szCs w:val="22"/>
              </w:rPr>
              <w:lastRenderedPageBreak/>
              <w:t>- veřejné osvětlení 250 000 Kč</w:t>
            </w:r>
          </w:p>
          <w:p w:rsidR="00D15D19" w:rsidRPr="00F37375" w:rsidRDefault="00D22DC2" w:rsidP="00D22DC2">
            <w:pPr>
              <w:pStyle w:val="Tabulka"/>
              <w:jc w:val="left"/>
              <w:rPr>
                <w:b w:val="0"/>
                <w:szCs w:val="22"/>
              </w:rPr>
            </w:pPr>
            <w:r w:rsidRPr="00F37375">
              <w:rPr>
                <w:b w:val="0"/>
                <w:szCs w:val="22"/>
              </w:rPr>
              <w:t>- místní komunikace 1 500 000 Kč</w:t>
            </w:r>
          </w:p>
          <w:p w:rsidR="00D22DC2" w:rsidRPr="00F37375" w:rsidRDefault="00D22DC2" w:rsidP="00D22DC2">
            <w:pPr>
              <w:pStyle w:val="Tabulka"/>
              <w:jc w:val="left"/>
              <w:rPr>
                <w:b w:val="0"/>
                <w:szCs w:val="22"/>
              </w:rPr>
            </w:pPr>
            <w:r w:rsidRPr="00F37375">
              <w:rPr>
                <w:b w:val="0"/>
                <w:szCs w:val="22"/>
              </w:rPr>
              <w:t xml:space="preserve">CELKEM </w:t>
            </w:r>
            <w:r w:rsidR="00F35622" w:rsidRPr="00F37375">
              <w:rPr>
                <w:b w:val="0"/>
                <w:szCs w:val="22"/>
              </w:rPr>
              <w:t>2 430 000 – 2 510 000 Kč</w:t>
            </w:r>
          </w:p>
        </w:tc>
      </w:tr>
      <w:tr w:rsidR="00D15D19" w:rsidRPr="00F37375"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lastRenderedPageBreak/>
              <w:t>Možné zdroje financování</w:t>
            </w:r>
          </w:p>
        </w:tc>
        <w:tc>
          <w:tcPr>
            <w:tcW w:w="6550" w:type="dxa"/>
            <w:vAlign w:val="center"/>
          </w:tcPr>
          <w:p w:rsidR="00D22DC2" w:rsidRPr="00F37375" w:rsidRDefault="00D22DC2" w:rsidP="00D22DC2">
            <w:pPr>
              <w:pStyle w:val="Tabulka"/>
              <w:jc w:val="left"/>
              <w:rPr>
                <w:b w:val="0"/>
                <w:szCs w:val="22"/>
              </w:rPr>
            </w:pPr>
            <w:r w:rsidRPr="00F37375">
              <w:rPr>
                <w:b w:val="0"/>
                <w:szCs w:val="22"/>
              </w:rPr>
              <w:t xml:space="preserve">- geodetické zaměření </w:t>
            </w:r>
            <w:r w:rsidR="00963BAE">
              <w:rPr>
                <w:b w:val="0"/>
                <w:szCs w:val="22"/>
              </w:rPr>
              <w:t>–</w:t>
            </w:r>
            <w:r w:rsidR="00060FEF" w:rsidRPr="00F37375">
              <w:rPr>
                <w:b w:val="0"/>
                <w:szCs w:val="22"/>
              </w:rPr>
              <w:t xml:space="preserve"> </w:t>
            </w:r>
            <w:r w:rsidR="00963BAE">
              <w:rPr>
                <w:b w:val="0"/>
                <w:szCs w:val="22"/>
              </w:rPr>
              <w:t>obecní rozpočet</w:t>
            </w:r>
          </w:p>
          <w:p w:rsidR="00D22DC2" w:rsidRPr="00F37375" w:rsidRDefault="00D22DC2" w:rsidP="00D22DC2">
            <w:pPr>
              <w:pStyle w:val="Tabulka"/>
              <w:jc w:val="left"/>
              <w:rPr>
                <w:b w:val="0"/>
                <w:szCs w:val="22"/>
              </w:rPr>
            </w:pPr>
            <w:r w:rsidRPr="00F37375">
              <w:rPr>
                <w:b w:val="0"/>
                <w:szCs w:val="22"/>
              </w:rPr>
              <w:t xml:space="preserve">- pořízení projektu </w:t>
            </w:r>
            <w:r w:rsidR="00060FEF" w:rsidRPr="00F37375">
              <w:rPr>
                <w:b w:val="0"/>
                <w:szCs w:val="22"/>
              </w:rPr>
              <w:t xml:space="preserve">- </w:t>
            </w:r>
            <w:r w:rsidR="00963BAE">
              <w:rPr>
                <w:b w:val="0"/>
                <w:szCs w:val="22"/>
              </w:rPr>
              <w:t>obecní rozpočet</w:t>
            </w:r>
          </w:p>
          <w:p w:rsidR="00D22DC2" w:rsidRPr="00F37375" w:rsidRDefault="00D22DC2" w:rsidP="00D22DC2">
            <w:pPr>
              <w:pStyle w:val="Tabulka"/>
              <w:jc w:val="left"/>
              <w:rPr>
                <w:b w:val="0"/>
                <w:szCs w:val="22"/>
              </w:rPr>
            </w:pPr>
            <w:r w:rsidRPr="00F37375">
              <w:rPr>
                <w:b w:val="0"/>
                <w:szCs w:val="22"/>
              </w:rPr>
              <w:t>- plynofikace</w:t>
            </w:r>
            <w:r w:rsidR="00060FEF" w:rsidRPr="00F37375">
              <w:rPr>
                <w:b w:val="0"/>
                <w:szCs w:val="22"/>
              </w:rPr>
              <w:t xml:space="preserve"> – </w:t>
            </w:r>
            <w:r w:rsidR="00963BAE">
              <w:rPr>
                <w:b w:val="0"/>
                <w:szCs w:val="22"/>
              </w:rPr>
              <w:t>obecní rozpočet</w:t>
            </w:r>
            <w:r w:rsidR="00060FEF" w:rsidRPr="00F37375">
              <w:rPr>
                <w:b w:val="0"/>
                <w:szCs w:val="22"/>
              </w:rPr>
              <w:t>, dotace 30-40 %</w:t>
            </w:r>
          </w:p>
          <w:p w:rsidR="00D22DC2" w:rsidRPr="00F37375" w:rsidRDefault="00D22DC2" w:rsidP="00D22DC2">
            <w:pPr>
              <w:pStyle w:val="Tabulka"/>
              <w:jc w:val="left"/>
              <w:rPr>
                <w:b w:val="0"/>
                <w:szCs w:val="22"/>
              </w:rPr>
            </w:pPr>
            <w:r w:rsidRPr="00F37375">
              <w:rPr>
                <w:b w:val="0"/>
                <w:szCs w:val="22"/>
              </w:rPr>
              <w:t>- elektrifikace</w:t>
            </w:r>
            <w:r w:rsidR="00060FEF" w:rsidRPr="00F37375">
              <w:rPr>
                <w:b w:val="0"/>
                <w:szCs w:val="22"/>
              </w:rPr>
              <w:t xml:space="preserve"> – </w:t>
            </w:r>
            <w:r w:rsidR="00963BAE">
              <w:rPr>
                <w:b w:val="0"/>
                <w:szCs w:val="22"/>
              </w:rPr>
              <w:t>obecní rozpočet</w:t>
            </w:r>
            <w:r w:rsidR="00060FEF" w:rsidRPr="00F37375">
              <w:rPr>
                <w:b w:val="0"/>
                <w:szCs w:val="22"/>
              </w:rPr>
              <w:t>, dotace 50 000 Kč ČEZ</w:t>
            </w:r>
          </w:p>
          <w:p w:rsidR="00D22DC2" w:rsidRPr="00F37375" w:rsidRDefault="00D22DC2" w:rsidP="00D22DC2">
            <w:pPr>
              <w:pStyle w:val="Tabulka"/>
              <w:jc w:val="left"/>
              <w:rPr>
                <w:b w:val="0"/>
                <w:szCs w:val="22"/>
              </w:rPr>
            </w:pPr>
            <w:r w:rsidRPr="00F37375">
              <w:rPr>
                <w:b w:val="0"/>
                <w:szCs w:val="22"/>
              </w:rPr>
              <w:t>- veřejné osvětlení</w:t>
            </w:r>
            <w:r w:rsidR="00060FEF" w:rsidRPr="00F37375">
              <w:rPr>
                <w:b w:val="0"/>
                <w:szCs w:val="22"/>
              </w:rPr>
              <w:t xml:space="preserve"> – </w:t>
            </w:r>
            <w:r w:rsidR="00963BAE">
              <w:rPr>
                <w:b w:val="0"/>
                <w:szCs w:val="22"/>
              </w:rPr>
              <w:t>obecní rozpočet</w:t>
            </w:r>
            <w:r w:rsidR="00060FEF" w:rsidRPr="00F37375">
              <w:rPr>
                <w:b w:val="0"/>
                <w:szCs w:val="22"/>
              </w:rPr>
              <w:t>, dotace POV</w:t>
            </w:r>
            <w:r w:rsidR="00D818BA">
              <w:rPr>
                <w:b w:val="0"/>
                <w:szCs w:val="22"/>
              </w:rPr>
              <w:t xml:space="preserve"> PK</w:t>
            </w:r>
          </w:p>
          <w:p w:rsidR="00D15D19" w:rsidRPr="00F37375" w:rsidRDefault="00D22DC2" w:rsidP="00D22DC2">
            <w:pPr>
              <w:pStyle w:val="Tabulka"/>
              <w:jc w:val="left"/>
              <w:rPr>
                <w:b w:val="0"/>
                <w:szCs w:val="22"/>
              </w:rPr>
            </w:pPr>
            <w:r w:rsidRPr="00F37375">
              <w:rPr>
                <w:b w:val="0"/>
                <w:szCs w:val="22"/>
              </w:rPr>
              <w:t>- místní komunikace</w:t>
            </w:r>
            <w:r w:rsidR="00060FEF" w:rsidRPr="00F37375">
              <w:rPr>
                <w:b w:val="0"/>
                <w:szCs w:val="22"/>
              </w:rPr>
              <w:t xml:space="preserve"> – </w:t>
            </w:r>
            <w:r w:rsidR="00963BAE">
              <w:rPr>
                <w:b w:val="0"/>
                <w:szCs w:val="22"/>
              </w:rPr>
              <w:t>obecní rozpočet</w:t>
            </w:r>
            <w:r w:rsidR="00060FEF" w:rsidRPr="00F37375">
              <w:rPr>
                <w:b w:val="0"/>
                <w:szCs w:val="22"/>
              </w:rPr>
              <w:t>, dotace POV</w:t>
            </w:r>
            <w:r w:rsidR="00D818BA">
              <w:rPr>
                <w:b w:val="0"/>
                <w:szCs w:val="22"/>
              </w:rPr>
              <w:t xml:space="preserve"> PK</w:t>
            </w:r>
          </w:p>
        </w:tc>
      </w:tr>
      <w:tr w:rsidR="00D15D19" w:rsidRPr="00F37375"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Spolupracující aktéři</w:t>
            </w:r>
          </w:p>
        </w:tc>
        <w:tc>
          <w:tcPr>
            <w:tcW w:w="6550" w:type="dxa"/>
            <w:vAlign w:val="center"/>
          </w:tcPr>
          <w:p w:rsidR="00D15D19" w:rsidRPr="00F37375" w:rsidRDefault="003059BE" w:rsidP="003059BE">
            <w:pPr>
              <w:pStyle w:val="Tabulka"/>
              <w:jc w:val="left"/>
              <w:rPr>
                <w:b w:val="0"/>
                <w:szCs w:val="22"/>
              </w:rPr>
            </w:pPr>
            <w:r>
              <w:rPr>
                <w:b w:val="0"/>
                <w:szCs w:val="22"/>
              </w:rPr>
              <w:t>ČEZ, VČP NET</w:t>
            </w:r>
          </w:p>
        </w:tc>
      </w:tr>
      <w:tr w:rsidR="00D15D19" w:rsidRPr="00F37375"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Priorita</w:t>
            </w:r>
          </w:p>
        </w:tc>
        <w:tc>
          <w:tcPr>
            <w:tcW w:w="6550" w:type="dxa"/>
            <w:vAlign w:val="center"/>
          </w:tcPr>
          <w:p w:rsidR="00D15D19" w:rsidRPr="00F37375" w:rsidRDefault="00D818BA" w:rsidP="00D22DC2">
            <w:pPr>
              <w:pStyle w:val="Tabulka"/>
              <w:jc w:val="left"/>
              <w:rPr>
                <w:b w:val="0"/>
                <w:szCs w:val="22"/>
              </w:rPr>
            </w:pPr>
            <w:r>
              <w:rPr>
                <w:b w:val="0"/>
                <w:szCs w:val="22"/>
              </w:rPr>
              <w:t>V</w:t>
            </w:r>
            <w:r w:rsidR="00D22DC2" w:rsidRPr="00F37375">
              <w:rPr>
                <w:b w:val="0"/>
                <w:szCs w:val="22"/>
              </w:rPr>
              <w:t>ysoká</w:t>
            </w:r>
          </w:p>
        </w:tc>
      </w:tr>
    </w:tbl>
    <w:p w:rsidR="00643A98" w:rsidRPr="009C5E17" w:rsidRDefault="00643A98" w:rsidP="00D818BA">
      <w:pPr>
        <w:pStyle w:val="Odstavecseseznamem"/>
        <w:ind w:left="1004" w:firstLine="0"/>
        <w:rPr>
          <w:b/>
        </w:rPr>
      </w:pPr>
    </w:p>
    <w:tbl>
      <w:tblPr>
        <w:tblStyle w:val="Mkatabulky"/>
        <w:tblW w:w="0" w:type="auto"/>
        <w:tblLook w:val="04A0"/>
      </w:tblPr>
      <w:tblGrid>
        <w:gridCol w:w="2660"/>
        <w:gridCol w:w="6550"/>
      </w:tblGrid>
      <w:tr w:rsidR="00D15D19" w:rsidTr="00D22DC2">
        <w:trPr>
          <w:trHeight w:val="505"/>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D15D19" w:rsidRPr="00F37375" w:rsidRDefault="00F35622" w:rsidP="00D22DC2">
            <w:pPr>
              <w:pStyle w:val="Tabulka"/>
              <w:jc w:val="left"/>
              <w:rPr>
                <w:szCs w:val="22"/>
              </w:rPr>
            </w:pPr>
            <w:r w:rsidRPr="00F37375">
              <w:rPr>
                <w:szCs w:val="22"/>
              </w:rPr>
              <w:t>Oslavy 850 let obce</w:t>
            </w:r>
          </w:p>
        </w:tc>
      </w:tr>
      <w:tr w:rsidR="00D15D19"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Popis aktivity</w:t>
            </w:r>
          </w:p>
        </w:tc>
        <w:tc>
          <w:tcPr>
            <w:tcW w:w="6550" w:type="dxa"/>
            <w:vAlign w:val="center"/>
          </w:tcPr>
          <w:p w:rsidR="001A3F8A" w:rsidRPr="00F37375" w:rsidRDefault="00963BAE" w:rsidP="001A3F8A">
            <w:pPr>
              <w:pStyle w:val="Tabulka"/>
              <w:jc w:val="left"/>
              <w:rPr>
                <w:b w:val="0"/>
                <w:szCs w:val="22"/>
              </w:rPr>
            </w:pPr>
            <w:r>
              <w:rPr>
                <w:b w:val="0"/>
                <w:szCs w:val="22"/>
              </w:rPr>
              <w:t>Jde o organizaci s</w:t>
            </w:r>
            <w:r w:rsidR="001A3F8A" w:rsidRPr="00F37375">
              <w:rPr>
                <w:b w:val="0"/>
                <w:szCs w:val="22"/>
              </w:rPr>
              <w:t>oubor</w:t>
            </w:r>
            <w:r>
              <w:rPr>
                <w:b w:val="0"/>
                <w:szCs w:val="22"/>
              </w:rPr>
              <w:t>u</w:t>
            </w:r>
            <w:r w:rsidR="001A3F8A" w:rsidRPr="00F37375">
              <w:rPr>
                <w:b w:val="0"/>
                <w:szCs w:val="22"/>
              </w:rPr>
              <w:t xml:space="preserve"> akcí v rámci oslav výročí 850 let od založení obce:</w:t>
            </w:r>
          </w:p>
          <w:p w:rsidR="001A3F8A" w:rsidRPr="00F37375" w:rsidRDefault="00963BAE" w:rsidP="001A3F8A">
            <w:pPr>
              <w:pStyle w:val="Tabulka"/>
              <w:jc w:val="left"/>
              <w:rPr>
                <w:b w:val="0"/>
                <w:szCs w:val="22"/>
              </w:rPr>
            </w:pPr>
            <w:r>
              <w:rPr>
                <w:b w:val="0"/>
                <w:szCs w:val="22"/>
              </w:rPr>
              <w:t>- s</w:t>
            </w:r>
            <w:r w:rsidR="001A3F8A" w:rsidRPr="00F37375">
              <w:rPr>
                <w:b w:val="0"/>
                <w:szCs w:val="22"/>
              </w:rPr>
              <w:t>etkání rodáků</w:t>
            </w:r>
            <w:r w:rsidR="00D818BA">
              <w:rPr>
                <w:b w:val="0"/>
                <w:szCs w:val="22"/>
              </w:rPr>
              <w:t xml:space="preserve"> (červenec 2017)</w:t>
            </w:r>
          </w:p>
          <w:p w:rsidR="001A3F8A" w:rsidRPr="00F37375" w:rsidRDefault="00963BAE" w:rsidP="00D22DC2">
            <w:pPr>
              <w:pStyle w:val="Tabulka"/>
              <w:jc w:val="left"/>
              <w:rPr>
                <w:b w:val="0"/>
                <w:szCs w:val="22"/>
              </w:rPr>
            </w:pPr>
            <w:r>
              <w:rPr>
                <w:b w:val="0"/>
                <w:szCs w:val="22"/>
              </w:rPr>
              <w:t>- s</w:t>
            </w:r>
            <w:r w:rsidR="001A3F8A" w:rsidRPr="00F37375">
              <w:rPr>
                <w:b w:val="0"/>
                <w:szCs w:val="22"/>
              </w:rPr>
              <w:t>outěž hasičů</w:t>
            </w:r>
          </w:p>
          <w:p w:rsidR="001A3F8A" w:rsidRPr="00F37375" w:rsidRDefault="00963BAE" w:rsidP="00D22DC2">
            <w:pPr>
              <w:pStyle w:val="Tabulka"/>
              <w:jc w:val="left"/>
              <w:rPr>
                <w:b w:val="0"/>
                <w:szCs w:val="22"/>
              </w:rPr>
            </w:pPr>
            <w:r>
              <w:rPr>
                <w:b w:val="0"/>
                <w:szCs w:val="22"/>
              </w:rPr>
              <w:t>- d</w:t>
            </w:r>
            <w:r w:rsidR="001A3F8A" w:rsidRPr="00F37375">
              <w:rPr>
                <w:b w:val="0"/>
                <w:szCs w:val="22"/>
              </w:rPr>
              <w:t>ětský den</w:t>
            </w:r>
          </w:p>
          <w:p w:rsidR="001A3F8A" w:rsidRPr="00F37375" w:rsidRDefault="00963BAE" w:rsidP="00D22DC2">
            <w:pPr>
              <w:pStyle w:val="Tabulka"/>
              <w:jc w:val="left"/>
              <w:rPr>
                <w:b w:val="0"/>
                <w:szCs w:val="22"/>
              </w:rPr>
            </w:pPr>
            <w:r>
              <w:rPr>
                <w:b w:val="0"/>
                <w:szCs w:val="22"/>
              </w:rPr>
              <w:t>- p</w:t>
            </w:r>
            <w:r w:rsidR="001A3F8A" w:rsidRPr="00F37375">
              <w:rPr>
                <w:b w:val="0"/>
                <w:szCs w:val="22"/>
              </w:rPr>
              <w:t>osvícení</w:t>
            </w:r>
          </w:p>
          <w:p w:rsidR="001A3F8A" w:rsidRPr="00F37375" w:rsidRDefault="00963BAE" w:rsidP="00D22DC2">
            <w:pPr>
              <w:pStyle w:val="Tabulka"/>
              <w:jc w:val="left"/>
              <w:rPr>
                <w:b w:val="0"/>
                <w:szCs w:val="22"/>
              </w:rPr>
            </w:pPr>
            <w:r>
              <w:rPr>
                <w:b w:val="0"/>
                <w:szCs w:val="22"/>
              </w:rPr>
              <w:t>- t</w:t>
            </w:r>
            <w:r w:rsidR="001A3F8A" w:rsidRPr="00F37375">
              <w:rPr>
                <w:b w:val="0"/>
                <w:szCs w:val="22"/>
              </w:rPr>
              <w:t>urnaj v kuželkách</w:t>
            </w:r>
          </w:p>
        </w:tc>
      </w:tr>
      <w:tr w:rsidR="00D15D19"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Stav připravenosti</w:t>
            </w:r>
          </w:p>
        </w:tc>
        <w:tc>
          <w:tcPr>
            <w:tcW w:w="6550" w:type="dxa"/>
            <w:vAlign w:val="center"/>
          </w:tcPr>
          <w:p w:rsidR="00D15D19" w:rsidRPr="00F37375" w:rsidRDefault="00963BAE" w:rsidP="00D22DC2">
            <w:pPr>
              <w:pStyle w:val="Tabulka"/>
              <w:jc w:val="left"/>
              <w:rPr>
                <w:b w:val="0"/>
                <w:szCs w:val="22"/>
              </w:rPr>
            </w:pPr>
            <w:r>
              <w:rPr>
                <w:b w:val="0"/>
                <w:szCs w:val="22"/>
              </w:rPr>
              <w:t>Probíhají organizační přípravy.</w:t>
            </w:r>
          </w:p>
        </w:tc>
      </w:tr>
      <w:tr w:rsidR="00D15D19"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Termín realizace</w:t>
            </w:r>
          </w:p>
        </w:tc>
        <w:tc>
          <w:tcPr>
            <w:tcW w:w="6550" w:type="dxa"/>
            <w:vAlign w:val="center"/>
          </w:tcPr>
          <w:p w:rsidR="00D15D19" w:rsidRPr="00F37375" w:rsidRDefault="001A3F8A" w:rsidP="00D22DC2">
            <w:pPr>
              <w:pStyle w:val="Tabulka"/>
              <w:jc w:val="left"/>
              <w:rPr>
                <w:b w:val="0"/>
                <w:szCs w:val="22"/>
              </w:rPr>
            </w:pPr>
            <w:r w:rsidRPr="00F37375">
              <w:rPr>
                <w:b w:val="0"/>
                <w:szCs w:val="22"/>
              </w:rPr>
              <w:t>2017</w:t>
            </w:r>
          </w:p>
        </w:tc>
      </w:tr>
      <w:tr w:rsidR="00D15D19"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Harmonogram, postup prací</w:t>
            </w:r>
          </w:p>
        </w:tc>
        <w:tc>
          <w:tcPr>
            <w:tcW w:w="6550" w:type="dxa"/>
            <w:vAlign w:val="center"/>
          </w:tcPr>
          <w:p w:rsidR="001A3F8A" w:rsidRDefault="00D818BA" w:rsidP="001A3F8A">
            <w:pPr>
              <w:pStyle w:val="Tabulka"/>
              <w:jc w:val="left"/>
              <w:rPr>
                <w:b w:val="0"/>
                <w:szCs w:val="22"/>
              </w:rPr>
            </w:pPr>
            <w:r>
              <w:rPr>
                <w:b w:val="0"/>
                <w:szCs w:val="22"/>
              </w:rPr>
              <w:t>2016-2017 Příprava akce</w:t>
            </w:r>
          </w:p>
          <w:p w:rsidR="00D818BA" w:rsidRPr="00F37375" w:rsidRDefault="00D818BA" w:rsidP="001A3F8A">
            <w:pPr>
              <w:pStyle w:val="Tabulka"/>
              <w:jc w:val="left"/>
              <w:rPr>
                <w:b w:val="0"/>
                <w:szCs w:val="22"/>
              </w:rPr>
            </w:pPr>
            <w:r>
              <w:rPr>
                <w:b w:val="0"/>
                <w:szCs w:val="22"/>
              </w:rPr>
              <w:t>2017 Realizace akce</w:t>
            </w:r>
          </w:p>
        </w:tc>
      </w:tr>
      <w:tr w:rsidR="00D15D19"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Odhadované náklady</w:t>
            </w:r>
          </w:p>
        </w:tc>
        <w:tc>
          <w:tcPr>
            <w:tcW w:w="6550" w:type="dxa"/>
            <w:vAlign w:val="center"/>
          </w:tcPr>
          <w:p w:rsidR="001A3F8A" w:rsidRPr="00F37375" w:rsidRDefault="001A3F8A" w:rsidP="001A3F8A">
            <w:pPr>
              <w:pStyle w:val="Tabulka"/>
              <w:jc w:val="left"/>
              <w:rPr>
                <w:b w:val="0"/>
                <w:szCs w:val="22"/>
              </w:rPr>
            </w:pPr>
            <w:r w:rsidRPr="00F37375">
              <w:rPr>
                <w:b w:val="0"/>
                <w:szCs w:val="22"/>
              </w:rPr>
              <w:t>Setkání rodáků 50 000 Kč</w:t>
            </w:r>
          </w:p>
          <w:p w:rsidR="001A3F8A" w:rsidRPr="00F37375" w:rsidRDefault="001A3F8A" w:rsidP="001A3F8A">
            <w:pPr>
              <w:pStyle w:val="Tabulka"/>
              <w:jc w:val="left"/>
              <w:rPr>
                <w:b w:val="0"/>
                <w:szCs w:val="22"/>
              </w:rPr>
            </w:pPr>
            <w:r w:rsidRPr="00F37375">
              <w:rPr>
                <w:b w:val="0"/>
                <w:szCs w:val="22"/>
              </w:rPr>
              <w:t>Soutěž hasičů 15 000 Kč</w:t>
            </w:r>
          </w:p>
          <w:p w:rsidR="001A3F8A" w:rsidRPr="00F37375" w:rsidRDefault="001A3F8A" w:rsidP="001A3F8A">
            <w:pPr>
              <w:pStyle w:val="Tabulka"/>
              <w:jc w:val="left"/>
              <w:rPr>
                <w:b w:val="0"/>
                <w:szCs w:val="22"/>
              </w:rPr>
            </w:pPr>
            <w:r w:rsidRPr="00F37375">
              <w:rPr>
                <w:b w:val="0"/>
                <w:szCs w:val="22"/>
              </w:rPr>
              <w:t>Dětský den 15 000 Kč</w:t>
            </w:r>
          </w:p>
          <w:p w:rsidR="001A3F8A" w:rsidRPr="00F37375" w:rsidRDefault="001A3F8A" w:rsidP="001A3F8A">
            <w:pPr>
              <w:pStyle w:val="Tabulka"/>
              <w:jc w:val="left"/>
              <w:rPr>
                <w:b w:val="0"/>
                <w:szCs w:val="22"/>
              </w:rPr>
            </w:pPr>
            <w:r w:rsidRPr="00F37375">
              <w:rPr>
                <w:b w:val="0"/>
                <w:szCs w:val="22"/>
              </w:rPr>
              <w:t>Posvícení 5 000 Kč</w:t>
            </w:r>
          </w:p>
          <w:p w:rsidR="00D15D19" w:rsidRPr="00F37375" w:rsidRDefault="001A3F8A" w:rsidP="001A3F8A">
            <w:pPr>
              <w:pStyle w:val="Tabulka"/>
              <w:jc w:val="left"/>
              <w:rPr>
                <w:b w:val="0"/>
                <w:szCs w:val="22"/>
              </w:rPr>
            </w:pPr>
            <w:r w:rsidRPr="00F37375">
              <w:rPr>
                <w:b w:val="0"/>
                <w:szCs w:val="22"/>
              </w:rPr>
              <w:t>Turnaj v kuželkách 3 000 Kč</w:t>
            </w:r>
          </w:p>
          <w:p w:rsidR="001A3F8A" w:rsidRPr="00F37375" w:rsidRDefault="001A3F8A" w:rsidP="001A3F8A">
            <w:pPr>
              <w:pStyle w:val="Tabulka"/>
              <w:jc w:val="left"/>
              <w:rPr>
                <w:b w:val="0"/>
                <w:szCs w:val="22"/>
              </w:rPr>
            </w:pPr>
            <w:r w:rsidRPr="00F37375">
              <w:rPr>
                <w:b w:val="0"/>
                <w:szCs w:val="22"/>
              </w:rPr>
              <w:t>CELKEM 88 000 Kč</w:t>
            </w:r>
          </w:p>
        </w:tc>
      </w:tr>
      <w:tr w:rsidR="00D15D19"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Možné zdroje financování</w:t>
            </w:r>
          </w:p>
        </w:tc>
        <w:tc>
          <w:tcPr>
            <w:tcW w:w="6550" w:type="dxa"/>
            <w:vAlign w:val="center"/>
          </w:tcPr>
          <w:p w:rsidR="00963BAE" w:rsidRDefault="00963BAE" w:rsidP="001A3F8A">
            <w:pPr>
              <w:pStyle w:val="Tabulka"/>
              <w:jc w:val="left"/>
              <w:rPr>
                <w:b w:val="0"/>
                <w:szCs w:val="22"/>
              </w:rPr>
            </w:pPr>
            <w:r>
              <w:rPr>
                <w:b w:val="0"/>
                <w:szCs w:val="22"/>
              </w:rPr>
              <w:t>Obecní rozpočet</w:t>
            </w:r>
          </w:p>
          <w:p w:rsidR="00963BAE" w:rsidRPr="00F37375" w:rsidRDefault="00963BAE" w:rsidP="001A3F8A">
            <w:pPr>
              <w:pStyle w:val="Tabulka"/>
              <w:jc w:val="left"/>
              <w:rPr>
                <w:b w:val="0"/>
                <w:szCs w:val="22"/>
              </w:rPr>
            </w:pPr>
            <w:r>
              <w:rPr>
                <w:b w:val="0"/>
                <w:szCs w:val="22"/>
              </w:rPr>
              <w:t>Sponzoři akcí</w:t>
            </w:r>
          </w:p>
        </w:tc>
      </w:tr>
      <w:tr w:rsidR="00D15D19"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Spolupracující aktéři</w:t>
            </w:r>
          </w:p>
        </w:tc>
        <w:tc>
          <w:tcPr>
            <w:tcW w:w="6550" w:type="dxa"/>
            <w:vAlign w:val="center"/>
          </w:tcPr>
          <w:p w:rsidR="00963BAE" w:rsidRPr="00F37375" w:rsidRDefault="00963BAE" w:rsidP="00D818BA">
            <w:pPr>
              <w:pStyle w:val="Tabulka"/>
              <w:jc w:val="left"/>
              <w:rPr>
                <w:b w:val="0"/>
                <w:szCs w:val="22"/>
              </w:rPr>
            </w:pPr>
            <w:r>
              <w:rPr>
                <w:b w:val="0"/>
                <w:szCs w:val="22"/>
              </w:rPr>
              <w:t>Obyvatelstvo, podnikatelé</w:t>
            </w:r>
            <w:r w:rsidR="00D818BA">
              <w:rPr>
                <w:b w:val="0"/>
                <w:szCs w:val="22"/>
              </w:rPr>
              <w:t>, MAS ŽR (propagační materiály do soutěží pro děti)</w:t>
            </w:r>
          </w:p>
        </w:tc>
      </w:tr>
      <w:tr w:rsidR="00D15D19" w:rsidTr="00D22DC2">
        <w:trPr>
          <w:trHeight w:val="340"/>
        </w:trPr>
        <w:tc>
          <w:tcPr>
            <w:tcW w:w="2660" w:type="dxa"/>
            <w:shd w:val="clear" w:color="auto" w:fill="B6DDE8" w:themeFill="accent5" w:themeFillTint="66"/>
            <w:vAlign w:val="center"/>
          </w:tcPr>
          <w:p w:rsidR="00D15D19" w:rsidRPr="00F37375" w:rsidRDefault="00D15D19" w:rsidP="00D22DC2">
            <w:pPr>
              <w:pStyle w:val="Tabulka"/>
              <w:jc w:val="left"/>
              <w:rPr>
                <w:szCs w:val="22"/>
              </w:rPr>
            </w:pPr>
            <w:r w:rsidRPr="00F37375">
              <w:rPr>
                <w:szCs w:val="22"/>
              </w:rPr>
              <w:t>Priorita</w:t>
            </w:r>
          </w:p>
        </w:tc>
        <w:tc>
          <w:tcPr>
            <w:tcW w:w="6550" w:type="dxa"/>
            <w:vAlign w:val="center"/>
          </w:tcPr>
          <w:p w:rsidR="00D15D19" w:rsidRPr="00F37375" w:rsidRDefault="00D818BA" w:rsidP="00D22DC2">
            <w:pPr>
              <w:pStyle w:val="Tabulka"/>
              <w:jc w:val="left"/>
              <w:rPr>
                <w:b w:val="0"/>
                <w:szCs w:val="22"/>
              </w:rPr>
            </w:pPr>
            <w:r>
              <w:rPr>
                <w:b w:val="0"/>
                <w:szCs w:val="22"/>
              </w:rPr>
              <w:t>Vysoká</w:t>
            </w:r>
          </w:p>
        </w:tc>
      </w:tr>
    </w:tbl>
    <w:p w:rsidR="00F35622" w:rsidRPr="00F37375" w:rsidRDefault="00F35622" w:rsidP="000332DF">
      <w:pPr>
        <w:pStyle w:val="Zdroj"/>
        <w:ind w:firstLine="0"/>
        <w:jc w:val="both"/>
        <w:rPr>
          <w:sz w:val="22"/>
        </w:rPr>
      </w:pPr>
    </w:p>
    <w:tbl>
      <w:tblPr>
        <w:tblStyle w:val="Mkatabulky"/>
        <w:tblW w:w="0" w:type="auto"/>
        <w:tblLook w:val="04A0"/>
      </w:tblPr>
      <w:tblGrid>
        <w:gridCol w:w="2660"/>
        <w:gridCol w:w="6550"/>
      </w:tblGrid>
      <w:tr w:rsidR="00F35622" w:rsidRPr="00F37375" w:rsidTr="00DC2138">
        <w:trPr>
          <w:trHeight w:val="505"/>
        </w:trPr>
        <w:tc>
          <w:tcPr>
            <w:tcW w:w="2660" w:type="dxa"/>
            <w:shd w:val="clear" w:color="auto" w:fill="B6DDE8" w:themeFill="accent5" w:themeFillTint="66"/>
            <w:vAlign w:val="center"/>
          </w:tcPr>
          <w:p w:rsidR="00F35622" w:rsidRPr="00F37375" w:rsidRDefault="00F35622" w:rsidP="00DC2138">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F35622" w:rsidRPr="00F37375" w:rsidRDefault="007C28A2" w:rsidP="00DC2138">
            <w:pPr>
              <w:pStyle w:val="Tabulka"/>
              <w:jc w:val="left"/>
              <w:rPr>
                <w:szCs w:val="22"/>
              </w:rPr>
            </w:pPr>
            <w:r w:rsidRPr="00F37375">
              <w:rPr>
                <w:szCs w:val="22"/>
              </w:rPr>
              <w:t>Obecní kronika</w:t>
            </w:r>
          </w:p>
        </w:tc>
      </w:tr>
      <w:tr w:rsidR="00F35622" w:rsidRPr="00F37375" w:rsidTr="00DC2138">
        <w:trPr>
          <w:trHeight w:val="340"/>
        </w:trPr>
        <w:tc>
          <w:tcPr>
            <w:tcW w:w="2660" w:type="dxa"/>
            <w:shd w:val="clear" w:color="auto" w:fill="B6DDE8" w:themeFill="accent5" w:themeFillTint="66"/>
            <w:vAlign w:val="center"/>
          </w:tcPr>
          <w:p w:rsidR="00F35622" w:rsidRPr="00F37375" w:rsidRDefault="00F35622" w:rsidP="00DC2138">
            <w:pPr>
              <w:pStyle w:val="Tabulka"/>
              <w:jc w:val="left"/>
              <w:rPr>
                <w:szCs w:val="22"/>
              </w:rPr>
            </w:pPr>
            <w:r w:rsidRPr="00F37375">
              <w:rPr>
                <w:szCs w:val="22"/>
              </w:rPr>
              <w:t>Popis aktivity</w:t>
            </w:r>
          </w:p>
        </w:tc>
        <w:tc>
          <w:tcPr>
            <w:tcW w:w="6550" w:type="dxa"/>
            <w:vAlign w:val="center"/>
          </w:tcPr>
          <w:p w:rsidR="00F35622" w:rsidRPr="00F37375" w:rsidRDefault="00DD61EA" w:rsidP="00DD61EA">
            <w:pPr>
              <w:pStyle w:val="Tabulka"/>
              <w:jc w:val="left"/>
              <w:rPr>
                <w:b w:val="0"/>
                <w:szCs w:val="22"/>
              </w:rPr>
            </w:pPr>
            <w:r>
              <w:rPr>
                <w:b w:val="0"/>
                <w:szCs w:val="22"/>
              </w:rPr>
              <w:t>Litošická kronika se píše od roku 1930 a obec má zájem na jejím pokračování.</w:t>
            </w:r>
            <w:r w:rsidR="003A320E">
              <w:rPr>
                <w:b w:val="0"/>
                <w:szCs w:val="22"/>
              </w:rPr>
              <w:t xml:space="preserve"> V</w:t>
            </w:r>
            <w:r>
              <w:rPr>
                <w:b w:val="0"/>
                <w:szCs w:val="22"/>
              </w:rPr>
              <w:t xml:space="preserve"> tomto projektu se jedná o zajištění dopsání kroniky a</w:t>
            </w:r>
            <w:r w:rsidR="007C28A2" w:rsidRPr="00F37375">
              <w:rPr>
                <w:b w:val="0"/>
                <w:szCs w:val="22"/>
              </w:rPr>
              <w:t xml:space="preserve"> zřízení přílohy – fotokroniky</w:t>
            </w:r>
            <w:r>
              <w:rPr>
                <w:b w:val="0"/>
                <w:szCs w:val="22"/>
              </w:rPr>
              <w:t>.</w:t>
            </w:r>
            <w:r w:rsidR="00D818BA">
              <w:rPr>
                <w:b w:val="0"/>
                <w:szCs w:val="22"/>
              </w:rPr>
              <w:t xml:space="preserve"> V současné době na webu obce umístěna původní kronika v elektronické formě. Fotodokumentace se pořizuje průběžně a archivuje.</w:t>
            </w:r>
          </w:p>
        </w:tc>
      </w:tr>
      <w:tr w:rsidR="00F35622" w:rsidRPr="00F37375" w:rsidTr="00DC2138">
        <w:trPr>
          <w:trHeight w:val="340"/>
        </w:trPr>
        <w:tc>
          <w:tcPr>
            <w:tcW w:w="2660" w:type="dxa"/>
            <w:shd w:val="clear" w:color="auto" w:fill="B6DDE8" w:themeFill="accent5" w:themeFillTint="66"/>
            <w:vAlign w:val="center"/>
          </w:tcPr>
          <w:p w:rsidR="00F35622" w:rsidRPr="00F37375" w:rsidRDefault="00F35622" w:rsidP="00DC2138">
            <w:pPr>
              <w:pStyle w:val="Tabulka"/>
              <w:jc w:val="left"/>
              <w:rPr>
                <w:szCs w:val="22"/>
              </w:rPr>
            </w:pPr>
            <w:r w:rsidRPr="00F37375">
              <w:rPr>
                <w:szCs w:val="22"/>
              </w:rPr>
              <w:t>Stav připravenosti</w:t>
            </w:r>
          </w:p>
        </w:tc>
        <w:tc>
          <w:tcPr>
            <w:tcW w:w="6550" w:type="dxa"/>
            <w:vAlign w:val="center"/>
          </w:tcPr>
          <w:p w:rsidR="00F35622" w:rsidRPr="00F37375" w:rsidRDefault="00DD61EA" w:rsidP="00DD61EA">
            <w:pPr>
              <w:pStyle w:val="Tabulka"/>
              <w:jc w:val="left"/>
              <w:rPr>
                <w:b w:val="0"/>
                <w:szCs w:val="22"/>
              </w:rPr>
            </w:pPr>
            <w:r>
              <w:rPr>
                <w:b w:val="0"/>
                <w:szCs w:val="22"/>
              </w:rPr>
              <w:t>Ideový záměr; na webových strán</w:t>
            </w:r>
            <w:r w:rsidR="00BD4E68">
              <w:rPr>
                <w:b w:val="0"/>
                <w:szCs w:val="22"/>
              </w:rPr>
              <w:t>kách zveřejněna výzva občanům o </w:t>
            </w:r>
            <w:r>
              <w:rPr>
                <w:b w:val="0"/>
                <w:szCs w:val="22"/>
              </w:rPr>
              <w:t>spolupráci na doplnění obecní kroniky</w:t>
            </w:r>
          </w:p>
        </w:tc>
      </w:tr>
      <w:tr w:rsidR="00F35622" w:rsidRPr="00F37375" w:rsidTr="00DC2138">
        <w:trPr>
          <w:trHeight w:val="340"/>
        </w:trPr>
        <w:tc>
          <w:tcPr>
            <w:tcW w:w="2660" w:type="dxa"/>
            <w:shd w:val="clear" w:color="auto" w:fill="B6DDE8" w:themeFill="accent5" w:themeFillTint="66"/>
            <w:vAlign w:val="center"/>
          </w:tcPr>
          <w:p w:rsidR="00F35622" w:rsidRPr="00F37375" w:rsidRDefault="00F35622" w:rsidP="00DC2138">
            <w:pPr>
              <w:pStyle w:val="Tabulka"/>
              <w:jc w:val="left"/>
              <w:rPr>
                <w:szCs w:val="22"/>
              </w:rPr>
            </w:pPr>
            <w:r w:rsidRPr="00F37375">
              <w:rPr>
                <w:szCs w:val="22"/>
              </w:rPr>
              <w:t>Termín realizace</w:t>
            </w:r>
          </w:p>
        </w:tc>
        <w:tc>
          <w:tcPr>
            <w:tcW w:w="6550" w:type="dxa"/>
            <w:vAlign w:val="center"/>
          </w:tcPr>
          <w:p w:rsidR="00F35622" w:rsidRPr="00F37375" w:rsidRDefault="007C28A2" w:rsidP="00DC2138">
            <w:pPr>
              <w:pStyle w:val="Tabulka"/>
              <w:jc w:val="left"/>
              <w:rPr>
                <w:b w:val="0"/>
                <w:szCs w:val="22"/>
              </w:rPr>
            </w:pPr>
            <w:r w:rsidRPr="00F37375">
              <w:rPr>
                <w:b w:val="0"/>
                <w:szCs w:val="22"/>
              </w:rPr>
              <w:t>2017-2025</w:t>
            </w:r>
          </w:p>
        </w:tc>
      </w:tr>
      <w:tr w:rsidR="00F35622" w:rsidRPr="00F37375" w:rsidTr="00DC2138">
        <w:trPr>
          <w:trHeight w:val="340"/>
        </w:trPr>
        <w:tc>
          <w:tcPr>
            <w:tcW w:w="2660" w:type="dxa"/>
            <w:shd w:val="clear" w:color="auto" w:fill="B6DDE8" w:themeFill="accent5" w:themeFillTint="66"/>
            <w:vAlign w:val="center"/>
          </w:tcPr>
          <w:p w:rsidR="00F35622" w:rsidRPr="00F37375" w:rsidRDefault="00F35622" w:rsidP="00DC2138">
            <w:pPr>
              <w:pStyle w:val="Tabulka"/>
              <w:jc w:val="left"/>
              <w:rPr>
                <w:szCs w:val="22"/>
              </w:rPr>
            </w:pPr>
            <w:r w:rsidRPr="00F37375">
              <w:rPr>
                <w:szCs w:val="22"/>
              </w:rPr>
              <w:t>Harmonogram, postup prací</w:t>
            </w:r>
          </w:p>
        </w:tc>
        <w:tc>
          <w:tcPr>
            <w:tcW w:w="6550" w:type="dxa"/>
            <w:vAlign w:val="center"/>
          </w:tcPr>
          <w:p w:rsidR="00F35622" w:rsidRDefault="0096006E" w:rsidP="00DC2138">
            <w:pPr>
              <w:pStyle w:val="Tabulka"/>
              <w:jc w:val="left"/>
              <w:rPr>
                <w:b w:val="0"/>
                <w:szCs w:val="22"/>
              </w:rPr>
            </w:pPr>
            <w:r>
              <w:rPr>
                <w:b w:val="0"/>
                <w:szCs w:val="22"/>
              </w:rPr>
              <w:t>1. Shromáždění informací</w:t>
            </w:r>
          </w:p>
          <w:p w:rsidR="0096006E" w:rsidRPr="00F37375" w:rsidRDefault="0096006E" w:rsidP="00D818BA">
            <w:pPr>
              <w:pStyle w:val="Tabulka"/>
              <w:jc w:val="left"/>
              <w:rPr>
                <w:b w:val="0"/>
                <w:szCs w:val="22"/>
              </w:rPr>
            </w:pPr>
            <w:r>
              <w:rPr>
                <w:b w:val="0"/>
                <w:szCs w:val="22"/>
              </w:rPr>
              <w:t xml:space="preserve">2. Doplnění kroniky svépomocí či prostřednictvím </w:t>
            </w:r>
            <w:r w:rsidR="00D818BA">
              <w:rPr>
                <w:b w:val="0"/>
                <w:szCs w:val="22"/>
              </w:rPr>
              <w:t xml:space="preserve">místního </w:t>
            </w:r>
            <w:r>
              <w:rPr>
                <w:b w:val="0"/>
                <w:szCs w:val="22"/>
              </w:rPr>
              <w:t>kronikáře</w:t>
            </w:r>
            <w:r w:rsidR="00C55B3C">
              <w:rPr>
                <w:b w:val="0"/>
                <w:szCs w:val="22"/>
              </w:rPr>
              <w:t xml:space="preserve"> </w:t>
            </w:r>
            <w:r w:rsidR="00D818BA">
              <w:rPr>
                <w:b w:val="0"/>
                <w:szCs w:val="22"/>
              </w:rPr>
              <w:lastRenderedPageBreak/>
              <w:t>(nutno vybrat z místních dobrovolníků)</w:t>
            </w:r>
          </w:p>
        </w:tc>
      </w:tr>
      <w:tr w:rsidR="00F35622" w:rsidRPr="00F37375" w:rsidTr="00DC2138">
        <w:trPr>
          <w:trHeight w:val="340"/>
        </w:trPr>
        <w:tc>
          <w:tcPr>
            <w:tcW w:w="2660" w:type="dxa"/>
            <w:shd w:val="clear" w:color="auto" w:fill="B6DDE8" w:themeFill="accent5" w:themeFillTint="66"/>
            <w:vAlign w:val="center"/>
          </w:tcPr>
          <w:p w:rsidR="00F35622" w:rsidRPr="00F37375" w:rsidRDefault="00F35622" w:rsidP="00DC2138">
            <w:pPr>
              <w:pStyle w:val="Tabulka"/>
              <w:jc w:val="left"/>
              <w:rPr>
                <w:szCs w:val="22"/>
              </w:rPr>
            </w:pPr>
            <w:r w:rsidRPr="00F37375">
              <w:rPr>
                <w:szCs w:val="22"/>
              </w:rPr>
              <w:lastRenderedPageBreak/>
              <w:t>Odhadované náklady</w:t>
            </w:r>
          </w:p>
        </w:tc>
        <w:tc>
          <w:tcPr>
            <w:tcW w:w="6550" w:type="dxa"/>
            <w:vAlign w:val="center"/>
          </w:tcPr>
          <w:p w:rsidR="00F35622" w:rsidRPr="00F37375" w:rsidRDefault="00D818BA" w:rsidP="00D818BA">
            <w:pPr>
              <w:pStyle w:val="Tabulka"/>
              <w:jc w:val="left"/>
              <w:rPr>
                <w:b w:val="0"/>
                <w:szCs w:val="22"/>
              </w:rPr>
            </w:pPr>
            <w:r>
              <w:rPr>
                <w:b w:val="0"/>
                <w:szCs w:val="22"/>
              </w:rPr>
              <w:t xml:space="preserve">Cca 30 000 – 50 000 Kč (práce kronikáře, vydání kroniky) </w:t>
            </w:r>
          </w:p>
        </w:tc>
      </w:tr>
      <w:tr w:rsidR="00F35622" w:rsidRPr="00F37375" w:rsidTr="00DC2138">
        <w:trPr>
          <w:trHeight w:val="340"/>
        </w:trPr>
        <w:tc>
          <w:tcPr>
            <w:tcW w:w="2660" w:type="dxa"/>
            <w:shd w:val="clear" w:color="auto" w:fill="B6DDE8" w:themeFill="accent5" w:themeFillTint="66"/>
            <w:vAlign w:val="center"/>
          </w:tcPr>
          <w:p w:rsidR="00F35622" w:rsidRPr="00F37375" w:rsidRDefault="00F35622" w:rsidP="00DC2138">
            <w:pPr>
              <w:pStyle w:val="Tabulka"/>
              <w:jc w:val="left"/>
              <w:rPr>
                <w:szCs w:val="22"/>
              </w:rPr>
            </w:pPr>
            <w:r w:rsidRPr="00F37375">
              <w:rPr>
                <w:szCs w:val="22"/>
              </w:rPr>
              <w:t>Možné zdroje financování</w:t>
            </w:r>
          </w:p>
        </w:tc>
        <w:tc>
          <w:tcPr>
            <w:tcW w:w="6550" w:type="dxa"/>
            <w:vAlign w:val="center"/>
          </w:tcPr>
          <w:p w:rsidR="00F35622" w:rsidRPr="00F37375" w:rsidRDefault="00A16464" w:rsidP="00DC2138">
            <w:pPr>
              <w:pStyle w:val="Tabulka"/>
              <w:jc w:val="left"/>
              <w:rPr>
                <w:b w:val="0"/>
                <w:szCs w:val="22"/>
              </w:rPr>
            </w:pPr>
            <w:r>
              <w:rPr>
                <w:b w:val="0"/>
                <w:szCs w:val="22"/>
              </w:rPr>
              <w:t>Obecní rozpočet</w:t>
            </w:r>
          </w:p>
        </w:tc>
      </w:tr>
      <w:tr w:rsidR="00F35622" w:rsidRPr="00F37375" w:rsidTr="00DC2138">
        <w:trPr>
          <w:trHeight w:val="340"/>
        </w:trPr>
        <w:tc>
          <w:tcPr>
            <w:tcW w:w="2660" w:type="dxa"/>
            <w:shd w:val="clear" w:color="auto" w:fill="B6DDE8" w:themeFill="accent5" w:themeFillTint="66"/>
            <w:vAlign w:val="center"/>
          </w:tcPr>
          <w:p w:rsidR="00F35622" w:rsidRPr="00F37375" w:rsidRDefault="00F35622" w:rsidP="00DC2138">
            <w:pPr>
              <w:pStyle w:val="Tabulka"/>
              <w:jc w:val="left"/>
              <w:rPr>
                <w:szCs w:val="22"/>
              </w:rPr>
            </w:pPr>
            <w:r w:rsidRPr="00F37375">
              <w:rPr>
                <w:szCs w:val="22"/>
              </w:rPr>
              <w:t>Spolupracující aktéři</w:t>
            </w:r>
          </w:p>
        </w:tc>
        <w:tc>
          <w:tcPr>
            <w:tcW w:w="6550" w:type="dxa"/>
            <w:vAlign w:val="center"/>
          </w:tcPr>
          <w:p w:rsidR="00F35622" w:rsidRPr="00F37375" w:rsidRDefault="00A16464" w:rsidP="00DC2138">
            <w:pPr>
              <w:pStyle w:val="Tabulka"/>
              <w:jc w:val="left"/>
              <w:rPr>
                <w:b w:val="0"/>
                <w:szCs w:val="22"/>
              </w:rPr>
            </w:pPr>
            <w:r>
              <w:rPr>
                <w:b w:val="0"/>
                <w:szCs w:val="22"/>
              </w:rPr>
              <w:t>Obyvatelé</w:t>
            </w:r>
          </w:p>
        </w:tc>
      </w:tr>
      <w:tr w:rsidR="00F35622" w:rsidRPr="00F37375" w:rsidTr="00DC2138">
        <w:trPr>
          <w:trHeight w:val="340"/>
        </w:trPr>
        <w:tc>
          <w:tcPr>
            <w:tcW w:w="2660" w:type="dxa"/>
            <w:shd w:val="clear" w:color="auto" w:fill="B6DDE8" w:themeFill="accent5" w:themeFillTint="66"/>
            <w:vAlign w:val="center"/>
          </w:tcPr>
          <w:p w:rsidR="00F35622" w:rsidRPr="00F37375" w:rsidRDefault="00F35622" w:rsidP="00DC2138">
            <w:pPr>
              <w:pStyle w:val="Tabulka"/>
              <w:jc w:val="left"/>
              <w:rPr>
                <w:szCs w:val="22"/>
              </w:rPr>
            </w:pPr>
            <w:r w:rsidRPr="00F37375">
              <w:rPr>
                <w:szCs w:val="22"/>
              </w:rPr>
              <w:t>Priorita</w:t>
            </w:r>
          </w:p>
        </w:tc>
        <w:tc>
          <w:tcPr>
            <w:tcW w:w="6550" w:type="dxa"/>
            <w:vAlign w:val="center"/>
          </w:tcPr>
          <w:p w:rsidR="00F35622" w:rsidRPr="00F37375" w:rsidRDefault="00D818BA" w:rsidP="00DC2138">
            <w:pPr>
              <w:pStyle w:val="Tabulka"/>
              <w:jc w:val="left"/>
              <w:rPr>
                <w:b w:val="0"/>
                <w:szCs w:val="22"/>
              </w:rPr>
            </w:pPr>
            <w:r>
              <w:rPr>
                <w:b w:val="0"/>
                <w:szCs w:val="22"/>
              </w:rPr>
              <w:t>Nízká</w:t>
            </w:r>
          </w:p>
        </w:tc>
      </w:tr>
    </w:tbl>
    <w:p w:rsidR="004D2C81" w:rsidRPr="004D2C81" w:rsidRDefault="004D2C81" w:rsidP="00BB204A">
      <w:pPr>
        <w:ind w:firstLine="0"/>
      </w:pPr>
    </w:p>
    <w:tbl>
      <w:tblPr>
        <w:tblStyle w:val="Mkatabulky"/>
        <w:tblW w:w="0" w:type="auto"/>
        <w:tblLook w:val="04A0"/>
      </w:tblPr>
      <w:tblGrid>
        <w:gridCol w:w="2660"/>
        <w:gridCol w:w="6550"/>
      </w:tblGrid>
      <w:tr w:rsidR="007F0D03" w:rsidRPr="00F37375" w:rsidTr="00330838">
        <w:trPr>
          <w:trHeight w:val="505"/>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Obnova kuželníku</w:t>
            </w:r>
          </w:p>
        </w:tc>
      </w:tr>
      <w:tr w:rsidR="007F0D03" w:rsidRPr="00F37375"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Popis aktivity</w:t>
            </w:r>
          </w:p>
        </w:tc>
        <w:tc>
          <w:tcPr>
            <w:tcW w:w="6550" w:type="dxa"/>
            <w:vAlign w:val="center"/>
          </w:tcPr>
          <w:p w:rsidR="007F0D03" w:rsidRPr="00F37375" w:rsidRDefault="000332DF" w:rsidP="000332DF">
            <w:pPr>
              <w:pStyle w:val="Tabulka"/>
              <w:jc w:val="left"/>
              <w:rPr>
                <w:b w:val="0"/>
                <w:szCs w:val="22"/>
              </w:rPr>
            </w:pPr>
            <w:r>
              <w:rPr>
                <w:b w:val="0"/>
                <w:szCs w:val="22"/>
              </w:rPr>
              <w:t>K místní restauraci náleží také kuželník, který potřebuje nový povrch.</w:t>
            </w:r>
            <w:r w:rsidR="00D818BA">
              <w:rPr>
                <w:b w:val="0"/>
                <w:szCs w:val="22"/>
              </w:rPr>
              <w:t xml:space="preserve"> Kuželník bude součástí oslav a setkání rodáků k výročí obce.</w:t>
            </w:r>
          </w:p>
        </w:tc>
      </w:tr>
      <w:tr w:rsidR="007F0D03" w:rsidRPr="00F37375"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Stav připravenosti</w:t>
            </w:r>
          </w:p>
        </w:tc>
        <w:tc>
          <w:tcPr>
            <w:tcW w:w="6550" w:type="dxa"/>
            <w:vAlign w:val="center"/>
          </w:tcPr>
          <w:p w:rsidR="007F0D03" w:rsidRPr="00F37375" w:rsidRDefault="00716781" w:rsidP="00330838">
            <w:pPr>
              <w:pStyle w:val="Tabulka"/>
              <w:jc w:val="left"/>
              <w:rPr>
                <w:b w:val="0"/>
                <w:szCs w:val="22"/>
              </w:rPr>
            </w:pPr>
            <w:r>
              <w:rPr>
                <w:b w:val="0"/>
                <w:szCs w:val="22"/>
              </w:rPr>
              <w:t>Ideový záměr</w:t>
            </w:r>
            <w:r w:rsidR="00C55B3C">
              <w:rPr>
                <w:b w:val="0"/>
                <w:szCs w:val="22"/>
              </w:rPr>
              <w:t>, není potřeba PD</w:t>
            </w:r>
          </w:p>
        </w:tc>
      </w:tr>
      <w:tr w:rsidR="007F0D03" w:rsidRPr="00F37375"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Termín realizace</w:t>
            </w:r>
          </w:p>
        </w:tc>
        <w:tc>
          <w:tcPr>
            <w:tcW w:w="6550" w:type="dxa"/>
            <w:vAlign w:val="center"/>
          </w:tcPr>
          <w:p w:rsidR="007F0D03" w:rsidRPr="00F37375" w:rsidRDefault="007F0D03" w:rsidP="00D818BA">
            <w:pPr>
              <w:pStyle w:val="Tabulka"/>
              <w:jc w:val="left"/>
              <w:rPr>
                <w:b w:val="0"/>
                <w:szCs w:val="22"/>
              </w:rPr>
            </w:pPr>
            <w:r w:rsidRPr="00F37375">
              <w:rPr>
                <w:b w:val="0"/>
                <w:szCs w:val="22"/>
              </w:rPr>
              <w:t>do 2017</w:t>
            </w:r>
            <w:r w:rsidR="00D818BA">
              <w:rPr>
                <w:b w:val="0"/>
                <w:szCs w:val="22"/>
              </w:rPr>
              <w:t xml:space="preserve"> (červenec)</w:t>
            </w:r>
          </w:p>
        </w:tc>
      </w:tr>
      <w:tr w:rsidR="007F0D03" w:rsidRPr="00F37375"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Harmonogram, postup prací</w:t>
            </w:r>
          </w:p>
        </w:tc>
        <w:tc>
          <w:tcPr>
            <w:tcW w:w="6550" w:type="dxa"/>
            <w:vAlign w:val="center"/>
          </w:tcPr>
          <w:p w:rsidR="007F0D03" w:rsidRDefault="00C55B3C" w:rsidP="00330838">
            <w:pPr>
              <w:pStyle w:val="Tabulka"/>
              <w:jc w:val="left"/>
              <w:rPr>
                <w:b w:val="0"/>
                <w:szCs w:val="22"/>
              </w:rPr>
            </w:pPr>
            <w:r>
              <w:rPr>
                <w:b w:val="0"/>
                <w:szCs w:val="22"/>
              </w:rPr>
              <w:t>1. Výběr dodavatele</w:t>
            </w:r>
          </w:p>
          <w:p w:rsidR="00C55B3C" w:rsidRPr="00F37375" w:rsidRDefault="00C55B3C" w:rsidP="00330838">
            <w:pPr>
              <w:pStyle w:val="Tabulka"/>
              <w:jc w:val="left"/>
              <w:rPr>
                <w:b w:val="0"/>
                <w:szCs w:val="22"/>
              </w:rPr>
            </w:pPr>
            <w:r>
              <w:rPr>
                <w:b w:val="0"/>
                <w:szCs w:val="22"/>
              </w:rPr>
              <w:t>2. Realizace akce</w:t>
            </w:r>
          </w:p>
        </w:tc>
      </w:tr>
      <w:tr w:rsidR="007F0D03" w:rsidRPr="00F37375"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Odhadované náklady</w:t>
            </w:r>
          </w:p>
        </w:tc>
        <w:tc>
          <w:tcPr>
            <w:tcW w:w="6550" w:type="dxa"/>
            <w:vAlign w:val="center"/>
          </w:tcPr>
          <w:p w:rsidR="007F0D03" w:rsidRPr="00F37375" w:rsidRDefault="007F0D03" w:rsidP="00330838">
            <w:pPr>
              <w:pStyle w:val="Tabulka"/>
              <w:jc w:val="left"/>
              <w:rPr>
                <w:b w:val="0"/>
                <w:szCs w:val="22"/>
              </w:rPr>
            </w:pPr>
            <w:r w:rsidRPr="00F37375">
              <w:rPr>
                <w:b w:val="0"/>
                <w:szCs w:val="22"/>
              </w:rPr>
              <w:t>20 000 Kč</w:t>
            </w:r>
          </w:p>
        </w:tc>
      </w:tr>
      <w:tr w:rsidR="007F0D03" w:rsidRPr="00F37375"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Možné zdroje financování</w:t>
            </w:r>
          </w:p>
        </w:tc>
        <w:tc>
          <w:tcPr>
            <w:tcW w:w="6550" w:type="dxa"/>
            <w:vAlign w:val="center"/>
          </w:tcPr>
          <w:p w:rsidR="007F0D03" w:rsidRPr="00F37375" w:rsidRDefault="00CB0840" w:rsidP="00330838">
            <w:pPr>
              <w:pStyle w:val="Tabulka"/>
              <w:jc w:val="left"/>
              <w:rPr>
                <w:b w:val="0"/>
                <w:szCs w:val="22"/>
              </w:rPr>
            </w:pPr>
            <w:r>
              <w:rPr>
                <w:b w:val="0"/>
                <w:szCs w:val="22"/>
              </w:rPr>
              <w:t>Obecní rozpočet</w:t>
            </w:r>
          </w:p>
        </w:tc>
      </w:tr>
      <w:tr w:rsidR="007F0D03" w:rsidRPr="00F37375"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Spolupracující aktéři</w:t>
            </w:r>
          </w:p>
        </w:tc>
        <w:tc>
          <w:tcPr>
            <w:tcW w:w="6550" w:type="dxa"/>
            <w:vAlign w:val="center"/>
          </w:tcPr>
          <w:p w:rsidR="007F0D03" w:rsidRPr="00F37375" w:rsidRDefault="003059BE" w:rsidP="00330838">
            <w:pPr>
              <w:pStyle w:val="Tabulka"/>
              <w:jc w:val="left"/>
              <w:rPr>
                <w:b w:val="0"/>
                <w:szCs w:val="22"/>
              </w:rPr>
            </w:pPr>
            <w:r>
              <w:rPr>
                <w:b w:val="0"/>
                <w:szCs w:val="22"/>
              </w:rPr>
              <w:t>Budoucí nájemce restaurace</w:t>
            </w:r>
          </w:p>
        </w:tc>
      </w:tr>
      <w:tr w:rsidR="007F0D03" w:rsidRPr="00F37375"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Priorita</w:t>
            </w:r>
          </w:p>
        </w:tc>
        <w:tc>
          <w:tcPr>
            <w:tcW w:w="6550" w:type="dxa"/>
            <w:vAlign w:val="center"/>
          </w:tcPr>
          <w:p w:rsidR="007F0D03" w:rsidRPr="00F37375" w:rsidRDefault="00D818BA" w:rsidP="00330838">
            <w:pPr>
              <w:pStyle w:val="Tabulka"/>
              <w:jc w:val="left"/>
              <w:rPr>
                <w:b w:val="0"/>
                <w:szCs w:val="22"/>
              </w:rPr>
            </w:pPr>
            <w:r>
              <w:rPr>
                <w:b w:val="0"/>
                <w:szCs w:val="22"/>
              </w:rPr>
              <w:t>Vysoká</w:t>
            </w:r>
          </w:p>
        </w:tc>
      </w:tr>
    </w:tbl>
    <w:p w:rsidR="007F0D03" w:rsidRDefault="007F0D03" w:rsidP="007F0D03"/>
    <w:tbl>
      <w:tblPr>
        <w:tblStyle w:val="Mkatabulky"/>
        <w:tblW w:w="0" w:type="auto"/>
        <w:tblLook w:val="04A0"/>
      </w:tblPr>
      <w:tblGrid>
        <w:gridCol w:w="2660"/>
        <w:gridCol w:w="6550"/>
      </w:tblGrid>
      <w:tr w:rsidR="007F0D03" w:rsidTr="00330838">
        <w:trPr>
          <w:trHeight w:val="505"/>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 xml:space="preserve">Výstavba kluziště u rybníka </w:t>
            </w:r>
            <w:r w:rsidR="00716781">
              <w:rPr>
                <w:szCs w:val="22"/>
              </w:rPr>
              <w:t>v Litošicích</w:t>
            </w:r>
          </w:p>
        </w:tc>
      </w:tr>
      <w:tr w:rsidR="007F0D03"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Popis aktivity</w:t>
            </w:r>
          </w:p>
        </w:tc>
        <w:tc>
          <w:tcPr>
            <w:tcW w:w="6550" w:type="dxa"/>
            <w:vAlign w:val="center"/>
          </w:tcPr>
          <w:p w:rsidR="007F0D03" w:rsidRPr="00F37375" w:rsidRDefault="000332DF" w:rsidP="00330838">
            <w:pPr>
              <w:pStyle w:val="Tabulka"/>
              <w:jc w:val="left"/>
              <w:rPr>
                <w:b w:val="0"/>
                <w:szCs w:val="22"/>
              </w:rPr>
            </w:pPr>
            <w:r>
              <w:rPr>
                <w:b w:val="0"/>
                <w:szCs w:val="22"/>
              </w:rPr>
              <w:t>Obec pracuje s návrhem vybudování kluziště</w:t>
            </w:r>
            <w:r w:rsidR="00716781" w:rsidRPr="00716781">
              <w:rPr>
                <w:b w:val="0"/>
                <w:szCs w:val="22"/>
              </w:rPr>
              <w:t xml:space="preserve"> u </w:t>
            </w:r>
            <w:r w:rsidR="00716781">
              <w:rPr>
                <w:b w:val="0"/>
                <w:szCs w:val="22"/>
              </w:rPr>
              <w:t xml:space="preserve">Křížového </w:t>
            </w:r>
            <w:r w:rsidR="00716781" w:rsidRPr="00716781">
              <w:rPr>
                <w:b w:val="0"/>
                <w:szCs w:val="22"/>
              </w:rPr>
              <w:t>rybníka v</w:t>
            </w:r>
            <w:r>
              <w:rPr>
                <w:b w:val="0"/>
                <w:szCs w:val="22"/>
              </w:rPr>
              <w:t xml:space="preserve"> místní části </w:t>
            </w:r>
            <w:r w:rsidR="00716781" w:rsidRPr="00716781">
              <w:rPr>
                <w:b w:val="0"/>
                <w:szCs w:val="22"/>
              </w:rPr>
              <w:t>Litošic</w:t>
            </w:r>
            <w:r>
              <w:rPr>
                <w:b w:val="0"/>
                <w:szCs w:val="22"/>
              </w:rPr>
              <w:t>e, které by rozšířilo možnosti sportovního vyžití v zimním období.</w:t>
            </w:r>
          </w:p>
        </w:tc>
      </w:tr>
      <w:tr w:rsidR="007F0D03"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Stav připravenosti</w:t>
            </w:r>
          </w:p>
        </w:tc>
        <w:tc>
          <w:tcPr>
            <w:tcW w:w="6550" w:type="dxa"/>
            <w:vAlign w:val="center"/>
          </w:tcPr>
          <w:p w:rsidR="007F0D03" w:rsidRPr="00F37375" w:rsidRDefault="00716781" w:rsidP="00330838">
            <w:pPr>
              <w:pStyle w:val="Tabulka"/>
              <w:jc w:val="left"/>
              <w:rPr>
                <w:b w:val="0"/>
                <w:szCs w:val="22"/>
              </w:rPr>
            </w:pPr>
            <w:r>
              <w:rPr>
                <w:b w:val="0"/>
                <w:szCs w:val="22"/>
              </w:rPr>
              <w:t>Ideový záměr</w:t>
            </w:r>
            <w:r w:rsidR="00C55B3C">
              <w:rPr>
                <w:b w:val="0"/>
                <w:szCs w:val="22"/>
              </w:rPr>
              <w:t>, PD nutná</w:t>
            </w:r>
          </w:p>
        </w:tc>
      </w:tr>
      <w:tr w:rsidR="007F0D03"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Termín realizace</w:t>
            </w:r>
          </w:p>
        </w:tc>
        <w:tc>
          <w:tcPr>
            <w:tcW w:w="6550" w:type="dxa"/>
            <w:vAlign w:val="center"/>
          </w:tcPr>
          <w:p w:rsidR="007F0D03" w:rsidRPr="00F37375" w:rsidRDefault="007F0D03" w:rsidP="00330838">
            <w:pPr>
              <w:pStyle w:val="Tabulka"/>
              <w:jc w:val="left"/>
              <w:rPr>
                <w:b w:val="0"/>
                <w:szCs w:val="22"/>
              </w:rPr>
            </w:pPr>
            <w:r w:rsidRPr="00F37375">
              <w:rPr>
                <w:b w:val="0"/>
                <w:szCs w:val="22"/>
              </w:rPr>
              <w:t>do 2025</w:t>
            </w:r>
          </w:p>
        </w:tc>
      </w:tr>
      <w:tr w:rsidR="007F0D03"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Harmonogram, postup prací</w:t>
            </w:r>
          </w:p>
        </w:tc>
        <w:tc>
          <w:tcPr>
            <w:tcW w:w="6550" w:type="dxa"/>
            <w:vAlign w:val="center"/>
          </w:tcPr>
          <w:p w:rsidR="00C55B3C" w:rsidRPr="006A055A" w:rsidRDefault="00C55B3C" w:rsidP="00C55B3C">
            <w:pPr>
              <w:pStyle w:val="Tabulka"/>
              <w:jc w:val="left"/>
              <w:rPr>
                <w:b w:val="0"/>
                <w:szCs w:val="22"/>
              </w:rPr>
            </w:pPr>
            <w:r>
              <w:rPr>
                <w:b w:val="0"/>
                <w:szCs w:val="22"/>
              </w:rPr>
              <w:t xml:space="preserve">1. </w:t>
            </w:r>
            <w:r w:rsidRPr="006A055A">
              <w:rPr>
                <w:b w:val="0"/>
                <w:szCs w:val="22"/>
              </w:rPr>
              <w:t xml:space="preserve">Zpracování projektové dokumentace </w:t>
            </w:r>
          </w:p>
          <w:p w:rsidR="00C55B3C" w:rsidRDefault="00C55B3C" w:rsidP="00C55B3C">
            <w:pPr>
              <w:pStyle w:val="Tabulka"/>
              <w:jc w:val="left"/>
              <w:rPr>
                <w:b w:val="0"/>
                <w:szCs w:val="22"/>
              </w:rPr>
            </w:pPr>
            <w:r>
              <w:rPr>
                <w:b w:val="0"/>
                <w:szCs w:val="22"/>
              </w:rPr>
              <w:t>2</w:t>
            </w:r>
            <w:r w:rsidRPr="006A055A">
              <w:rPr>
                <w:b w:val="0"/>
                <w:szCs w:val="22"/>
              </w:rPr>
              <w:t xml:space="preserve">. </w:t>
            </w:r>
            <w:r>
              <w:rPr>
                <w:b w:val="0"/>
                <w:szCs w:val="22"/>
              </w:rPr>
              <w:t>Výběrové řízení na dodavatele</w:t>
            </w:r>
          </w:p>
          <w:p w:rsidR="00A640FF" w:rsidRPr="006A055A" w:rsidRDefault="00A640FF" w:rsidP="00C55B3C">
            <w:pPr>
              <w:pStyle w:val="Tabulka"/>
              <w:jc w:val="left"/>
              <w:rPr>
                <w:b w:val="0"/>
                <w:szCs w:val="22"/>
              </w:rPr>
            </w:pPr>
            <w:r>
              <w:rPr>
                <w:b w:val="0"/>
                <w:szCs w:val="22"/>
              </w:rPr>
              <w:t>3. Zpracování žádosti o dotaci</w:t>
            </w:r>
          </w:p>
          <w:p w:rsidR="007F0D03" w:rsidRPr="00F37375" w:rsidRDefault="00A640FF" w:rsidP="00C55B3C">
            <w:pPr>
              <w:pStyle w:val="Tabulka"/>
              <w:jc w:val="left"/>
              <w:rPr>
                <w:b w:val="0"/>
                <w:szCs w:val="22"/>
              </w:rPr>
            </w:pPr>
            <w:r>
              <w:rPr>
                <w:b w:val="0"/>
                <w:szCs w:val="22"/>
              </w:rPr>
              <w:t>4</w:t>
            </w:r>
            <w:r w:rsidR="00C55B3C" w:rsidRPr="006A055A">
              <w:rPr>
                <w:b w:val="0"/>
                <w:szCs w:val="22"/>
              </w:rPr>
              <w:t>. Realizace akce</w:t>
            </w:r>
          </w:p>
        </w:tc>
      </w:tr>
      <w:tr w:rsidR="007F0D03"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Odhadované náklady</w:t>
            </w:r>
          </w:p>
        </w:tc>
        <w:tc>
          <w:tcPr>
            <w:tcW w:w="6550" w:type="dxa"/>
            <w:vAlign w:val="center"/>
          </w:tcPr>
          <w:p w:rsidR="007F0D03" w:rsidRPr="00F37375" w:rsidRDefault="007F0D03" w:rsidP="00330838">
            <w:pPr>
              <w:pStyle w:val="Tabulka"/>
              <w:jc w:val="left"/>
              <w:rPr>
                <w:b w:val="0"/>
                <w:szCs w:val="22"/>
              </w:rPr>
            </w:pPr>
            <w:r w:rsidRPr="00F37375">
              <w:rPr>
                <w:b w:val="0"/>
                <w:szCs w:val="22"/>
              </w:rPr>
              <w:t>200 000 Kč</w:t>
            </w:r>
          </w:p>
        </w:tc>
      </w:tr>
      <w:tr w:rsidR="007F0D03"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Možné zdroje financování</w:t>
            </w:r>
          </w:p>
        </w:tc>
        <w:tc>
          <w:tcPr>
            <w:tcW w:w="6550" w:type="dxa"/>
            <w:vAlign w:val="center"/>
          </w:tcPr>
          <w:p w:rsidR="00963BAE" w:rsidRDefault="00CB0840" w:rsidP="00963BAE">
            <w:pPr>
              <w:pStyle w:val="Tabulka"/>
              <w:jc w:val="left"/>
              <w:rPr>
                <w:b w:val="0"/>
                <w:szCs w:val="22"/>
              </w:rPr>
            </w:pPr>
            <w:r>
              <w:rPr>
                <w:b w:val="0"/>
                <w:szCs w:val="22"/>
              </w:rPr>
              <w:t>Obecní rozpočet</w:t>
            </w:r>
          </w:p>
          <w:p w:rsidR="007F0D03" w:rsidRPr="00D818BA" w:rsidRDefault="00D818BA" w:rsidP="00963BAE">
            <w:pPr>
              <w:pStyle w:val="Tabulka"/>
              <w:jc w:val="left"/>
              <w:rPr>
                <w:b w:val="0"/>
                <w:szCs w:val="22"/>
              </w:rPr>
            </w:pPr>
            <w:r w:rsidRPr="00D818BA">
              <w:rPr>
                <w:rFonts w:eastAsia="Calibri"/>
                <w:b w:val="0"/>
                <w:szCs w:val="22"/>
              </w:rPr>
              <w:t>Program obnovy a rozvoje Pardubického kraje</w:t>
            </w:r>
          </w:p>
        </w:tc>
      </w:tr>
      <w:tr w:rsidR="007F0D03"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Spolupracující aktéři</w:t>
            </w:r>
          </w:p>
        </w:tc>
        <w:tc>
          <w:tcPr>
            <w:tcW w:w="6550" w:type="dxa"/>
            <w:vAlign w:val="center"/>
          </w:tcPr>
          <w:p w:rsidR="007F0D03" w:rsidRPr="00F37375" w:rsidRDefault="005A58A1" w:rsidP="00330838">
            <w:pPr>
              <w:pStyle w:val="Tabulka"/>
              <w:jc w:val="left"/>
              <w:rPr>
                <w:b w:val="0"/>
                <w:szCs w:val="22"/>
              </w:rPr>
            </w:pPr>
            <w:r>
              <w:rPr>
                <w:b w:val="0"/>
                <w:szCs w:val="22"/>
              </w:rPr>
              <w:t>Obyvatelé</w:t>
            </w:r>
          </w:p>
        </w:tc>
      </w:tr>
      <w:tr w:rsidR="007F0D03" w:rsidTr="00330838">
        <w:trPr>
          <w:trHeight w:val="340"/>
        </w:trPr>
        <w:tc>
          <w:tcPr>
            <w:tcW w:w="2660" w:type="dxa"/>
            <w:shd w:val="clear" w:color="auto" w:fill="B6DDE8" w:themeFill="accent5" w:themeFillTint="66"/>
            <w:vAlign w:val="center"/>
          </w:tcPr>
          <w:p w:rsidR="007F0D03" w:rsidRPr="00F37375" w:rsidRDefault="007F0D03" w:rsidP="00330838">
            <w:pPr>
              <w:pStyle w:val="Tabulka"/>
              <w:jc w:val="left"/>
              <w:rPr>
                <w:szCs w:val="22"/>
              </w:rPr>
            </w:pPr>
            <w:r w:rsidRPr="00F37375">
              <w:rPr>
                <w:szCs w:val="22"/>
              </w:rPr>
              <w:t>Priorita</w:t>
            </w:r>
          </w:p>
        </w:tc>
        <w:tc>
          <w:tcPr>
            <w:tcW w:w="6550" w:type="dxa"/>
            <w:vAlign w:val="center"/>
          </w:tcPr>
          <w:p w:rsidR="007F0D03" w:rsidRPr="00F37375" w:rsidRDefault="00D818BA" w:rsidP="00330838">
            <w:pPr>
              <w:pStyle w:val="Tabulka"/>
              <w:jc w:val="left"/>
              <w:rPr>
                <w:b w:val="0"/>
                <w:szCs w:val="22"/>
              </w:rPr>
            </w:pPr>
            <w:r>
              <w:rPr>
                <w:b w:val="0"/>
                <w:szCs w:val="22"/>
              </w:rPr>
              <w:t>Nízká</w:t>
            </w:r>
          </w:p>
        </w:tc>
      </w:tr>
    </w:tbl>
    <w:p w:rsidR="00C924A2" w:rsidRPr="00D818BA" w:rsidRDefault="00C924A2" w:rsidP="00D818BA">
      <w:pPr>
        <w:ind w:firstLine="0"/>
        <w:rPr>
          <w:b/>
        </w:rPr>
      </w:pPr>
    </w:p>
    <w:tbl>
      <w:tblPr>
        <w:tblStyle w:val="Mkatabulky"/>
        <w:tblW w:w="0" w:type="auto"/>
        <w:tblLook w:val="04A0"/>
      </w:tblPr>
      <w:tblGrid>
        <w:gridCol w:w="2660"/>
        <w:gridCol w:w="6550"/>
      </w:tblGrid>
      <w:tr w:rsidR="00C924A2" w:rsidRPr="00F37375" w:rsidTr="000A23D4">
        <w:trPr>
          <w:trHeight w:val="505"/>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Úpravy památníku Krasnice</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Popis aktivity</w:t>
            </w:r>
          </w:p>
        </w:tc>
        <w:tc>
          <w:tcPr>
            <w:tcW w:w="6550" w:type="dxa"/>
            <w:vAlign w:val="center"/>
          </w:tcPr>
          <w:p w:rsidR="00C924A2" w:rsidRPr="00F37375" w:rsidRDefault="00B834A1" w:rsidP="00B834A1">
            <w:pPr>
              <w:pStyle w:val="Tabulka"/>
              <w:jc w:val="left"/>
              <w:rPr>
                <w:b w:val="0"/>
                <w:szCs w:val="22"/>
              </w:rPr>
            </w:pPr>
            <w:r>
              <w:rPr>
                <w:b w:val="0"/>
                <w:szCs w:val="22"/>
              </w:rPr>
              <w:t>Jedná se o úpravu a údržbu p</w:t>
            </w:r>
            <w:r w:rsidRPr="00B834A1">
              <w:rPr>
                <w:b w:val="0"/>
                <w:szCs w:val="22"/>
              </w:rPr>
              <w:t>omník</w:t>
            </w:r>
            <w:r>
              <w:rPr>
                <w:b w:val="0"/>
                <w:szCs w:val="22"/>
              </w:rPr>
              <w:t>u</w:t>
            </w:r>
            <w:r w:rsidRPr="00B834A1">
              <w:rPr>
                <w:b w:val="0"/>
                <w:szCs w:val="22"/>
              </w:rPr>
              <w:t xml:space="preserve"> padlých partyzánů na břehu Krasnického rybníka</w:t>
            </w:r>
            <w:r>
              <w:rPr>
                <w:b w:val="0"/>
                <w:szCs w:val="22"/>
              </w:rPr>
              <w:t>, konkrétně o opravu p</w:t>
            </w:r>
            <w:r w:rsidR="00C924A2" w:rsidRPr="00F37375">
              <w:rPr>
                <w:b w:val="0"/>
                <w:szCs w:val="22"/>
              </w:rPr>
              <w:t>lot</w:t>
            </w:r>
            <w:r>
              <w:rPr>
                <w:b w:val="0"/>
                <w:szCs w:val="22"/>
              </w:rPr>
              <w:t>u a novou</w:t>
            </w:r>
            <w:r w:rsidR="00C924A2" w:rsidRPr="00F37375">
              <w:rPr>
                <w:b w:val="0"/>
                <w:szCs w:val="22"/>
              </w:rPr>
              <w:t xml:space="preserve"> výsadb</w:t>
            </w:r>
            <w:r>
              <w:rPr>
                <w:b w:val="0"/>
                <w:szCs w:val="22"/>
              </w:rPr>
              <w:t>u. Provedeno bude svépomocí.</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Stav připravenosti</w:t>
            </w:r>
          </w:p>
        </w:tc>
        <w:tc>
          <w:tcPr>
            <w:tcW w:w="6550" w:type="dxa"/>
            <w:vAlign w:val="center"/>
          </w:tcPr>
          <w:p w:rsidR="00C924A2" w:rsidRPr="00F37375" w:rsidRDefault="00C924A2" w:rsidP="000A23D4">
            <w:pPr>
              <w:pStyle w:val="Tabulka"/>
              <w:jc w:val="left"/>
              <w:rPr>
                <w:b w:val="0"/>
                <w:szCs w:val="22"/>
              </w:rPr>
            </w:pPr>
            <w:r>
              <w:rPr>
                <w:b w:val="0"/>
                <w:szCs w:val="22"/>
              </w:rPr>
              <w:t>Ideový záměr</w:t>
            </w:r>
            <w:r w:rsidR="00C55B3C">
              <w:rPr>
                <w:b w:val="0"/>
                <w:szCs w:val="22"/>
              </w:rPr>
              <w:t>, není potřeba PD</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lastRenderedPageBreak/>
              <w:t>Termín realizace</w:t>
            </w:r>
          </w:p>
        </w:tc>
        <w:tc>
          <w:tcPr>
            <w:tcW w:w="6550" w:type="dxa"/>
            <w:vAlign w:val="center"/>
          </w:tcPr>
          <w:p w:rsidR="00C924A2" w:rsidRPr="00F37375" w:rsidRDefault="00C924A2" w:rsidP="000A23D4">
            <w:pPr>
              <w:pStyle w:val="Tabulka"/>
              <w:jc w:val="left"/>
              <w:rPr>
                <w:b w:val="0"/>
                <w:szCs w:val="22"/>
              </w:rPr>
            </w:pPr>
            <w:r w:rsidRPr="00F37375">
              <w:rPr>
                <w:b w:val="0"/>
                <w:szCs w:val="22"/>
              </w:rPr>
              <w:t>do 2017</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Harmonogram, postup prací</w:t>
            </w:r>
          </w:p>
        </w:tc>
        <w:tc>
          <w:tcPr>
            <w:tcW w:w="6550" w:type="dxa"/>
            <w:vAlign w:val="center"/>
          </w:tcPr>
          <w:p w:rsidR="00C924A2" w:rsidRDefault="00D818BA" w:rsidP="00C55B3C">
            <w:pPr>
              <w:pStyle w:val="Tabulka"/>
              <w:jc w:val="left"/>
              <w:rPr>
                <w:b w:val="0"/>
                <w:szCs w:val="22"/>
              </w:rPr>
            </w:pPr>
            <w:r>
              <w:rPr>
                <w:b w:val="0"/>
                <w:szCs w:val="22"/>
              </w:rPr>
              <w:t>Nákup materiálu a výsadbových rostlin</w:t>
            </w:r>
          </w:p>
          <w:p w:rsidR="00D818BA" w:rsidRPr="00F37375" w:rsidRDefault="00D818BA" w:rsidP="00C55B3C">
            <w:pPr>
              <w:pStyle w:val="Tabulka"/>
              <w:jc w:val="left"/>
              <w:rPr>
                <w:b w:val="0"/>
                <w:szCs w:val="22"/>
              </w:rPr>
            </w:pPr>
            <w:r>
              <w:rPr>
                <w:b w:val="0"/>
                <w:szCs w:val="22"/>
              </w:rPr>
              <w:t>Oprava a výsadba svépomocí</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Odhadované náklady</w:t>
            </w:r>
          </w:p>
        </w:tc>
        <w:tc>
          <w:tcPr>
            <w:tcW w:w="6550" w:type="dxa"/>
            <w:vAlign w:val="center"/>
          </w:tcPr>
          <w:p w:rsidR="00C924A2" w:rsidRPr="00F37375" w:rsidRDefault="00D818BA" w:rsidP="000A23D4">
            <w:pPr>
              <w:pStyle w:val="Tabulka"/>
              <w:jc w:val="left"/>
              <w:rPr>
                <w:b w:val="0"/>
                <w:szCs w:val="22"/>
              </w:rPr>
            </w:pPr>
            <w:r>
              <w:rPr>
                <w:b w:val="0"/>
                <w:szCs w:val="22"/>
              </w:rPr>
              <w:t>10 000 – 15 000 Kč</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Možné zdroje financování</w:t>
            </w:r>
          </w:p>
        </w:tc>
        <w:tc>
          <w:tcPr>
            <w:tcW w:w="6550" w:type="dxa"/>
            <w:vAlign w:val="center"/>
          </w:tcPr>
          <w:p w:rsidR="00C924A2" w:rsidRPr="00F37375" w:rsidRDefault="00B834A1" w:rsidP="00B834A1">
            <w:pPr>
              <w:pStyle w:val="Tabulka"/>
              <w:jc w:val="left"/>
              <w:rPr>
                <w:b w:val="0"/>
                <w:szCs w:val="22"/>
              </w:rPr>
            </w:pPr>
            <w:r>
              <w:rPr>
                <w:b w:val="0"/>
                <w:szCs w:val="22"/>
              </w:rPr>
              <w:t>Obecní rozpočet</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Spolupracující aktéři</w:t>
            </w:r>
          </w:p>
        </w:tc>
        <w:tc>
          <w:tcPr>
            <w:tcW w:w="6550" w:type="dxa"/>
            <w:vAlign w:val="center"/>
          </w:tcPr>
          <w:p w:rsidR="00C924A2" w:rsidRPr="00F37375" w:rsidRDefault="00D818BA" w:rsidP="000A23D4">
            <w:pPr>
              <w:pStyle w:val="Tabulka"/>
              <w:jc w:val="left"/>
              <w:rPr>
                <w:b w:val="0"/>
                <w:szCs w:val="22"/>
              </w:rPr>
            </w:pPr>
            <w:r>
              <w:rPr>
                <w:b w:val="0"/>
                <w:szCs w:val="22"/>
              </w:rPr>
              <w:t>Místní občané</w:t>
            </w:r>
          </w:p>
        </w:tc>
      </w:tr>
      <w:tr w:rsidR="00C924A2" w:rsidRPr="00F37375" w:rsidTr="000A23D4">
        <w:trPr>
          <w:trHeight w:val="340"/>
        </w:trPr>
        <w:tc>
          <w:tcPr>
            <w:tcW w:w="2660" w:type="dxa"/>
            <w:shd w:val="clear" w:color="auto" w:fill="B6DDE8" w:themeFill="accent5" w:themeFillTint="66"/>
            <w:vAlign w:val="center"/>
          </w:tcPr>
          <w:p w:rsidR="00C924A2" w:rsidRPr="00F37375" w:rsidRDefault="00C924A2" w:rsidP="000A23D4">
            <w:pPr>
              <w:pStyle w:val="Tabulka"/>
              <w:jc w:val="left"/>
              <w:rPr>
                <w:szCs w:val="22"/>
              </w:rPr>
            </w:pPr>
            <w:r w:rsidRPr="00F37375">
              <w:rPr>
                <w:szCs w:val="22"/>
              </w:rPr>
              <w:t>Priorita</w:t>
            </w:r>
          </w:p>
        </w:tc>
        <w:tc>
          <w:tcPr>
            <w:tcW w:w="6550" w:type="dxa"/>
            <w:vAlign w:val="center"/>
          </w:tcPr>
          <w:p w:rsidR="00C924A2" w:rsidRPr="00F37375" w:rsidRDefault="007629E9" w:rsidP="000A23D4">
            <w:pPr>
              <w:pStyle w:val="Tabulka"/>
              <w:jc w:val="left"/>
              <w:rPr>
                <w:b w:val="0"/>
                <w:szCs w:val="22"/>
              </w:rPr>
            </w:pPr>
            <w:r>
              <w:rPr>
                <w:b w:val="0"/>
                <w:szCs w:val="22"/>
              </w:rPr>
              <w:t>Střední</w:t>
            </w:r>
          </w:p>
        </w:tc>
      </w:tr>
    </w:tbl>
    <w:p w:rsidR="0064205B" w:rsidRPr="00AC4CEC" w:rsidRDefault="0064205B" w:rsidP="007629E9">
      <w:pPr>
        <w:pStyle w:val="Odstavecseseznamem"/>
        <w:ind w:left="1004" w:firstLine="0"/>
        <w:rPr>
          <w:b/>
        </w:rPr>
      </w:pPr>
    </w:p>
    <w:tbl>
      <w:tblPr>
        <w:tblStyle w:val="Mkatabulky"/>
        <w:tblW w:w="0" w:type="auto"/>
        <w:tblLook w:val="04A0"/>
      </w:tblPr>
      <w:tblGrid>
        <w:gridCol w:w="2660"/>
        <w:gridCol w:w="6550"/>
      </w:tblGrid>
      <w:tr w:rsidR="00C50570" w:rsidRPr="00F37375" w:rsidTr="00FA42AE">
        <w:trPr>
          <w:trHeight w:val="505"/>
        </w:trPr>
        <w:tc>
          <w:tcPr>
            <w:tcW w:w="2660" w:type="dxa"/>
            <w:shd w:val="clear" w:color="auto" w:fill="B6DDE8" w:themeFill="accent5" w:themeFillTint="66"/>
            <w:vAlign w:val="center"/>
          </w:tcPr>
          <w:p w:rsidR="00C50570" w:rsidRPr="00F37375" w:rsidRDefault="00C50570" w:rsidP="00FA42AE">
            <w:pPr>
              <w:pStyle w:val="Tabulka"/>
              <w:jc w:val="left"/>
              <w:rPr>
                <w:szCs w:val="22"/>
              </w:rPr>
            </w:pPr>
            <w:r w:rsidRPr="00F37375">
              <w:rPr>
                <w:szCs w:val="22"/>
              </w:rPr>
              <w:t>Název aktivity</w:t>
            </w:r>
          </w:p>
        </w:tc>
        <w:tc>
          <w:tcPr>
            <w:tcW w:w="6550" w:type="dxa"/>
            <w:shd w:val="clear" w:color="auto" w:fill="B6DDE8" w:themeFill="accent5" w:themeFillTint="66"/>
            <w:vAlign w:val="center"/>
          </w:tcPr>
          <w:p w:rsidR="00C50570" w:rsidRPr="00F37375" w:rsidRDefault="00C50570" w:rsidP="00FA42AE">
            <w:pPr>
              <w:pStyle w:val="Tabulka"/>
              <w:jc w:val="left"/>
              <w:rPr>
                <w:szCs w:val="22"/>
              </w:rPr>
            </w:pPr>
            <w:r>
              <w:rPr>
                <w:szCs w:val="22"/>
              </w:rPr>
              <w:t>Turistická infrastruktura</w:t>
            </w:r>
          </w:p>
        </w:tc>
      </w:tr>
      <w:tr w:rsidR="00C50570" w:rsidRPr="00F37375" w:rsidTr="00FA42AE">
        <w:trPr>
          <w:trHeight w:val="340"/>
        </w:trPr>
        <w:tc>
          <w:tcPr>
            <w:tcW w:w="2660" w:type="dxa"/>
            <w:shd w:val="clear" w:color="auto" w:fill="B6DDE8" w:themeFill="accent5" w:themeFillTint="66"/>
            <w:vAlign w:val="center"/>
          </w:tcPr>
          <w:p w:rsidR="00C50570" w:rsidRPr="00F37375" w:rsidRDefault="00C50570" w:rsidP="00FA42AE">
            <w:pPr>
              <w:pStyle w:val="Tabulka"/>
              <w:jc w:val="left"/>
              <w:rPr>
                <w:szCs w:val="22"/>
              </w:rPr>
            </w:pPr>
            <w:r w:rsidRPr="00F37375">
              <w:rPr>
                <w:szCs w:val="22"/>
              </w:rPr>
              <w:t>Popis aktivity</w:t>
            </w:r>
          </w:p>
        </w:tc>
        <w:tc>
          <w:tcPr>
            <w:tcW w:w="6550" w:type="dxa"/>
            <w:vAlign w:val="center"/>
          </w:tcPr>
          <w:p w:rsidR="00AC4CEC" w:rsidRDefault="00AC4CEC" w:rsidP="00AC4CEC">
            <w:pPr>
              <w:pStyle w:val="Tabulka"/>
              <w:jc w:val="left"/>
              <w:rPr>
                <w:b w:val="0"/>
                <w:szCs w:val="22"/>
              </w:rPr>
            </w:pPr>
            <w:r>
              <w:rPr>
                <w:b w:val="0"/>
                <w:szCs w:val="22"/>
              </w:rPr>
              <w:t>Tato aktivita zahrnuje budování nové turistické infrastruktury a atrakcí pro návštěvníky obce. Konkrétně:</w:t>
            </w:r>
          </w:p>
          <w:p w:rsidR="00AC4CEC" w:rsidRPr="00AC4CEC" w:rsidRDefault="00AC4CEC" w:rsidP="00AC4CEC">
            <w:pPr>
              <w:pStyle w:val="Tabulka"/>
              <w:jc w:val="left"/>
              <w:rPr>
                <w:b w:val="0"/>
                <w:szCs w:val="22"/>
              </w:rPr>
            </w:pPr>
            <w:r>
              <w:rPr>
                <w:b w:val="0"/>
                <w:szCs w:val="22"/>
              </w:rPr>
              <w:t>- n</w:t>
            </w:r>
            <w:r w:rsidRPr="00AC4CEC">
              <w:rPr>
                <w:b w:val="0"/>
                <w:szCs w:val="22"/>
              </w:rPr>
              <w:t xml:space="preserve">ové naučné stezky (s důrazem na </w:t>
            </w:r>
            <w:r w:rsidR="007629E9">
              <w:rPr>
                <w:b w:val="0"/>
                <w:szCs w:val="22"/>
              </w:rPr>
              <w:t>Národní geopark Železné hory</w:t>
            </w:r>
            <w:r w:rsidRPr="00AC4CEC">
              <w:rPr>
                <w:b w:val="0"/>
                <w:szCs w:val="22"/>
              </w:rPr>
              <w:t>)</w:t>
            </w:r>
            <w:r w:rsidR="007629E9">
              <w:rPr>
                <w:b w:val="0"/>
                <w:szCs w:val="22"/>
              </w:rPr>
              <w:t>, vhodné propojit s opravou lesních cest (PRV) v majetku obce</w:t>
            </w:r>
          </w:p>
          <w:p w:rsidR="00AC4CEC" w:rsidRPr="00AC4CEC" w:rsidRDefault="00AC4CEC" w:rsidP="00AC4CEC">
            <w:pPr>
              <w:pStyle w:val="Tabulka"/>
              <w:jc w:val="left"/>
              <w:rPr>
                <w:b w:val="0"/>
                <w:szCs w:val="22"/>
              </w:rPr>
            </w:pPr>
            <w:r>
              <w:rPr>
                <w:b w:val="0"/>
                <w:szCs w:val="22"/>
              </w:rPr>
              <w:t>- v</w:t>
            </w:r>
            <w:r w:rsidRPr="00AC4CEC">
              <w:rPr>
                <w:b w:val="0"/>
                <w:szCs w:val="22"/>
              </w:rPr>
              <w:t>esnické muzeum (možné umístit do budovy OÚ)</w:t>
            </w:r>
          </w:p>
          <w:p w:rsidR="00C50570" w:rsidRDefault="00AC4CEC" w:rsidP="00AC4CEC">
            <w:pPr>
              <w:pStyle w:val="Tabulka"/>
              <w:jc w:val="left"/>
              <w:rPr>
                <w:b w:val="0"/>
                <w:szCs w:val="22"/>
              </w:rPr>
            </w:pPr>
            <w:r>
              <w:rPr>
                <w:b w:val="0"/>
                <w:szCs w:val="22"/>
              </w:rPr>
              <w:t>- v</w:t>
            </w:r>
            <w:r w:rsidRPr="00AC4CEC">
              <w:rPr>
                <w:b w:val="0"/>
                <w:szCs w:val="22"/>
              </w:rPr>
              <w:t>yznačení tras pro běh, Nordic Walking, apod.</w:t>
            </w:r>
          </w:p>
          <w:p w:rsidR="00585CD8" w:rsidRPr="00F37375" w:rsidRDefault="00585CD8" w:rsidP="007629E9">
            <w:pPr>
              <w:pStyle w:val="Tabulka"/>
              <w:jc w:val="left"/>
              <w:rPr>
                <w:b w:val="0"/>
                <w:szCs w:val="22"/>
              </w:rPr>
            </w:pPr>
            <w:r>
              <w:rPr>
                <w:b w:val="0"/>
                <w:szCs w:val="22"/>
              </w:rPr>
              <w:t xml:space="preserve">Při </w:t>
            </w:r>
            <w:r w:rsidR="007629E9">
              <w:rPr>
                <w:b w:val="0"/>
                <w:szCs w:val="22"/>
              </w:rPr>
              <w:t xml:space="preserve">plánování a </w:t>
            </w:r>
            <w:r>
              <w:rPr>
                <w:b w:val="0"/>
                <w:szCs w:val="22"/>
              </w:rPr>
              <w:t xml:space="preserve">realizaci těchto aktivit je </w:t>
            </w:r>
            <w:r w:rsidR="007629E9">
              <w:rPr>
                <w:b w:val="0"/>
                <w:szCs w:val="22"/>
              </w:rPr>
              <w:t>vhodné</w:t>
            </w:r>
            <w:r>
              <w:rPr>
                <w:b w:val="0"/>
                <w:szCs w:val="22"/>
              </w:rPr>
              <w:t xml:space="preserve"> spolupracovat s MAS ŽR.</w:t>
            </w:r>
          </w:p>
        </w:tc>
      </w:tr>
      <w:tr w:rsidR="00C50570" w:rsidRPr="00F37375" w:rsidTr="00FA42AE">
        <w:trPr>
          <w:trHeight w:val="340"/>
        </w:trPr>
        <w:tc>
          <w:tcPr>
            <w:tcW w:w="2660" w:type="dxa"/>
            <w:shd w:val="clear" w:color="auto" w:fill="B6DDE8" w:themeFill="accent5" w:themeFillTint="66"/>
            <w:vAlign w:val="center"/>
          </w:tcPr>
          <w:p w:rsidR="00C50570" w:rsidRPr="00F37375" w:rsidRDefault="00C50570" w:rsidP="00FA42AE">
            <w:pPr>
              <w:pStyle w:val="Tabulka"/>
              <w:jc w:val="left"/>
              <w:rPr>
                <w:szCs w:val="22"/>
              </w:rPr>
            </w:pPr>
            <w:r w:rsidRPr="00F37375">
              <w:rPr>
                <w:szCs w:val="22"/>
              </w:rPr>
              <w:t>Stav připravenosti</w:t>
            </w:r>
          </w:p>
        </w:tc>
        <w:tc>
          <w:tcPr>
            <w:tcW w:w="6550" w:type="dxa"/>
            <w:vAlign w:val="center"/>
          </w:tcPr>
          <w:p w:rsidR="00C50570" w:rsidRPr="00F37375" w:rsidRDefault="00AC4CEC" w:rsidP="00FA42AE">
            <w:pPr>
              <w:pStyle w:val="Tabulka"/>
              <w:jc w:val="left"/>
              <w:rPr>
                <w:b w:val="0"/>
                <w:szCs w:val="22"/>
              </w:rPr>
            </w:pPr>
            <w:r>
              <w:rPr>
                <w:b w:val="0"/>
                <w:szCs w:val="22"/>
              </w:rPr>
              <w:t>Ideový záměr</w:t>
            </w:r>
          </w:p>
        </w:tc>
      </w:tr>
      <w:tr w:rsidR="00C50570" w:rsidRPr="00F37375" w:rsidTr="00FA42AE">
        <w:trPr>
          <w:trHeight w:val="340"/>
        </w:trPr>
        <w:tc>
          <w:tcPr>
            <w:tcW w:w="2660" w:type="dxa"/>
            <w:shd w:val="clear" w:color="auto" w:fill="B6DDE8" w:themeFill="accent5" w:themeFillTint="66"/>
            <w:vAlign w:val="center"/>
          </w:tcPr>
          <w:p w:rsidR="00C50570" w:rsidRPr="00F37375" w:rsidRDefault="00C50570" w:rsidP="00FA42AE">
            <w:pPr>
              <w:pStyle w:val="Tabulka"/>
              <w:jc w:val="left"/>
              <w:rPr>
                <w:szCs w:val="22"/>
              </w:rPr>
            </w:pPr>
            <w:r w:rsidRPr="00F37375">
              <w:rPr>
                <w:szCs w:val="22"/>
              </w:rPr>
              <w:t>Termín realizace</w:t>
            </w:r>
          </w:p>
        </w:tc>
        <w:tc>
          <w:tcPr>
            <w:tcW w:w="6550" w:type="dxa"/>
            <w:vAlign w:val="center"/>
          </w:tcPr>
          <w:p w:rsidR="00C50570" w:rsidRPr="00F37375" w:rsidRDefault="00AC4CEC" w:rsidP="00FA42AE">
            <w:pPr>
              <w:pStyle w:val="Tabulka"/>
              <w:jc w:val="left"/>
              <w:rPr>
                <w:b w:val="0"/>
                <w:szCs w:val="22"/>
              </w:rPr>
            </w:pPr>
            <w:r>
              <w:rPr>
                <w:b w:val="0"/>
                <w:szCs w:val="22"/>
              </w:rPr>
              <w:t>2015-2018</w:t>
            </w:r>
          </w:p>
        </w:tc>
      </w:tr>
      <w:tr w:rsidR="00C50570" w:rsidRPr="00F37375" w:rsidTr="00FA42AE">
        <w:trPr>
          <w:trHeight w:val="340"/>
        </w:trPr>
        <w:tc>
          <w:tcPr>
            <w:tcW w:w="2660" w:type="dxa"/>
            <w:shd w:val="clear" w:color="auto" w:fill="B6DDE8" w:themeFill="accent5" w:themeFillTint="66"/>
            <w:vAlign w:val="center"/>
          </w:tcPr>
          <w:p w:rsidR="00C50570" w:rsidRPr="00F37375" w:rsidRDefault="00C50570" w:rsidP="00FA42AE">
            <w:pPr>
              <w:pStyle w:val="Tabulka"/>
              <w:jc w:val="left"/>
              <w:rPr>
                <w:szCs w:val="22"/>
              </w:rPr>
            </w:pPr>
            <w:r w:rsidRPr="00F37375">
              <w:rPr>
                <w:szCs w:val="22"/>
              </w:rPr>
              <w:t>Harmonogram, postup prací</w:t>
            </w:r>
          </w:p>
        </w:tc>
        <w:tc>
          <w:tcPr>
            <w:tcW w:w="6550" w:type="dxa"/>
            <w:vAlign w:val="center"/>
          </w:tcPr>
          <w:p w:rsidR="00C50570" w:rsidRDefault="00585CD8" w:rsidP="00FA42AE">
            <w:pPr>
              <w:pStyle w:val="Tabulka"/>
              <w:jc w:val="left"/>
              <w:rPr>
                <w:b w:val="0"/>
                <w:szCs w:val="22"/>
              </w:rPr>
            </w:pPr>
            <w:r w:rsidRPr="008E2C7A">
              <w:rPr>
                <w:b w:val="0"/>
                <w:szCs w:val="22"/>
              </w:rPr>
              <w:t>Etapovitá realizace dle finančních možností obce</w:t>
            </w:r>
          </w:p>
          <w:p w:rsidR="00585CD8" w:rsidRDefault="00585CD8" w:rsidP="00FA42AE">
            <w:pPr>
              <w:pStyle w:val="Tabulka"/>
              <w:jc w:val="left"/>
              <w:rPr>
                <w:b w:val="0"/>
                <w:szCs w:val="22"/>
              </w:rPr>
            </w:pPr>
            <w:r>
              <w:rPr>
                <w:b w:val="0"/>
                <w:szCs w:val="22"/>
              </w:rPr>
              <w:t xml:space="preserve">1. </w:t>
            </w:r>
            <w:r w:rsidR="007629E9">
              <w:rPr>
                <w:b w:val="0"/>
                <w:szCs w:val="22"/>
              </w:rPr>
              <w:t>Stanovení záměrů v souvislosti s aktivitami</w:t>
            </w:r>
            <w:r>
              <w:rPr>
                <w:b w:val="0"/>
                <w:szCs w:val="22"/>
              </w:rPr>
              <w:t> MAS</w:t>
            </w:r>
            <w:r w:rsidR="007629E9">
              <w:rPr>
                <w:b w:val="0"/>
                <w:szCs w:val="22"/>
              </w:rPr>
              <w:t xml:space="preserve"> a PŽH</w:t>
            </w:r>
          </w:p>
          <w:p w:rsidR="00585CD8" w:rsidRDefault="007629E9" w:rsidP="00FA42AE">
            <w:pPr>
              <w:pStyle w:val="Tabulka"/>
              <w:jc w:val="left"/>
              <w:rPr>
                <w:b w:val="0"/>
                <w:szCs w:val="22"/>
              </w:rPr>
            </w:pPr>
            <w:r>
              <w:rPr>
                <w:b w:val="0"/>
                <w:szCs w:val="22"/>
              </w:rPr>
              <w:t>2</w:t>
            </w:r>
            <w:r w:rsidR="00585CD8">
              <w:rPr>
                <w:b w:val="0"/>
                <w:szCs w:val="22"/>
              </w:rPr>
              <w:t>. Žádost o dotaci</w:t>
            </w:r>
          </w:p>
          <w:p w:rsidR="00585CD8" w:rsidRPr="00F37375" w:rsidRDefault="007629E9" w:rsidP="00FA42AE">
            <w:pPr>
              <w:pStyle w:val="Tabulka"/>
              <w:jc w:val="left"/>
              <w:rPr>
                <w:b w:val="0"/>
                <w:szCs w:val="22"/>
              </w:rPr>
            </w:pPr>
            <w:r>
              <w:rPr>
                <w:b w:val="0"/>
                <w:szCs w:val="22"/>
              </w:rPr>
              <w:t>3</w:t>
            </w:r>
            <w:r w:rsidR="00585CD8">
              <w:rPr>
                <w:b w:val="0"/>
                <w:szCs w:val="22"/>
              </w:rPr>
              <w:t>. Realizace</w:t>
            </w:r>
          </w:p>
        </w:tc>
      </w:tr>
      <w:tr w:rsidR="00C50570" w:rsidRPr="00F37375" w:rsidTr="00FA42AE">
        <w:trPr>
          <w:trHeight w:val="340"/>
        </w:trPr>
        <w:tc>
          <w:tcPr>
            <w:tcW w:w="2660" w:type="dxa"/>
            <w:shd w:val="clear" w:color="auto" w:fill="B6DDE8" w:themeFill="accent5" w:themeFillTint="66"/>
            <w:vAlign w:val="center"/>
          </w:tcPr>
          <w:p w:rsidR="00C50570" w:rsidRPr="00F37375" w:rsidRDefault="00C50570" w:rsidP="00FA42AE">
            <w:pPr>
              <w:pStyle w:val="Tabulka"/>
              <w:jc w:val="left"/>
              <w:rPr>
                <w:szCs w:val="22"/>
              </w:rPr>
            </w:pPr>
            <w:r w:rsidRPr="00F37375">
              <w:rPr>
                <w:szCs w:val="22"/>
              </w:rPr>
              <w:t>Odhadované náklady</w:t>
            </w:r>
          </w:p>
        </w:tc>
        <w:tc>
          <w:tcPr>
            <w:tcW w:w="6550" w:type="dxa"/>
            <w:vAlign w:val="center"/>
          </w:tcPr>
          <w:p w:rsidR="007629E9" w:rsidRPr="00AC4CEC" w:rsidRDefault="007629E9" w:rsidP="007629E9">
            <w:pPr>
              <w:pStyle w:val="Tabulka"/>
              <w:jc w:val="left"/>
              <w:rPr>
                <w:b w:val="0"/>
                <w:szCs w:val="22"/>
              </w:rPr>
            </w:pPr>
            <w:r>
              <w:rPr>
                <w:b w:val="0"/>
                <w:szCs w:val="22"/>
              </w:rPr>
              <w:t>- n</w:t>
            </w:r>
            <w:r w:rsidRPr="00AC4CEC">
              <w:rPr>
                <w:b w:val="0"/>
                <w:szCs w:val="22"/>
              </w:rPr>
              <w:t>ové naučné stezky</w:t>
            </w:r>
            <w:r>
              <w:rPr>
                <w:b w:val="0"/>
                <w:szCs w:val="22"/>
              </w:rPr>
              <w:t xml:space="preserve"> (zpracování informací, infopanely, mobiliář)   60 000 Kč</w:t>
            </w:r>
          </w:p>
          <w:p w:rsidR="007629E9" w:rsidRPr="00AC4CEC" w:rsidRDefault="007629E9" w:rsidP="007629E9">
            <w:pPr>
              <w:pStyle w:val="Tabulka"/>
              <w:jc w:val="left"/>
              <w:rPr>
                <w:b w:val="0"/>
                <w:szCs w:val="22"/>
              </w:rPr>
            </w:pPr>
            <w:r>
              <w:rPr>
                <w:b w:val="0"/>
                <w:szCs w:val="22"/>
              </w:rPr>
              <w:t>- v</w:t>
            </w:r>
            <w:r w:rsidRPr="00AC4CEC">
              <w:rPr>
                <w:b w:val="0"/>
                <w:szCs w:val="22"/>
              </w:rPr>
              <w:t>esnické muzeum (</w:t>
            </w:r>
            <w:r>
              <w:rPr>
                <w:b w:val="0"/>
                <w:szCs w:val="22"/>
              </w:rPr>
              <w:t>expozice</w:t>
            </w:r>
            <w:r w:rsidRPr="00AC4CEC">
              <w:rPr>
                <w:b w:val="0"/>
                <w:szCs w:val="22"/>
              </w:rPr>
              <w:t>)</w:t>
            </w:r>
            <w:r>
              <w:rPr>
                <w:b w:val="0"/>
                <w:szCs w:val="22"/>
              </w:rPr>
              <w:t xml:space="preserve">    200 000 – 800 000 Kč dle expozice</w:t>
            </w:r>
          </w:p>
          <w:p w:rsidR="00C50570" w:rsidRPr="00F37375" w:rsidRDefault="007629E9" w:rsidP="00FA42AE">
            <w:pPr>
              <w:pStyle w:val="Tabulka"/>
              <w:jc w:val="left"/>
              <w:rPr>
                <w:b w:val="0"/>
                <w:szCs w:val="22"/>
              </w:rPr>
            </w:pPr>
            <w:r>
              <w:rPr>
                <w:b w:val="0"/>
                <w:szCs w:val="22"/>
              </w:rPr>
              <w:t>- v</w:t>
            </w:r>
            <w:r w:rsidRPr="00AC4CEC">
              <w:rPr>
                <w:b w:val="0"/>
                <w:szCs w:val="22"/>
              </w:rPr>
              <w:t>yznačení tras pro běh, Nordic Walking, apod.</w:t>
            </w:r>
            <w:r>
              <w:rPr>
                <w:b w:val="0"/>
                <w:szCs w:val="22"/>
              </w:rPr>
              <w:t xml:space="preserve"> (infopanely, značení v terénu, mapy) 100 000 Kč</w:t>
            </w:r>
          </w:p>
        </w:tc>
      </w:tr>
      <w:tr w:rsidR="00C50570" w:rsidRPr="00F37375" w:rsidTr="00FA42AE">
        <w:trPr>
          <w:trHeight w:val="340"/>
        </w:trPr>
        <w:tc>
          <w:tcPr>
            <w:tcW w:w="2660" w:type="dxa"/>
            <w:shd w:val="clear" w:color="auto" w:fill="B6DDE8" w:themeFill="accent5" w:themeFillTint="66"/>
            <w:vAlign w:val="center"/>
          </w:tcPr>
          <w:p w:rsidR="00C50570" w:rsidRPr="00F37375" w:rsidRDefault="00C50570" w:rsidP="00FA42AE">
            <w:pPr>
              <w:pStyle w:val="Tabulka"/>
              <w:jc w:val="left"/>
              <w:rPr>
                <w:szCs w:val="22"/>
              </w:rPr>
            </w:pPr>
            <w:r w:rsidRPr="00F37375">
              <w:rPr>
                <w:szCs w:val="22"/>
              </w:rPr>
              <w:t>Možné zdroje financování</w:t>
            </w:r>
          </w:p>
        </w:tc>
        <w:tc>
          <w:tcPr>
            <w:tcW w:w="6550" w:type="dxa"/>
            <w:vAlign w:val="center"/>
          </w:tcPr>
          <w:p w:rsidR="00C50570" w:rsidRDefault="00585CD8" w:rsidP="00FA42AE">
            <w:pPr>
              <w:pStyle w:val="Tabulka"/>
              <w:jc w:val="left"/>
              <w:rPr>
                <w:b w:val="0"/>
                <w:szCs w:val="22"/>
              </w:rPr>
            </w:pPr>
            <w:r>
              <w:rPr>
                <w:b w:val="0"/>
                <w:szCs w:val="22"/>
              </w:rPr>
              <w:t>Obecní rozpočet</w:t>
            </w:r>
          </w:p>
          <w:p w:rsidR="00585CD8" w:rsidRDefault="007629E9" w:rsidP="007629E9">
            <w:pPr>
              <w:pStyle w:val="Tabulka"/>
              <w:jc w:val="left"/>
              <w:rPr>
                <w:rFonts w:eastAsia="Calibri"/>
                <w:b w:val="0"/>
                <w:szCs w:val="22"/>
              </w:rPr>
            </w:pPr>
            <w:r w:rsidRPr="00D818BA">
              <w:rPr>
                <w:rFonts w:eastAsia="Calibri"/>
                <w:b w:val="0"/>
                <w:szCs w:val="22"/>
              </w:rPr>
              <w:t>Program obnovy a rozvoje Pardubického kraje</w:t>
            </w:r>
            <w:r>
              <w:rPr>
                <w:rFonts w:eastAsia="Calibri"/>
                <w:b w:val="0"/>
                <w:szCs w:val="22"/>
              </w:rPr>
              <w:t xml:space="preserve"> (obec/mikroregion)</w:t>
            </w:r>
          </w:p>
          <w:p w:rsidR="007629E9" w:rsidRPr="00F37375" w:rsidRDefault="007629E9" w:rsidP="007629E9">
            <w:pPr>
              <w:pStyle w:val="Tabulka"/>
              <w:jc w:val="left"/>
              <w:rPr>
                <w:b w:val="0"/>
                <w:szCs w:val="22"/>
              </w:rPr>
            </w:pPr>
            <w:r>
              <w:rPr>
                <w:rFonts w:eastAsia="Calibri"/>
                <w:b w:val="0"/>
                <w:szCs w:val="22"/>
              </w:rPr>
              <w:t>PRV lesní cesty</w:t>
            </w:r>
          </w:p>
        </w:tc>
      </w:tr>
      <w:tr w:rsidR="00C50570" w:rsidRPr="00F37375" w:rsidTr="00FA42AE">
        <w:trPr>
          <w:trHeight w:val="340"/>
        </w:trPr>
        <w:tc>
          <w:tcPr>
            <w:tcW w:w="2660" w:type="dxa"/>
            <w:shd w:val="clear" w:color="auto" w:fill="B6DDE8" w:themeFill="accent5" w:themeFillTint="66"/>
            <w:vAlign w:val="center"/>
          </w:tcPr>
          <w:p w:rsidR="00C50570" w:rsidRPr="00F37375" w:rsidRDefault="00C50570" w:rsidP="00FA42AE">
            <w:pPr>
              <w:pStyle w:val="Tabulka"/>
              <w:jc w:val="left"/>
              <w:rPr>
                <w:szCs w:val="22"/>
              </w:rPr>
            </w:pPr>
            <w:r w:rsidRPr="00F37375">
              <w:rPr>
                <w:szCs w:val="22"/>
              </w:rPr>
              <w:t>Spolupracující aktéři</w:t>
            </w:r>
          </w:p>
        </w:tc>
        <w:tc>
          <w:tcPr>
            <w:tcW w:w="6550" w:type="dxa"/>
            <w:vAlign w:val="center"/>
          </w:tcPr>
          <w:p w:rsidR="00C50570" w:rsidRDefault="00585CD8" w:rsidP="00FA42AE">
            <w:pPr>
              <w:pStyle w:val="Tabulka"/>
              <w:jc w:val="left"/>
              <w:rPr>
                <w:b w:val="0"/>
                <w:szCs w:val="22"/>
              </w:rPr>
            </w:pPr>
            <w:r>
              <w:rPr>
                <w:b w:val="0"/>
                <w:szCs w:val="22"/>
              </w:rPr>
              <w:t>MAS</w:t>
            </w:r>
            <w:r w:rsidR="00BD1F2C">
              <w:rPr>
                <w:b w:val="0"/>
                <w:szCs w:val="22"/>
              </w:rPr>
              <w:t xml:space="preserve"> ŽR</w:t>
            </w:r>
          </w:p>
          <w:p w:rsidR="007629E9" w:rsidRPr="00F37375" w:rsidRDefault="007629E9" w:rsidP="00FA42AE">
            <w:pPr>
              <w:pStyle w:val="Tabulka"/>
              <w:jc w:val="left"/>
              <w:rPr>
                <w:b w:val="0"/>
                <w:szCs w:val="22"/>
              </w:rPr>
            </w:pPr>
            <w:r>
              <w:rPr>
                <w:b w:val="0"/>
                <w:szCs w:val="22"/>
              </w:rPr>
              <w:t>Podhůří Železných hor</w:t>
            </w:r>
          </w:p>
        </w:tc>
      </w:tr>
      <w:tr w:rsidR="00C50570" w:rsidRPr="00F37375" w:rsidTr="00FA42AE">
        <w:trPr>
          <w:trHeight w:val="340"/>
        </w:trPr>
        <w:tc>
          <w:tcPr>
            <w:tcW w:w="2660" w:type="dxa"/>
            <w:shd w:val="clear" w:color="auto" w:fill="B6DDE8" w:themeFill="accent5" w:themeFillTint="66"/>
            <w:vAlign w:val="center"/>
          </w:tcPr>
          <w:p w:rsidR="00C50570" w:rsidRPr="00F37375" w:rsidRDefault="00C50570" w:rsidP="00FA42AE">
            <w:pPr>
              <w:pStyle w:val="Tabulka"/>
              <w:jc w:val="left"/>
              <w:rPr>
                <w:szCs w:val="22"/>
              </w:rPr>
            </w:pPr>
            <w:r w:rsidRPr="00F37375">
              <w:rPr>
                <w:szCs w:val="22"/>
              </w:rPr>
              <w:t>Priorita</w:t>
            </w:r>
          </w:p>
        </w:tc>
        <w:tc>
          <w:tcPr>
            <w:tcW w:w="6550" w:type="dxa"/>
            <w:vAlign w:val="center"/>
          </w:tcPr>
          <w:p w:rsidR="00C50570" w:rsidRPr="00F37375" w:rsidRDefault="007629E9" w:rsidP="00FA42AE">
            <w:pPr>
              <w:pStyle w:val="Tabulka"/>
              <w:jc w:val="left"/>
              <w:rPr>
                <w:b w:val="0"/>
                <w:szCs w:val="22"/>
              </w:rPr>
            </w:pPr>
            <w:r>
              <w:rPr>
                <w:b w:val="0"/>
                <w:szCs w:val="22"/>
              </w:rPr>
              <w:t>Nízká</w:t>
            </w:r>
          </w:p>
        </w:tc>
      </w:tr>
    </w:tbl>
    <w:p w:rsidR="0064205B" w:rsidRPr="00BB204A" w:rsidRDefault="0064205B" w:rsidP="00BB204A">
      <w:pPr>
        <w:ind w:firstLine="0"/>
        <w:rPr>
          <w:b/>
        </w:rPr>
      </w:pPr>
    </w:p>
    <w:tbl>
      <w:tblPr>
        <w:tblStyle w:val="Mkatabulky"/>
        <w:tblW w:w="0" w:type="auto"/>
        <w:tblLook w:val="04A0"/>
      </w:tblPr>
      <w:tblGrid>
        <w:gridCol w:w="2636"/>
        <w:gridCol w:w="6426"/>
      </w:tblGrid>
      <w:tr w:rsidR="0064205B" w:rsidRPr="00F37375" w:rsidTr="00BB204A">
        <w:trPr>
          <w:trHeight w:val="505"/>
        </w:trPr>
        <w:tc>
          <w:tcPr>
            <w:tcW w:w="2636" w:type="dxa"/>
            <w:shd w:val="clear" w:color="auto" w:fill="B6DDE8" w:themeFill="accent5" w:themeFillTint="66"/>
            <w:vAlign w:val="center"/>
          </w:tcPr>
          <w:p w:rsidR="0064205B" w:rsidRPr="00F37375" w:rsidRDefault="0064205B" w:rsidP="00FA42AE">
            <w:pPr>
              <w:pStyle w:val="Tabulka"/>
              <w:jc w:val="left"/>
              <w:rPr>
                <w:szCs w:val="22"/>
              </w:rPr>
            </w:pPr>
            <w:r w:rsidRPr="00F37375">
              <w:rPr>
                <w:szCs w:val="22"/>
              </w:rPr>
              <w:t>Název aktivity</w:t>
            </w:r>
          </w:p>
        </w:tc>
        <w:tc>
          <w:tcPr>
            <w:tcW w:w="6426" w:type="dxa"/>
            <w:shd w:val="clear" w:color="auto" w:fill="B6DDE8" w:themeFill="accent5" w:themeFillTint="66"/>
            <w:vAlign w:val="center"/>
          </w:tcPr>
          <w:p w:rsidR="0064205B" w:rsidRPr="00F37375" w:rsidRDefault="0064205B" w:rsidP="00FA42AE">
            <w:pPr>
              <w:pStyle w:val="Tabulka"/>
              <w:jc w:val="left"/>
              <w:rPr>
                <w:szCs w:val="22"/>
              </w:rPr>
            </w:pPr>
            <w:r w:rsidRPr="0064205B">
              <w:rPr>
                <w:szCs w:val="22"/>
              </w:rPr>
              <w:t>Propagace na sociálních sítích</w:t>
            </w:r>
          </w:p>
        </w:tc>
      </w:tr>
      <w:tr w:rsidR="0064205B" w:rsidRPr="00F37375" w:rsidTr="00BB204A">
        <w:trPr>
          <w:trHeight w:val="340"/>
        </w:trPr>
        <w:tc>
          <w:tcPr>
            <w:tcW w:w="2636" w:type="dxa"/>
            <w:shd w:val="clear" w:color="auto" w:fill="B6DDE8" w:themeFill="accent5" w:themeFillTint="66"/>
            <w:vAlign w:val="center"/>
          </w:tcPr>
          <w:p w:rsidR="0064205B" w:rsidRPr="00F37375" w:rsidRDefault="0064205B" w:rsidP="00FA42AE">
            <w:pPr>
              <w:pStyle w:val="Tabulka"/>
              <w:jc w:val="left"/>
              <w:rPr>
                <w:szCs w:val="22"/>
              </w:rPr>
            </w:pPr>
            <w:r w:rsidRPr="00F37375">
              <w:rPr>
                <w:szCs w:val="22"/>
              </w:rPr>
              <w:t>Popis aktivity</w:t>
            </w:r>
          </w:p>
        </w:tc>
        <w:tc>
          <w:tcPr>
            <w:tcW w:w="6426" w:type="dxa"/>
            <w:vAlign w:val="center"/>
          </w:tcPr>
          <w:p w:rsidR="0064205B" w:rsidRPr="00F37375" w:rsidRDefault="0064205B" w:rsidP="00BD1F2C">
            <w:pPr>
              <w:pStyle w:val="Tabulka"/>
              <w:jc w:val="left"/>
              <w:rPr>
                <w:b w:val="0"/>
                <w:szCs w:val="22"/>
              </w:rPr>
            </w:pPr>
            <w:r>
              <w:rPr>
                <w:b w:val="0"/>
                <w:szCs w:val="22"/>
              </w:rPr>
              <w:t>Jedná se o soubor aktivit za účelem propagace a zviditelnění obce, přilákání návštěvníků, nových obyvatel či podnikatelů. V rámci této aktivity bude založen facebookový profil obce</w:t>
            </w:r>
            <w:r w:rsidR="00BD2603">
              <w:rPr>
                <w:b w:val="0"/>
                <w:szCs w:val="22"/>
              </w:rPr>
              <w:t xml:space="preserve"> a</w:t>
            </w:r>
            <w:r>
              <w:rPr>
                <w:b w:val="0"/>
                <w:szCs w:val="22"/>
              </w:rPr>
              <w:t xml:space="preserve"> </w:t>
            </w:r>
            <w:r w:rsidR="00BD2603">
              <w:rPr>
                <w:b w:val="0"/>
                <w:szCs w:val="22"/>
              </w:rPr>
              <w:t>zpracováno krátké propagační video o zajímavostech, přírodě a občane</w:t>
            </w:r>
            <w:r w:rsidR="007807C7">
              <w:rPr>
                <w:b w:val="0"/>
                <w:szCs w:val="22"/>
              </w:rPr>
              <w:t>ch obce, který bude umístěn na Y</w:t>
            </w:r>
            <w:r w:rsidR="00BD2603">
              <w:rPr>
                <w:b w:val="0"/>
                <w:szCs w:val="22"/>
              </w:rPr>
              <w:t>outube</w:t>
            </w:r>
            <w:r w:rsidR="007807C7">
              <w:rPr>
                <w:b w:val="0"/>
                <w:szCs w:val="22"/>
              </w:rPr>
              <w:t>.com</w:t>
            </w:r>
            <w:r w:rsidR="00BD2603">
              <w:rPr>
                <w:b w:val="0"/>
                <w:szCs w:val="22"/>
              </w:rPr>
              <w:t>, webové stránky o</w:t>
            </w:r>
            <w:r w:rsidR="00BD4E68">
              <w:rPr>
                <w:b w:val="0"/>
                <w:szCs w:val="22"/>
              </w:rPr>
              <w:t xml:space="preserve">bce a </w:t>
            </w:r>
            <w:r w:rsidR="00BD1F2C">
              <w:rPr>
                <w:b w:val="0"/>
                <w:szCs w:val="22"/>
              </w:rPr>
              <w:t>partnerských</w:t>
            </w:r>
            <w:r w:rsidR="00BD4E68">
              <w:rPr>
                <w:b w:val="0"/>
                <w:szCs w:val="22"/>
              </w:rPr>
              <w:t xml:space="preserve"> organizací a </w:t>
            </w:r>
            <w:r w:rsidR="00BD2603">
              <w:rPr>
                <w:b w:val="0"/>
                <w:szCs w:val="22"/>
              </w:rPr>
              <w:t>Facebook.</w:t>
            </w:r>
            <w:r w:rsidR="00E1230A">
              <w:rPr>
                <w:b w:val="0"/>
                <w:szCs w:val="22"/>
              </w:rPr>
              <w:t xml:space="preserve"> V současnosti probíhá hledání správce facebookového profilu.</w:t>
            </w:r>
          </w:p>
        </w:tc>
      </w:tr>
      <w:tr w:rsidR="0064205B" w:rsidRPr="00F37375" w:rsidTr="00BB204A">
        <w:trPr>
          <w:trHeight w:val="340"/>
        </w:trPr>
        <w:tc>
          <w:tcPr>
            <w:tcW w:w="2636" w:type="dxa"/>
            <w:shd w:val="clear" w:color="auto" w:fill="B6DDE8" w:themeFill="accent5" w:themeFillTint="66"/>
            <w:vAlign w:val="center"/>
          </w:tcPr>
          <w:p w:rsidR="0064205B" w:rsidRPr="00F37375" w:rsidRDefault="0064205B" w:rsidP="00FA42AE">
            <w:pPr>
              <w:pStyle w:val="Tabulka"/>
              <w:jc w:val="left"/>
              <w:rPr>
                <w:szCs w:val="22"/>
              </w:rPr>
            </w:pPr>
            <w:r w:rsidRPr="00F37375">
              <w:rPr>
                <w:szCs w:val="22"/>
              </w:rPr>
              <w:t>Stav připravenosti</w:t>
            </w:r>
          </w:p>
        </w:tc>
        <w:tc>
          <w:tcPr>
            <w:tcW w:w="6426" w:type="dxa"/>
            <w:vAlign w:val="center"/>
          </w:tcPr>
          <w:p w:rsidR="0064205B" w:rsidRPr="00F37375" w:rsidRDefault="00BD2603" w:rsidP="00FA42AE">
            <w:pPr>
              <w:pStyle w:val="Tabulka"/>
              <w:jc w:val="left"/>
              <w:rPr>
                <w:b w:val="0"/>
                <w:szCs w:val="22"/>
              </w:rPr>
            </w:pPr>
            <w:r>
              <w:rPr>
                <w:b w:val="0"/>
                <w:szCs w:val="22"/>
              </w:rPr>
              <w:t>Ideový záměr</w:t>
            </w:r>
          </w:p>
        </w:tc>
      </w:tr>
      <w:tr w:rsidR="0064205B" w:rsidRPr="00F37375" w:rsidTr="00BB204A">
        <w:trPr>
          <w:trHeight w:val="340"/>
        </w:trPr>
        <w:tc>
          <w:tcPr>
            <w:tcW w:w="2636" w:type="dxa"/>
            <w:shd w:val="clear" w:color="auto" w:fill="B6DDE8" w:themeFill="accent5" w:themeFillTint="66"/>
            <w:vAlign w:val="center"/>
          </w:tcPr>
          <w:p w:rsidR="0064205B" w:rsidRPr="00F37375" w:rsidRDefault="0064205B" w:rsidP="00FA42AE">
            <w:pPr>
              <w:pStyle w:val="Tabulka"/>
              <w:jc w:val="left"/>
              <w:rPr>
                <w:szCs w:val="22"/>
              </w:rPr>
            </w:pPr>
            <w:r w:rsidRPr="00F37375">
              <w:rPr>
                <w:szCs w:val="22"/>
              </w:rPr>
              <w:t>Termín realizace</w:t>
            </w:r>
          </w:p>
        </w:tc>
        <w:tc>
          <w:tcPr>
            <w:tcW w:w="6426" w:type="dxa"/>
            <w:vAlign w:val="center"/>
          </w:tcPr>
          <w:p w:rsidR="0064205B" w:rsidRPr="00F37375" w:rsidRDefault="00BD2603" w:rsidP="00FA42AE">
            <w:pPr>
              <w:pStyle w:val="Tabulka"/>
              <w:jc w:val="left"/>
              <w:rPr>
                <w:b w:val="0"/>
                <w:szCs w:val="22"/>
              </w:rPr>
            </w:pPr>
            <w:r>
              <w:rPr>
                <w:b w:val="0"/>
                <w:szCs w:val="22"/>
              </w:rPr>
              <w:t>2015-2016</w:t>
            </w:r>
          </w:p>
        </w:tc>
      </w:tr>
      <w:tr w:rsidR="0064205B" w:rsidRPr="00F37375" w:rsidTr="00BB204A">
        <w:trPr>
          <w:trHeight w:val="340"/>
        </w:trPr>
        <w:tc>
          <w:tcPr>
            <w:tcW w:w="2636" w:type="dxa"/>
            <w:shd w:val="clear" w:color="auto" w:fill="B6DDE8" w:themeFill="accent5" w:themeFillTint="66"/>
            <w:vAlign w:val="center"/>
          </w:tcPr>
          <w:p w:rsidR="0064205B" w:rsidRPr="00F37375" w:rsidRDefault="0064205B" w:rsidP="00FA42AE">
            <w:pPr>
              <w:pStyle w:val="Tabulka"/>
              <w:jc w:val="left"/>
              <w:rPr>
                <w:szCs w:val="22"/>
              </w:rPr>
            </w:pPr>
            <w:r w:rsidRPr="00F37375">
              <w:rPr>
                <w:szCs w:val="22"/>
              </w:rPr>
              <w:lastRenderedPageBreak/>
              <w:t>Harmonogram, postup prací</w:t>
            </w:r>
          </w:p>
        </w:tc>
        <w:tc>
          <w:tcPr>
            <w:tcW w:w="6426" w:type="dxa"/>
            <w:vAlign w:val="center"/>
          </w:tcPr>
          <w:p w:rsidR="00BD2603" w:rsidRPr="00E1230A" w:rsidRDefault="00BD2603" w:rsidP="00FA42AE">
            <w:pPr>
              <w:pStyle w:val="Tabulka"/>
              <w:jc w:val="left"/>
              <w:rPr>
                <w:b w:val="0"/>
                <w:szCs w:val="22"/>
              </w:rPr>
            </w:pPr>
            <w:r w:rsidRPr="00E1230A">
              <w:rPr>
                <w:b w:val="0"/>
                <w:szCs w:val="22"/>
              </w:rPr>
              <w:t>2015</w:t>
            </w:r>
            <w:r w:rsidR="00E1230A" w:rsidRPr="00E1230A">
              <w:rPr>
                <w:b w:val="0"/>
                <w:szCs w:val="22"/>
              </w:rPr>
              <w:t xml:space="preserve"> </w:t>
            </w:r>
            <w:r w:rsidRPr="00E1230A">
              <w:rPr>
                <w:b w:val="0"/>
                <w:szCs w:val="22"/>
              </w:rPr>
              <w:t>Založení profilu na Facebooku</w:t>
            </w:r>
          </w:p>
          <w:p w:rsidR="00BD2603" w:rsidRPr="00E1230A" w:rsidRDefault="00E1230A" w:rsidP="00FA42AE">
            <w:pPr>
              <w:pStyle w:val="Tabulka"/>
              <w:jc w:val="left"/>
              <w:rPr>
                <w:b w:val="0"/>
                <w:szCs w:val="22"/>
              </w:rPr>
            </w:pPr>
            <w:r w:rsidRPr="00E1230A">
              <w:rPr>
                <w:b w:val="0"/>
                <w:szCs w:val="22"/>
              </w:rPr>
              <w:t xml:space="preserve">2016 </w:t>
            </w:r>
            <w:r w:rsidR="00BD2603" w:rsidRPr="00E1230A">
              <w:rPr>
                <w:b w:val="0"/>
                <w:szCs w:val="22"/>
              </w:rPr>
              <w:t>Zpracování videospotu</w:t>
            </w:r>
          </w:p>
          <w:p w:rsidR="007807C7" w:rsidRPr="00F37375" w:rsidRDefault="00E1230A" w:rsidP="00BB204A">
            <w:pPr>
              <w:pStyle w:val="Tabulka"/>
              <w:jc w:val="left"/>
              <w:rPr>
                <w:b w:val="0"/>
                <w:szCs w:val="22"/>
              </w:rPr>
            </w:pPr>
            <w:r w:rsidRPr="00E1230A">
              <w:rPr>
                <w:b w:val="0"/>
                <w:szCs w:val="22"/>
              </w:rPr>
              <w:t xml:space="preserve"> </w:t>
            </w:r>
            <w:r w:rsidR="00BB204A">
              <w:rPr>
                <w:b w:val="0"/>
                <w:szCs w:val="22"/>
              </w:rPr>
              <w:t>2016</w:t>
            </w:r>
            <w:r w:rsidRPr="00E1230A">
              <w:rPr>
                <w:b w:val="0"/>
                <w:szCs w:val="22"/>
              </w:rPr>
              <w:t xml:space="preserve"> </w:t>
            </w:r>
            <w:r w:rsidR="007807C7" w:rsidRPr="00E1230A">
              <w:rPr>
                <w:b w:val="0"/>
                <w:szCs w:val="22"/>
              </w:rPr>
              <w:t>Umístění videospotu na internetu</w:t>
            </w:r>
          </w:p>
        </w:tc>
      </w:tr>
      <w:tr w:rsidR="0064205B" w:rsidRPr="00F37375" w:rsidTr="00BB204A">
        <w:trPr>
          <w:trHeight w:val="340"/>
        </w:trPr>
        <w:tc>
          <w:tcPr>
            <w:tcW w:w="2636" w:type="dxa"/>
            <w:shd w:val="clear" w:color="auto" w:fill="B6DDE8" w:themeFill="accent5" w:themeFillTint="66"/>
            <w:vAlign w:val="center"/>
          </w:tcPr>
          <w:p w:rsidR="0064205B" w:rsidRPr="00F37375" w:rsidRDefault="0064205B" w:rsidP="00FA42AE">
            <w:pPr>
              <w:pStyle w:val="Tabulka"/>
              <w:jc w:val="left"/>
              <w:rPr>
                <w:szCs w:val="22"/>
              </w:rPr>
            </w:pPr>
            <w:r w:rsidRPr="00F37375">
              <w:rPr>
                <w:szCs w:val="22"/>
              </w:rPr>
              <w:t>Odhadované náklady</w:t>
            </w:r>
          </w:p>
        </w:tc>
        <w:tc>
          <w:tcPr>
            <w:tcW w:w="6426" w:type="dxa"/>
            <w:vAlign w:val="center"/>
          </w:tcPr>
          <w:p w:rsidR="0064205B" w:rsidRPr="00F37375" w:rsidRDefault="00BD2603" w:rsidP="00FA42AE">
            <w:pPr>
              <w:pStyle w:val="Tabulka"/>
              <w:jc w:val="left"/>
              <w:rPr>
                <w:b w:val="0"/>
                <w:szCs w:val="22"/>
              </w:rPr>
            </w:pPr>
            <w:r>
              <w:rPr>
                <w:b w:val="0"/>
                <w:szCs w:val="22"/>
              </w:rPr>
              <w:t>10 000 Kč</w:t>
            </w:r>
            <w:r w:rsidR="00E1230A">
              <w:rPr>
                <w:b w:val="0"/>
                <w:szCs w:val="22"/>
              </w:rPr>
              <w:t xml:space="preserve"> (zpracování videospotu)</w:t>
            </w:r>
          </w:p>
        </w:tc>
      </w:tr>
      <w:tr w:rsidR="0064205B" w:rsidRPr="00F37375" w:rsidTr="00BB204A">
        <w:trPr>
          <w:trHeight w:val="340"/>
        </w:trPr>
        <w:tc>
          <w:tcPr>
            <w:tcW w:w="2636" w:type="dxa"/>
            <w:shd w:val="clear" w:color="auto" w:fill="B6DDE8" w:themeFill="accent5" w:themeFillTint="66"/>
            <w:vAlign w:val="center"/>
          </w:tcPr>
          <w:p w:rsidR="0064205B" w:rsidRPr="00F37375" w:rsidRDefault="0064205B" w:rsidP="00FA42AE">
            <w:pPr>
              <w:pStyle w:val="Tabulka"/>
              <w:jc w:val="left"/>
              <w:rPr>
                <w:szCs w:val="22"/>
              </w:rPr>
            </w:pPr>
            <w:r w:rsidRPr="00F37375">
              <w:rPr>
                <w:szCs w:val="22"/>
              </w:rPr>
              <w:t>Možné zdroje financování</w:t>
            </w:r>
          </w:p>
        </w:tc>
        <w:tc>
          <w:tcPr>
            <w:tcW w:w="6426" w:type="dxa"/>
            <w:vAlign w:val="center"/>
          </w:tcPr>
          <w:p w:rsidR="0064205B" w:rsidRDefault="00BD2603" w:rsidP="00FA42AE">
            <w:pPr>
              <w:pStyle w:val="Tabulka"/>
              <w:jc w:val="left"/>
              <w:rPr>
                <w:b w:val="0"/>
                <w:szCs w:val="22"/>
              </w:rPr>
            </w:pPr>
            <w:r>
              <w:rPr>
                <w:b w:val="0"/>
                <w:szCs w:val="22"/>
              </w:rPr>
              <w:t>Obecní rozpočet</w:t>
            </w:r>
          </w:p>
          <w:p w:rsidR="00BD2603" w:rsidRPr="00F37375" w:rsidRDefault="00BD2603" w:rsidP="00FA42AE">
            <w:pPr>
              <w:pStyle w:val="Tabulka"/>
              <w:jc w:val="left"/>
              <w:rPr>
                <w:b w:val="0"/>
                <w:szCs w:val="22"/>
              </w:rPr>
            </w:pPr>
            <w:r>
              <w:rPr>
                <w:b w:val="0"/>
                <w:szCs w:val="22"/>
              </w:rPr>
              <w:t>Svépomocí</w:t>
            </w:r>
          </w:p>
        </w:tc>
      </w:tr>
      <w:tr w:rsidR="0064205B" w:rsidRPr="00F37375" w:rsidTr="00BB204A">
        <w:trPr>
          <w:trHeight w:val="340"/>
        </w:trPr>
        <w:tc>
          <w:tcPr>
            <w:tcW w:w="2636" w:type="dxa"/>
            <w:shd w:val="clear" w:color="auto" w:fill="B6DDE8" w:themeFill="accent5" w:themeFillTint="66"/>
            <w:vAlign w:val="center"/>
          </w:tcPr>
          <w:p w:rsidR="0064205B" w:rsidRPr="00F37375" w:rsidRDefault="0064205B" w:rsidP="00FA42AE">
            <w:pPr>
              <w:pStyle w:val="Tabulka"/>
              <w:jc w:val="left"/>
              <w:rPr>
                <w:szCs w:val="22"/>
              </w:rPr>
            </w:pPr>
            <w:r w:rsidRPr="00F37375">
              <w:rPr>
                <w:szCs w:val="22"/>
              </w:rPr>
              <w:t>Spolupracující aktéři</w:t>
            </w:r>
          </w:p>
        </w:tc>
        <w:tc>
          <w:tcPr>
            <w:tcW w:w="6426" w:type="dxa"/>
            <w:vAlign w:val="center"/>
          </w:tcPr>
          <w:p w:rsidR="0064205B" w:rsidRPr="00F37375" w:rsidRDefault="00BD2603" w:rsidP="00FA42AE">
            <w:pPr>
              <w:pStyle w:val="Tabulka"/>
              <w:jc w:val="left"/>
              <w:rPr>
                <w:b w:val="0"/>
                <w:szCs w:val="22"/>
              </w:rPr>
            </w:pPr>
            <w:r>
              <w:rPr>
                <w:b w:val="0"/>
                <w:szCs w:val="22"/>
              </w:rPr>
              <w:t>Obyvatelé, podnikatelé</w:t>
            </w:r>
          </w:p>
        </w:tc>
      </w:tr>
      <w:tr w:rsidR="0064205B" w:rsidRPr="00F37375" w:rsidTr="00BB204A">
        <w:trPr>
          <w:trHeight w:val="340"/>
        </w:trPr>
        <w:tc>
          <w:tcPr>
            <w:tcW w:w="2636" w:type="dxa"/>
            <w:shd w:val="clear" w:color="auto" w:fill="B6DDE8" w:themeFill="accent5" w:themeFillTint="66"/>
            <w:vAlign w:val="center"/>
          </w:tcPr>
          <w:p w:rsidR="0064205B" w:rsidRPr="00F37375" w:rsidRDefault="0064205B" w:rsidP="00FA42AE">
            <w:pPr>
              <w:pStyle w:val="Tabulka"/>
              <w:jc w:val="left"/>
              <w:rPr>
                <w:szCs w:val="22"/>
              </w:rPr>
            </w:pPr>
            <w:r w:rsidRPr="00F37375">
              <w:rPr>
                <w:szCs w:val="22"/>
              </w:rPr>
              <w:t>Priorita</w:t>
            </w:r>
          </w:p>
        </w:tc>
        <w:tc>
          <w:tcPr>
            <w:tcW w:w="6426" w:type="dxa"/>
            <w:vAlign w:val="center"/>
          </w:tcPr>
          <w:p w:rsidR="0064205B" w:rsidRPr="00F37375" w:rsidRDefault="007629E9" w:rsidP="00FA42AE">
            <w:pPr>
              <w:pStyle w:val="Tabulka"/>
              <w:jc w:val="left"/>
              <w:rPr>
                <w:b w:val="0"/>
                <w:szCs w:val="22"/>
              </w:rPr>
            </w:pPr>
            <w:r>
              <w:rPr>
                <w:b w:val="0"/>
                <w:szCs w:val="22"/>
              </w:rPr>
              <w:t>N</w:t>
            </w:r>
            <w:r w:rsidR="00BD2603">
              <w:rPr>
                <w:b w:val="0"/>
                <w:szCs w:val="22"/>
              </w:rPr>
              <w:t>ízká</w:t>
            </w:r>
          </w:p>
        </w:tc>
      </w:tr>
    </w:tbl>
    <w:p w:rsidR="00BB204A" w:rsidRDefault="00BB204A" w:rsidP="00BB204A"/>
    <w:tbl>
      <w:tblPr>
        <w:tblStyle w:val="Mkatabulky"/>
        <w:tblW w:w="0" w:type="auto"/>
        <w:tblLook w:val="04A0"/>
      </w:tblPr>
      <w:tblGrid>
        <w:gridCol w:w="2303"/>
        <w:gridCol w:w="2303"/>
        <w:gridCol w:w="2303"/>
        <w:gridCol w:w="2303"/>
      </w:tblGrid>
      <w:tr w:rsidR="00BB204A" w:rsidRPr="00F37375" w:rsidTr="00570623">
        <w:trPr>
          <w:trHeight w:val="504"/>
        </w:trPr>
        <w:tc>
          <w:tcPr>
            <w:tcW w:w="9212" w:type="dxa"/>
            <w:gridSpan w:val="4"/>
            <w:shd w:val="clear" w:color="auto" w:fill="B6DDE8" w:themeFill="accent5" w:themeFillTint="66"/>
            <w:vAlign w:val="center"/>
          </w:tcPr>
          <w:p w:rsidR="00BB204A" w:rsidRPr="00F37375" w:rsidRDefault="00BB204A" w:rsidP="00570623">
            <w:pPr>
              <w:pStyle w:val="Tabulka"/>
              <w:rPr>
                <w:szCs w:val="22"/>
              </w:rPr>
            </w:pPr>
            <w:r w:rsidRPr="00F37375">
              <w:t>Každoroční akce</w:t>
            </w:r>
            <w:r>
              <w:t xml:space="preserve"> - přehled</w:t>
            </w:r>
          </w:p>
        </w:tc>
      </w:tr>
      <w:tr w:rsidR="00BB204A" w:rsidRPr="00F37375" w:rsidTr="00570623">
        <w:trPr>
          <w:trHeight w:val="340"/>
        </w:trPr>
        <w:tc>
          <w:tcPr>
            <w:tcW w:w="2303" w:type="dxa"/>
            <w:shd w:val="clear" w:color="auto" w:fill="B6DDE8" w:themeFill="accent5" w:themeFillTint="66"/>
            <w:vAlign w:val="center"/>
          </w:tcPr>
          <w:p w:rsidR="00BB204A" w:rsidRPr="00F37375" w:rsidRDefault="00BB204A" w:rsidP="00570623">
            <w:pPr>
              <w:pStyle w:val="Tabulka"/>
              <w:jc w:val="left"/>
              <w:rPr>
                <w:szCs w:val="22"/>
              </w:rPr>
            </w:pPr>
            <w:r w:rsidRPr="00F37375">
              <w:rPr>
                <w:szCs w:val="22"/>
              </w:rPr>
              <w:t>Název akce</w:t>
            </w:r>
          </w:p>
        </w:tc>
        <w:tc>
          <w:tcPr>
            <w:tcW w:w="2303" w:type="dxa"/>
            <w:shd w:val="clear" w:color="auto" w:fill="B6DDE8" w:themeFill="accent5" w:themeFillTint="66"/>
            <w:vAlign w:val="center"/>
          </w:tcPr>
          <w:p w:rsidR="00BB204A" w:rsidRPr="00F37375" w:rsidRDefault="00BB204A" w:rsidP="00570623">
            <w:pPr>
              <w:pStyle w:val="Tabulka"/>
              <w:jc w:val="left"/>
              <w:rPr>
                <w:szCs w:val="22"/>
              </w:rPr>
            </w:pPr>
            <w:r w:rsidRPr="00F37375">
              <w:rPr>
                <w:szCs w:val="22"/>
              </w:rPr>
              <w:t>Konání</w:t>
            </w:r>
          </w:p>
        </w:tc>
        <w:tc>
          <w:tcPr>
            <w:tcW w:w="2303" w:type="dxa"/>
            <w:shd w:val="clear" w:color="auto" w:fill="B6DDE8" w:themeFill="accent5" w:themeFillTint="66"/>
            <w:vAlign w:val="center"/>
          </w:tcPr>
          <w:p w:rsidR="00BB204A" w:rsidRPr="00F37375" w:rsidRDefault="00BB204A" w:rsidP="00570623">
            <w:pPr>
              <w:pStyle w:val="Tabulka"/>
              <w:jc w:val="left"/>
              <w:rPr>
                <w:szCs w:val="22"/>
              </w:rPr>
            </w:pPr>
            <w:r w:rsidRPr="00F37375">
              <w:rPr>
                <w:szCs w:val="22"/>
              </w:rPr>
              <w:t>Odhadované náklady</w:t>
            </w:r>
          </w:p>
        </w:tc>
        <w:tc>
          <w:tcPr>
            <w:tcW w:w="2303" w:type="dxa"/>
            <w:shd w:val="clear" w:color="auto" w:fill="B6DDE8" w:themeFill="accent5" w:themeFillTint="66"/>
            <w:vAlign w:val="center"/>
          </w:tcPr>
          <w:p w:rsidR="00BB204A" w:rsidRPr="00F37375" w:rsidRDefault="00BB204A" w:rsidP="00570623">
            <w:pPr>
              <w:pStyle w:val="Tabulka"/>
              <w:jc w:val="left"/>
              <w:rPr>
                <w:szCs w:val="22"/>
              </w:rPr>
            </w:pPr>
            <w:r w:rsidRPr="00F37375">
              <w:rPr>
                <w:szCs w:val="22"/>
              </w:rPr>
              <w:t>Způsob financování</w:t>
            </w:r>
          </w:p>
        </w:tc>
      </w:tr>
      <w:tr w:rsidR="00BB204A" w:rsidRPr="00F37375" w:rsidTr="00570623">
        <w:trPr>
          <w:trHeight w:val="340"/>
        </w:trPr>
        <w:tc>
          <w:tcPr>
            <w:tcW w:w="2303" w:type="dxa"/>
            <w:shd w:val="clear" w:color="auto" w:fill="FFFFFF" w:themeFill="background1"/>
            <w:vAlign w:val="center"/>
          </w:tcPr>
          <w:p w:rsidR="00BB204A" w:rsidRPr="00F37375" w:rsidRDefault="00BB204A" w:rsidP="00570623">
            <w:pPr>
              <w:pStyle w:val="Tabulka"/>
              <w:jc w:val="left"/>
              <w:rPr>
                <w:szCs w:val="22"/>
              </w:rPr>
            </w:pPr>
            <w:r w:rsidRPr="00F37375">
              <w:rPr>
                <w:szCs w:val="22"/>
              </w:rPr>
              <w:t>Dětský den</w:t>
            </w:r>
          </w:p>
        </w:tc>
        <w:tc>
          <w:tcPr>
            <w:tcW w:w="2303" w:type="dxa"/>
            <w:vAlign w:val="center"/>
          </w:tcPr>
          <w:p w:rsidR="00BB204A" w:rsidRPr="00F37375" w:rsidRDefault="00BB204A" w:rsidP="00570623">
            <w:pPr>
              <w:pStyle w:val="Tabulka"/>
              <w:jc w:val="left"/>
              <w:rPr>
                <w:b w:val="0"/>
                <w:szCs w:val="22"/>
              </w:rPr>
            </w:pPr>
            <w:r w:rsidRPr="00F37375">
              <w:rPr>
                <w:b w:val="0"/>
                <w:szCs w:val="22"/>
              </w:rPr>
              <w:t>1x ročně</w:t>
            </w:r>
          </w:p>
        </w:tc>
        <w:tc>
          <w:tcPr>
            <w:tcW w:w="2303" w:type="dxa"/>
            <w:vAlign w:val="center"/>
          </w:tcPr>
          <w:p w:rsidR="00BB204A" w:rsidRPr="00F37375" w:rsidRDefault="00BB204A" w:rsidP="00570623">
            <w:pPr>
              <w:pStyle w:val="Tabulka"/>
              <w:jc w:val="left"/>
              <w:rPr>
                <w:b w:val="0"/>
                <w:szCs w:val="22"/>
              </w:rPr>
            </w:pPr>
            <w:r w:rsidRPr="00F37375">
              <w:rPr>
                <w:b w:val="0"/>
                <w:szCs w:val="22"/>
              </w:rPr>
              <w:t>10 000 Kč</w:t>
            </w:r>
          </w:p>
        </w:tc>
        <w:tc>
          <w:tcPr>
            <w:tcW w:w="2303" w:type="dxa"/>
            <w:vAlign w:val="center"/>
          </w:tcPr>
          <w:p w:rsidR="00BB204A" w:rsidRPr="00F37375" w:rsidRDefault="00BB204A" w:rsidP="00570623">
            <w:pPr>
              <w:pStyle w:val="Tabulka"/>
              <w:jc w:val="left"/>
              <w:rPr>
                <w:b w:val="0"/>
                <w:szCs w:val="22"/>
              </w:rPr>
            </w:pPr>
            <w:r w:rsidRPr="00F37375">
              <w:rPr>
                <w:b w:val="0"/>
                <w:szCs w:val="22"/>
              </w:rPr>
              <w:t>vlastní, sponzoři</w:t>
            </w:r>
          </w:p>
        </w:tc>
      </w:tr>
      <w:tr w:rsidR="00BB204A" w:rsidRPr="00F37375" w:rsidTr="00570623">
        <w:trPr>
          <w:trHeight w:val="340"/>
        </w:trPr>
        <w:tc>
          <w:tcPr>
            <w:tcW w:w="2303" w:type="dxa"/>
            <w:shd w:val="clear" w:color="auto" w:fill="FFFFFF" w:themeFill="background1"/>
            <w:vAlign w:val="center"/>
          </w:tcPr>
          <w:p w:rsidR="00BB204A" w:rsidRPr="00F37375" w:rsidRDefault="00BB204A" w:rsidP="00570623">
            <w:pPr>
              <w:pStyle w:val="Tabulka"/>
              <w:jc w:val="left"/>
              <w:rPr>
                <w:szCs w:val="22"/>
              </w:rPr>
            </w:pPr>
            <w:r w:rsidRPr="00F37375">
              <w:rPr>
                <w:szCs w:val="22"/>
              </w:rPr>
              <w:t>Pálení čarodějnic</w:t>
            </w:r>
          </w:p>
        </w:tc>
        <w:tc>
          <w:tcPr>
            <w:tcW w:w="2303" w:type="dxa"/>
            <w:vAlign w:val="center"/>
          </w:tcPr>
          <w:p w:rsidR="00BB204A" w:rsidRPr="00F37375" w:rsidRDefault="00BB204A" w:rsidP="00570623">
            <w:pPr>
              <w:pStyle w:val="Tabulka"/>
              <w:jc w:val="left"/>
              <w:rPr>
                <w:b w:val="0"/>
                <w:szCs w:val="22"/>
              </w:rPr>
            </w:pPr>
            <w:r w:rsidRPr="00F37375">
              <w:rPr>
                <w:b w:val="0"/>
                <w:szCs w:val="22"/>
              </w:rPr>
              <w:t>1x ročně</w:t>
            </w:r>
          </w:p>
        </w:tc>
        <w:tc>
          <w:tcPr>
            <w:tcW w:w="2303" w:type="dxa"/>
            <w:vAlign w:val="center"/>
          </w:tcPr>
          <w:p w:rsidR="00BB204A" w:rsidRPr="00F37375" w:rsidRDefault="00BB204A" w:rsidP="00570623">
            <w:pPr>
              <w:pStyle w:val="Tabulka"/>
              <w:jc w:val="left"/>
              <w:rPr>
                <w:b w:val="0"/>
                <w:szCs w:val="22"/>
              </w:rPr>
            </w:pPr>
            <w:r w:rsidRPr="00F37375">
              <w:rPr>
                <w:b w:val="0"/>
                <w:szCs w:val="22"/>
              </w:rPr>
              <w:t>2 000 Kč</w:t>
            </w:r>
          </w:p>
        </w:tc>
        <w:tc>
          <w:tcPr>
            <w:tcW w:w="2303" w:type="dxa"/>
            <w:vAlign w:val="center"/>
          </w:tcPr>
          <w:p w:rsidR="00BB204A" w:rsidRPr="00F37375" w:rsidRDefault="00BB204A" w:rsidP="00570623">
            <w:pPr>
              <w:pStyle w:val="Tabulka"/>
              <w:jc w:val="left"/>
              <w:rPr>
                <w:b w:val="0"/>
                <w:szCs w:val="22"/>
              </w:rPr>
            </w:pPr>
            <w:r w:rsidRPr="00F37375">
              <w:rPr>
                <w:b w:val="0"/>
                <w:szCs w:val="22"/>
              </w:rPr>
              <w:t>vlastní, JSDH</w:t>
            </w:r>
          </w:p>
        </w:tc>
      </w:tr>
      <w:tr w:rsidR="00BB204A" w:rsidRPr="00F37375" w:rsidTr="00570623">
        <w:trPr>
          <w:trHeight w:val="340"/>
        </w:trPr>
        <w:tc>
          <w:tcPr>
            <w:tcW w:w="2303" w:type="dxa"/>
            <w:shd w:val="clear" w:color="auto" w:fill="FFFFFF" w:themeFill="background1"/>
            <w:vAlign w:val="center"/>
          </w:tcPr>
          <w:p w:rsidR="00BB204A" w:rsidRPr="00D03D55" w:rsidRDefault="00BB204A" w:rsidP="00570623">
            <w:pPr>
              <w:pStyle w:val="Tabulka"/>
              <w:jc w:val="left"/>
              <w:rPr>
                <w:color w:val="auto"/>
                <w:szCs w:val="22"/>
              </w:rPr>
            </w:pPr>
            <w:r w:rsidRPr="00D03D55">
              <w:rPr>
                <w:color w:val="auto"/>
                <w:szCs w:val="22"/>
              </w:rPr>
              <w:t>Sportovní dny</w:t>
            </w:r>
            <w:r w:rsidR="00470D4F" w:rsidRPr="00D03D55">
              <w:rPr>
                <w:color w:val="auto"/>
                <w:szCs w:val="22"/>
              </w:rPr>
              <w:t>, turnaje</w:t>
            </w:r>
          </w:p>
        </w:tc>
        <w:tc>
          <w:tcPr>
            <w:tcW w:w="2303" w:type="dxa"/>
            <w:vAlign w:val="center"/>
          </w:tcPr>
          <w:p w:rsidR="00BB204A" w:rsidRPr="00D03D55" w:rsidRDefault="00BB204A" w:rsidP="00570623">
            <w:pPr>
              <w:pStyle w:val="Tabulka"/>
              <w:jc w:val="left"/>
              <w:rPr>
                <w:b w:val="0"/>
                <w:color w:val="auto"/>
                <w:szCs w:val="22"/>
              </w:rPr>
            </w:pPr>
            <w:r w:rsidRPr="00D03D55">
              <w:rPr>
                <w:b w:val="0"/>
                <w:color w:val="auto"/>
                <w:szCs w:val="22"/>
              </w:rPr>
              <w:t>cca 3</w:t>
            </w:r>
            <w:r w:rsidR="005E383E" w:rsidRPr="00D03D55">
              <w:rPr>
                <w:b w:val="0"/>
                <w:color w:val="auto"/>
                <w:szCs w:val="22"/>
              </w:rPr>
              <w:t>-5</w:t>
            </w:r>
            <w:r w:rsidRPr="00D03D55">
              <w:rPr>
                <w:b w:val="0"/>
                <w:color w:val="auto"/>
                <w:szCs w:val="22"/>
              </w:rPr>
              <w:t>x ročně</w:t>
            </w:r>
          </w:p>
        </w:tc>
        <w:tc>
          <w:tcPr>
            <w:tcW w:w="2303" w:type="dxa"/>
            <w:vAlign w:val="center"/>
          </w:tcPr>
          <w:p w:rsidR="00BB204A" w:rsidRPr="00F37375" w:rsidRDefault="00BB204A" w:rsidP="00570623">
            <w:pPr>
              <w:pStyle w:val="Tabulka"/>
              <w:jc w:val="left"/>
              <w:rPr>
                <w:b w:val="0"/>
                <w:szCs w:val="22"/>
              </w:rPr>
            </w:pPr>
            <w:r w:rsidRPr="00F37375">
              <w:rPr>
                <w:b w:val="0"/>
                <w:szCs w:val="22"/>
              </w:rPr>
              <w:t>6 000 – 10 000 Kč</w:t>
            </w:r>
          </w:p>
        </w:tc>
        <w:tc>
          <w:tcPr>
            <w:tcW w:w="2303" w:type="dxa"/>
            <w:vAlign w:val="center"/>
          </w:tcPr>
          <w:p w:rsidR="00BB204A" w:rsidRPr="00F37375" w:rsidRDefault="00BB204A" w:rsidP="00570623">
            <w:pPr>
              <w:pStyle w:val="Tabulka"/>
              <w:jc w:val="left"/>
              <w:rPr>
                <w:b w:val="0"/>
                <w:szCs w:val="22"/>
              </w:rPr>
            </w:pPr>
            <w:r w:rsidRPr="00F37375">
              <w:rPr>
                <w:b w:val="0"/>
                <w:szCs w:val="22"/>
              </w:rPr>
              <w:t>vlastní, spolky</w:t>
            </w:r>
            <w:r w:rsidR="005E383E">
              <w:rPr>
                <w:b w:val="0"/>
                <w:szCs w:val="22"/>
              </w:rPr>
              <w:t xml:space="preserve">, </w:t>
            </w:r>
          </w:p>
        </w:tc>
      </w:tr>
      <w:tr w:rsidR="00BB204A" w:rsidRPr="00F37375" w:rsidTr="00570623">
        <w:trPr>
          <w:trHeight w:val="340"/>
        </w:trPr>
        <w:tc>
          <w:tcPr>
            <w:tcW w:w="2303" w:type="dxa"/>
            <w:shd w:val="clear" w:color="auto" w:fill="FFFFFF" w:themeFill="background1"/>
            <w:vAlign w:val="center"/>
          </w:tcPr>
          <w:p w:rsidR="00BB204A" w:rsidRPr="00F37375" w:rsidRDefault="00BB204A" w:rsidP="00570623">
            <w:pPr>
              <w:pStyle w:val="Tabulka"/>
              <w:jc w:val="left"/>
              <w:rPr>
                <w:szCs w:val="22"/>
              </w:rPr>
            </w:pPr>
            <w:r w:rsidRPr="00F37375">
              <w:rPr>
                <w:szCs w:val="22"/>
              </w:rPr>
              <w:t>Turnaj v kuželkách</w:t>
            </w:r>
          </w:p>
        </w:tc>
        <w:tc>
          <w:tcPr>
            <w:tcW w:w="2303" w:type="dxa"/>
            <w:vAlign w:val="center"/>
          </w:tcPr>
          <w:p w:rsidR="00BB204A" w:rsidRPr="00F37375" w:rsidRDefault="00BB204A" w:rsidP="00570623">
            <w:pPr>
              <w:pStyle w:val="Tabulka"/>
              <w:jc w:val="left"/>
              <w:rPr>
                <w:b w:val="0"/>
                <w:szCs w:val="22"/>
              </w:rPr>
            </w:pPr>
            <w:r w:rsidRPr="00F37375">
              <w:rPr>
                <w:b w:val="0"/>
                <w:szCs w:val="22"/>
              </w:rPr>
              <w:t>1x ročně</w:t>
            </w:r>
          </w:p>
        </w:tc>
        <w:tc>
          <w:tcPr>
            <w:tcW w:w="2303" w:type="dxa"/>
            <w:vAlign w:val="center"/>
          </w:tcPr>
          <w:p w:rsidR="00BB204A" w:rsidRPr="00F37375" w:rsidRDefault="00BB204A" w:rsidP="00570623">
            <w:pPr>
              <w:pStyle w:val="Tabulka"/>
              <w:jc w:val="left"/>
              <w:rPr>
                <w:b w:val="0"/>
                <w:szCs w:val="22"/>
              </w:rPr>
            </w:pPr>
            <w:r w:rsidRPr="00F37375">
              <w:rPr>
                <w:b w:val="0"/>
                <w:szCs w:val="22"/>
              </w:rPr>
              <w:t>1 000 – 2 000 Kč</w:t>
            </w:r>
          </w:p>
        </w:tc>
        <w:tc>
          <w:tcPr>
            <w:tcW w:w="2303" w:type="dxa"/>
            <w:vAlign w:val="center"/>
          </w:tcPr>
          <w:p w:rsidR="00BB204A" w:rsidRPr="00F37375" w:rsidRDefault="00BB204A" w:rsidP="00570623">
            <w:pPr>
              <w:pStyle w:val="Tabulka"/>
              <w:jc w:val="left"/>
              <w:rPr>
                <w:b w:val="0"/>
                <w:szCs w:val="22"/>
              </w:rPr>
            </w:pPr>
            <w:r w:rsidRPr="00F37375">
              <w:rPr>
                <w:b w:val="0"/>
                <w:szCs w:val="22"/>
              </w:rPr>
              <w:t>šipkaři</w:t>
            </w:r>
          </w:p>
        </w:tc>
      </w:tr>
      <w:tr w:rsidR="00BB204A" w:rsidRPr="00F37375" w:rsidTr="00570623">
        <w:trPr>
          <w:trHeight w:val="340"/>
        </w:trPr>
        <w:tc>
          <w:tcPr>
            <w:tcW w:w="2303" w:type="dxa"/>
            <w:shd w:val="clear" w:color="auto" w:fill="FFFFFF" w:themeFill="background1"/>
            <w:vAlign w:val="center"/>
          </w:tcPr>
          <w:p w:rsidR="00BB204A" w:rsidRPr="00F37375" w:rsidRDefault="00BB204A" w:rsidP="00570623">
            <w:pPr>
              <w:pStyle w:val="Tabulka"/>
              <w:jc w:val="left"/>
              <w:rPr>
                <w:szCs w:val="22"/>
              </w:rPr>
            </w:pPr>
            <w:r w:rsidRPr="00F37375">
              <w:rPr>
                <w:szCs w:val="22"/>
              </w:rPr>
              <w:t>Taneční zábavy, plesy</w:t>
            </w:r>
          </w:p>
        </w:tc>
        <w:tc>
          <w:tcPr>
            <w:tcW w:w="2303" w:type="dxa"/>
            <w:vAlign w:val="center"/>
          </w:tcPr>
          <w:p w:rsidR="00BB204A" w:rsidRPr="00F37375" w:rsidRDefault="00BB204A" w:rsidP="00570623">
            <w:pPr>
              <w:pStyle w:val="Tabulka"/>
              <w:jc w:val="left"/>
              <w:rPr>
                <w:b w:val="0"/>
                <w:szCs w:val="22"/>
              </w:rPr>
            </w:pPr>
            <w:r w:rsidRPr="00F37375">
              <w:rPr>
                <w:b w:val="0"/>
                <w:szCs w:val="22"/>
              </w:rPr>
              <w:t>2x ročně</w:t>
            </w:r>
          </w:p>
        </w:tc>
        <w:tc>
          <w:tcPr>
            <w:tcW w:w="2303" w:type="dxa"/>
            <w:vAlign w:val="center"/>
          </w:tcPr>
          <w:p w:rsidR="00BB204A" w:rsidRPr="00F37375" w:rsidRDefault="00BB204A" w:rsidP="00570623">
            <w:pPr>
              <w:pStyle w:val="Tabulka"/>
              <w:jc w:val="left"/>
              <w:rPr>
                <w:b w:val="0"/>
                <w:szCs w:val="22"/>
              </w:rPr>
            </w:pPr>
          </w:p>
        </w:tc>
        <w:tc>
          <w:tcPr>
            <w:tcW w:w="2303" w:type="dxa"/>
            <w:vAlign w:val="center"/>
          </w:tcPr>
          <w:p w:rsidR="00BB204A" w:rsidRPr="00F37375" w:rsidRDefault="00BB204A" w:rsidP="00570623">
            <w:pPr>
              <w:pStyle w:val="Tabulka"/>
              <w:jc w:val="left"/>
              <w:rPr>
                <w:b w:val="0"/>
                <w:szCs w:val="22"/>
              </w:rPr>
            </w:pPr>
          </w:p>
        </w:tc>
      </w:tr>
      <w:tr w:rsidR="00BB204A" w:rsidRPr="00F37375" w:rsidTr="00570623">
        <w:trPr>
          <w:trHeight w:val="340"/>
        </w:trPr>
        <w:tc>
          <w:tcPr>
            <w:tcW w:w="2303" w:type="dxa"/>
            <w:shd w:val="clear" w:color="auto" w:fill="FFFFFF" w:themeFill="background1"/>
            <w:vAlign w:val="center"/>
          </w:tcPr>
          <w:p w:rsidR="00BB204A" w:rsidRPr="00F37375" w:rsidRDefault="00BB204A" w:rsidP="00570623">
            <w:pPr>
              <w:pStyle w:val="Tabulka"/>
              <w:jc w:val="left"/>
              <w:rPr>
                <w:szCs w:val="22"/>
              </w:rPr>
            </w:pPr>
            <w:r w:rsidRPr="00F37375">
              <w:rPr>
                <w:szCs w:val="22"/>
              </w:rPr>
              <w:t>Setkání u vánočního stromu, Mikuláš</w:t>
            </w:r>
          </w:p>
        </w:tc>
        <w:tc>
          <w:tcPr>
            <w:tcW w:w="2303" w:type="dxa"/>
            <w:vAlign w:val="center"/>
          </w:tcPr>
          <w:p w:rsidR="00BB204A" w:rsidRPr="00F37375" w:rsidRDefault="00BB204A" w:rsidP="00570623">
            <w:pPr>
              <w:pStyle w:val="Tabulka"/>
              <w:jc w:val="left"/>
              <w:rPr>
                <w:b w:val="0"/>
                <w:szCs w:val="22"/>
              </w:rPr>
            </w:pPr>
            <w:r w:rsidRPr="00F37375">
              <w:rPr>
                <w:b w:val="0"/>
                <w:szCs w:val="22"/>
              </w:rPr>
              <w:t>1x ročně</w:t>
            </w:r>
          </w:p>
        </w:tc>
        <w:tc>
          <w:tcPr>
            <w:tcW w:w="2303" w:type="dxa"/>
            <w:vAlign w:val="center"/>
          </w:tcPr>
          <w:p w:rsidR="00BB204A" w:rsidRPr="00F37375" w:rsidRDefault="00BB204A" w:rsidP="00570623">
            <w:pPr>
              <w:pStyle w:val="Tabulka"/>
              <w:jc w:val="left"/>
              <w:rPr>
                <w:b w:val="0"/>
                <w:szCs w:val="22"/>
              </w:rPr>
            </w:pPr>
            <w:r w:rsidRPr="00F37375">
              <w:rPr>
                <w:b w:val="0"/>
                <w:szCs w:val="22"/>
              </w:rPr>
              <w:t>5 000 Kč</w:t>
            </w:r>
          </w:p>
        </w:tc>
        <w:tc>
          <w:tcPr>
            <w:tcW w:w="2303" w:type="dxa"/>
            <w:vAlign w:val="center"/>
          </w:tcPr>
          <w:p w:rsidR="00BB204A" w:rsidRPr="00F37375" w:rsidRDefault="00BB204A" w:rsidP="00570623">
            <w:pPr>
              <w:pStyle w:val="Tabulka"/>
              <w:jc w:val="left"/>
              <w:rPr>
                <w:b w:val="0"/>
                <w:szCs w:val="22"/>
              </w:rPr>
            </w:pPr>
            <w:r w:rsidRPr="00F37375">
              <w:rPr>
                <w:b w:val="0"/>
                <w:szCs w:val="22"/>
              </w:rPr>
              <w:t>vlastní</w:t>
            </w:r>
          </w:p>
        </w:tc>
      </w:tr>
      <w:tr w:rsidR="00BB204A" w:rsidRPr="00F37375" w:rsidTr="00570623">
        <w:trPr>
          <w:trHeight w:val="340"/>
        </w:trPr>
        <w:tc>
          <w:tcPr>
            <w:tcW w:w="2303" w:type="dxa"/>
            <w:shd w:val="clear" w:color="auto" w:fill="FFFFFF" w:themeFill="background1"/>
            <w:vAlign w:val="center"/>
          </w:tcPr>
          <w:p w:rsidR="00BB204A" w:rsidRPr="00F37375" w:rsidRDefault="00BB204A" w:rsidP="00570623">
            <w:pPr>
              <w:pStyle w:val="Tabulka"/>
              <w:jc w:val="left"/>
              <w:rPr>
                <w:szCs w:val="22"/>
              </w:rPr>
            </w:pPr>
            <w:r w:rsidRPr="00F37375">
              <w:rPr>
                <w:szCs w:val="22"/>
              </w:rPr>
              <w:t>Velikonoční setkání</w:t>
            </w:r>
          </w:p>
        </w:tc>
        <w:tc>
          <w:tcPr>
            <w:tcW w:w="2303" w:type="dxa"/>
            <w:vAlign w:val="center"/>
          </w:tcPr>
          <w:p w:rsidR="00BB204A" w:rsidRPr="00F37375" w:rsidRDefault="00BB204A" w:rsidP="00570623">
            <w:pPr>
              <w:pStyle w:val="Tabulka"/>
              <w:jc w:val="left"/>
              <w:rPr>
                <w:b w:val="0"/>
                <w:szCs w:val="22"/>
              </w:rPr>
            </w:pPr>
            <w:r w:rsidRPr="00F37375">
              <w:rPr>
                <w:b w:val="0"/>
                <w:szCs w:val="22"/>
              </w:rPr>
              <w:t>1x ročně</w:t>
            </w:r>
          </w:p>
        </w:tc>
        <w:tc>
          <w:tcPr>
            <w:tcW w:w="2303" w:type="dxa"/>
            <w:vAlign w:val="center"/>
          </w:tcPr>
          <w:p w:rsidR="00BB204A" w:rsidRPr="00F37375" w:rsidRDefault="00BB204A" w:rsidP="00570623">
            <w:pPr>
              <w:pStyle w:val="Tabulka"/>
              <w:jc w:val="left"/>
              <w:rPr>
                <w:b w:val="0"/>
                <w:szCs w:val="22"/>
              </w:rPr>
            </w:pPr>
            <w:r w:rsidRPr="00F37375">
              <w:rPr>
                <w:b w:val="0"/>
                <w:szCs w:val="22"/>
              </w:rPr>
              <w:t>3 000 Kč</w:t>
            </w:r>
          </w:p>
        </w:tc>
        <w:tc>
          <w:tcPr>
            <w:tcW w:w="2303" w:type="dxa"/>
            <w:vAlign w:val="center"/>
          </w:tcPr>
          <w:p w:rsidR="00BB204A" w:rsidRPr="00F37375" w:rsidRDefault="00BB204A" w:rsidP="00570623">
            <w:pPr>
              <w:pStyle w:val="Tabulka"/>
              <w:jc w:val="left"/>
              <w:rPr>
                <w:b w:val="0"/>
                <w:szCs w:val="22"/>
              </w:rPr>
            </w:pPr>
            <w:r w:rsidRPr="00F37375">
              <w:rPr>
                <w:b w:val="0"/>
                <w:szCs w:val="22"/>
              </w:rPr>
              <w:t>vlastní</w:t>
            </w:r>
          </w:p>
        </w:tc>
      </w:tr>
    </w:tbl>
    <w:p w:rsidR="00BB204A" w:rsidRPr="00BB204A" w:rsidRDefault="00BB204A" w:rsidP="00BB204A">
      <w:pPr>
        <w:ind w:firstLine="0"/>
      </w:pPr>
    </w:p>
    <w:p w:rsidR="00F35622" w:rsidRDefault="00CD5C36" w:rsidP="00CD5C36">
      <w:pPr>
        <w:pStyle w:val="Nadpis3"/>
      </w:pPr>
      <w:bookmarkStart w:id="94" w:name="_Toc438030930"/>
      <w:r>
        <w:t>Dokumenty a plány</w:t>
      </w:r>
      <w:bookmarkEnd w:id="94"/>
    </w:p>
    <w:p w:rsidR="0070687A" w:rsidRPr="00F877E8" w:rsidRDefault="00766FE6" w:rsidP="00766FE6">
      <w:pPr>
        <w:ind w:firstLine="0"/>
      </w:pPr>
      <w:r>
        <w:t>V rámci efektivního plánování a následné realizac</w:t>
      </w:r>
      <w:r w:rsidR="00A64F6C">
        <w:t>e je nezby</w:t>
      </w:r>
      <w:r w:rsidR="00883D4B">
        <w:t>tné zpracování podkladových projektových záměrů, studií a projektových dokumentací. Níže uvedené jsou dokumentace, které budou zpracované dle aktuálních potřeb:</w:t>
      </w:r>
    </w:p>
    <w:p w:rsidR="0070687A" w:rsidRPr="00F877E8" w:rsidRDefault="0070687A" w:rsidP="0070687A">
      <w:pPr>
        <w:pStyle w:val="Odstavecseseznamem"/>
        <w:numPr>
          <w:ilvl w:val="0"/>
          <w:numId w:val="16"/>
        </w:numPr>
      </w:pPr>
      <w:r w:rsidRPr="00F877E8">
        <w:t>Pasport místních komunikací (do 2025)</w:t>
      </w:r>
    </w:p>
    <w:p w:rsidR="0070687A" w:rsidRPr="00F877E8" w:rsidRDefault="0070687A" w:rsidP="0070687A">
      <w:pPr>
        <w:pStyle w:val="Odstavecseseznamem"/>
        <w:numPr>
          <w:ilvl w:val="0"/>
          <w:numId w:val="16"/>
        </w:numPr>
      </w:pPr>
      <w:r w:rsidRPr="00F877E8">
        <w:t>Pořízení obecních symbolů (do 2025)</w:t>
      </w:r>
    </w:p>
    <w:p w:rsidR="0070687A" w:rsidRDefault="00883D4B" w:rsidP="0070687A">
      <w:pPr>
        <w:pStyle w:val="Odstavecseseznamem"/>
        <w:numPr>
          <w:ilvl w:val="0"/>
          <w:numId w:val="16"/>
        </w:numPr>
      </w:pPr>
      <w:r>
        <w:t>Studie</w:t>
      </w:r>
      <w:r w:rsidR="0070687A" w:rsidRPr="00F877E8">
        <w:t xml:space="preserve"> vod</w:t>
      </w:r>
      <w:r>
        <w:t xml:space="preserve">ovod a </w:t>
      </w:r>
      <w:r w:rsidR="0070687A" w:rsidRPr="00F877E8">
        <w:t xml:space="preserve">kanalizace obou obcí (do 2025) </w:t>
      </w:r>
      <w:r>
        <w:t>pro posouzení vhodnosti více variantních řešení</w:t>
      </w:r>
    </w:p>
    <w:p w:rsidR="00BB204A" w:rsidRPr="00F877E8" w:rsidRDefault="00BB204A" w:rsidP="00BB204A">
      <w:pPr>
        <w:ind w:left="644" w:firstLine="0"/>
      </w:pPr>
    </w:p>
    <w:p w:rsidR="00F37375" w:rsidRPr="00372CC1" w:rsidRDefault="009D3E27" w:rsidP="00F37375">
      <w:pPr>
        <w:pStyle w:val="Nadpis2"/>
        <w:keepLines w:val="0"/>
        <w:numPr>
          <w:ilvl w:val="0"/>
          <w:numId w:val="0"/>
        </w:numPr>
        <w:spacing w:before="0" w:after="240" w:line="240" w:lineRule="auto"/>
        <w:rPr>
          <w:rFonts w:eastAsia="Calibri"/>
        </w:rPr>
      </w:pPr>
      <w:bookmarkStart w:id="95" w:name="_Toc428303383"/>
      <w:bookmarkStart w:id="96" w:name="_Toc438030931"/>
      <w:r>
        <w:rPr>
          <w:rFonts w:eastAsia="Calibri"/>
        </w:rPr>
        <w:t xml:space="preserve">2.6. </w:t>
      </w:r>
      <w:r w:rsidR="00F37375" w:rsidRPr="00372CC1">
        <w:rPr>
          <w:rFonts w:eastAsia="Calibri"/>
        </w:rPr>
        <w:t>Podpora realizace programu</w:t>
      </w:r>
      <w:bookmarkEnd w:id="95"/>
      <w:bookmarkEnd w:id="96"/>
    </w:p>
    <w:p w:rsidR="00F37375" w:rsidRPr="00FE754C" w:rsidRDefault="00F37375" w:rsidP="00934EB2">
      <w:r w:rsidRPr="00FE754C">
        <w:t>V rámci předchozích částí tohoto dokumentu byly vedle obecného</w:t>
      </w:r>
      <w:r w:rsidR="00BD4E68">
        <w:t xml:space="preserve"> směru rozvoje obce stanoveny i </w:t>
      </w:r>
      <w:r w:rsidRPr="00FE754C">
        <w:t xml:space="preserve">konkrétní aktivity směřující k naplnění požadovaných cílů. Pro úspěšnou implementaci zpracovaného programu rozvoje obce je však neméně </w:t>
      </w:r>
      <w:r w:rsidR="00934EB2">
        <w:t>tak důležité</w:t>
      </w:r>
      <w:r w:rsidRPr="00FE754C">
        <w:t xml:space="preserve"> ujasnit, jakým způsobem bude probíhat samotná realizace navrhovaných záměrů. V rámci úspěšného dosažení všech zamýšlených cílů je nutné zapojit všechny aktéry rozvoje obce (soukromý sektor, neziskový sektor, veřejnost atp.).</w:t>
      </w:r>
    </w:p>
    <w:p w:rsidR="00F37375" w:rsidRPr="00021D82" w:rsidRDefault="009D3E27" w:rsidP="00F37375">
      <w:pPr>
        <w:pStyle w:val="Nadpis3"/>
        <w:keepLines w:val="0"/>
        <w:numPr>
          <w:ilvl w:val="0"/>
          <w:numId w:val="0"/>
        </w:numPr>
        <w:spacing w:after="240" w:line="240" w:lineRule="auto"/>
        <w:ind w:left="709"/>
        <w:rPr>
          <w:rFonts w:eastAsia="Calibri"/>
        </w:rPr>
      </w:pPr>
      <w:bookmarkStart w:id="97" w:name="_Toc428303384"/>
      <w:bookmarkStart w:id="98" w:name="_Toc438030932"/>
      <w:r>
        <w:rPr>
          <w:rFonts w:eastAsia="Calibri"/>
        </w:rPr>
        <w:t xml:space="preserve">2.6.1. </w:t>
      </w:r>
      <w:r w:rsidR="00F37375" w:rsidRPr="00021D82">
        <w:rPr>
          <w:rFonts w:eastAsia="Calibri"/>
        </w:rPr>
        <w:t>Personální zajištění realizace programu rozvoje obce</w:t>
      </w:r>
      <w:bookmarkEnd w:id="97"/>
      <w:bookmarkEnd w:id="98"/>
    </w:p>
    <w:p w:rsidR="004D2C81" w:rsidRPr="00FE754C" w:rsidRDefault="00F37375" w:rsidP="00BB204A">
      <w:r w:rsidRPr="00FE754C">
        <w:t xml:space="preserve">Prvním krokem směrem k uskutečnění zvolených cílů a priorit je stanovit subjekty a osoby odpovědné nejen za řízení realizace, ale i za výkon a kontrolu plnění jednotlivých aktivit. S ohledem </w:t>
      </w:r>
      <w:r w:rsidRPr="00FE754C">
        <w:lastRenderedPageBreak/>
        <w:t>na velikost obce není nutné zřizovat nové orgány či instituce. Proto je zvoleno následující implementační schéma:</w:t>
      </w:r>
    </w:p>
    <w:p w:rsidR="00F37375" w:rsidRPr="00030B69" w:rsidRDefault="00F37375" w:rsidP="00934EB2">
      <w:pPr>
        <w:autoSpaceDE w:val="0"/>
        <w:autoSpaceDN w:val="0"/>
        <w:adjustRightInd w:val="0"/>
        <w:spacing w:before="240"/>
        <w:ind w:left="284" w:firstLine="0"/>
        <w:jc w:val="left"/>
        <w:rPr>
          <w:rFonts w:eastAsia="Calibri"/>
          <w:b/>
        </w:rPr>
      </w:pPr>
      <w:r w:rsidRPr="00C85F6F">
        <w:rPr>
          <w:rFonts w:eastAsia="Calibri"/>
          <w:b/>
        </w:rPr>
        <w:t>1</w:t>
      </w:r>
      <w:r w:rsidRPr="00C85F6F">
        <w:rPr>
          <w:rFonts w:eastAsia="Calibri"/>
          <w:b/>
          <w:lang w:val="en-US"/>
        </w:rPr>
        <w:t xml:space="preserve">/ </w:t>
      </w:r>
      <w:r w:rsidRPr="00C85F6F">
        <w:rPr>
          <w:rFonts w:eastAsia="Calibri"/>
          <w:b/>
        </w:rPr>
        <w:t>Řídící skupina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6267"/>
      </w:tblGrid>
      <w:tr w:rsidR="00F37375" w:rsidRPr="00FE754C" w:rsidTr="00030B69">
        <w:trPr>
          <w:trHeight w:val="417"/>
        </w:trPr>
        <w:tc>
          <w:tcPr>
            <w:tcW w:w="2943" w:type="dxa"/>
            <w:shd w:val="clear" w:color="auto" w:fill="A1D3DD"/>
            <w:vAlign w:val="center"/>
          </w:tcPr>
          <w:p w:rsidR="00F37375" w:rsidRPr="00FE754C" w:rsidRDefault="00F37375" w:rsidP="00F37375">
            <w:pPr>
              <w:autoSpaceDE w:val="0"/>
              <w:autoSpaceDN w:val="0"/>
              <w:adjustRightInd w:val="0"/>
              <w:ind w:left="284" w:firstLine="0"/>
              <w:jc w:val="left"/>
              <w:rPr>
                <w:rFonts w:eastAsia="Calibri"/>
                <w:b/>
              </w:rPr>
            </w:pPr>
            <w:r w:rsidRPr="00FE754C">
              <w:rPr>
                <w:rFonts w:eastAsia="Calibri"/>
                <w:b/>
              </w:rPr>
              <w:t>Jméno</w:t>
            </w:r>
          </w:p>
        </w:tc>
        <w:tc>
          <w:tcPr>
            <w:tcW w:w="6267" w:type="dxa"/>
            <w:shd w:val="clear" w:color="auto" w:fill="A1D3DD"/>
            <w:vAlign w:val="center"/>
          </w:tcPr>
          <w:p w:rsidR="00F37375" w:rsidRPr="00FE754C" w:rsidRDefault="00F37375" w:rsidP="00F37375">
            <w:pPr>
              <w:autoSpaceDE w:val="0"/>
              <w:autoSpaceDN w:val="0"/>
              <w:adjustRightInd w:val="0"/>
              <w:ind w:left="284" w:firstLine="0"/>
              <w:jc w:val="left"/>
              <w:rPr>
                <w:rFonts w:eastAsia="Calibri"/>
                <w:b/>
              </w:rPr>
            </w:pPr>
            <w:r w:rsidRPr="00FE754C">
              <w:rPr>
                <w:rFonts w:eastAsia="Calibri"/>
                <w:b/>
              </w:rPr>
              <w:t>Organizace/ firma/ funkce</w:t>
            </w:r>
          </w:p>
        </w:tc>
      </w:tr>
      <w:tr w:rsidR="00F37375" w:rsidRPr="00FE754C" w:rsidTr="00F37375">
        <w:trPr>
          <w:trHeight w:val="340"/>
        </w:trPr>
        <w:tc>
          <w:tcPr>
            <w:tcW w:w="2943" w:type="dxa"/>
            <w:vAlign w:val="center"/>
          </w:tcPr>
          <w:p w:rsidR="00F37375" w:rsidRPr="00FE754C" w:rsidRDefault="009D3E27" w:rsidP="00F37375">
            <w:pPr>
              <w:autoSpaceDE w:val="0"/>
              <w:autoSpaceDN w:val="0"/>
              <w:adjustRightInd w:val="0"/>
              <w:ind w:left="284" w:firstLine="0"/>
              <w:jc w:val="left"/>
              <w:rPr>
                <w:rFonts w:eastAsia="Calibri"/>
              </w:rPr>
            </w:pPr>
            <w:r w:rsidRPr="00FE754C">
              <w:rPr>
                <w:rFonts w:eastAsia="Calibri"/>
              </w:rPr>
              <w:t>Jaroslav Březina</w:t>
            </w:r>
          </w:p>
        </w:tc>
        <w:tc>
          <w:tcPr>
            <w:tcW w:w="6267" w:type="dxa"/>
            <w:vAlign w:val="center"/>
          </w:tcPr>
          <w:p w:rsidR="00F37375" w:rsidRPr="00FE754C" w:rsidRDefault="00F37375" w:rsidP="009D3E27">
            <w:pPr>
              <w:autoSpaceDE w:val="0"/>
              <w:autoSpaceDN w:val="0"/>
              <w:adjustRightInd w:val="0"/>
              <w:ind w:left="284" w:firstLine="0"/>
              <w:jc w:val="left"/>
              <w:rPr>
                <w:rFonts w:eastAsia="Calibri"/>
              </w:rPr>
            </w:pPr>
            <w:r w:rsidRPr="00FE754C">
              <w:rPr>
                <w:rFonts w:eastAsia="Calibri"/>
              </w:rPr>
              <w:t>starosta obce, člen zastupitelstva</w:t>
            </w:r>
          </w:p>
        </w:tc>
      </w:tr>
      <w:tr w:rsidR="00F37375" w:rsidRPr="00FE754C" w:rsidTr="00F37375">
        <w:trPr>
          <w:trHeight w:val="340"/>
        </w:trPr>
        <w:tc>
          <w:tcPr>
            <w:tcW w:w="2943" w:type="dxa"/>
            <w:vAlign w:val="center"/>
          </w:tcPr>
          <w:p w:rsidR="00F37375" w:rsidRPr="00FE754C" w:rsidRDefault="009D3E27" w:rsidP="009D3E27">
            <w:pPr>
              <w:autoSpaceDE w:val="0"/>
              <w:autoSpaceDN w:val="0"/>
              <w:adjustRightInd w:val="0"/>
              <w:ind w:left="284" w:firstLine="0"/>
              <w:jc w:val="left"/>
              <w:rPr>
                <w:rFonts w:eastAsia="Calibri"/>
              </w:rPr>
            </w:pPr>
            <w:r w:rsidRPr="00FE754C">
              <w:rPr>
                <w:rFonts w:eastAsia="Calibri"/>
              </w:rPr>
              <w:t>Petr Březina</w:t>
            </w:r>
          </w:p>
        </w:tc>
        <w:tc>
          <w:tcPr>
            <w:tcW w:w="6267" w:type="dxa"/>
            <w:vAlign w:val="center"/>
          </w:tcPr>
          <w:p w:rsidR="00F37375" w:rsidRPr="00FE754C" w:rsidRDefault="00F37375" w:rsidP="00F37375">
            <w:pPr>
              <w:autoSpaceDE w:val="0"/>
              <w:autoSpaceDN w:val="0"/>
              <w:adjustRightInd w:val="0"/>
              <w:ind w:left="284" w:firstLine="0"/>
              <w:jc w:val="left"/>
              <w:rPr>
                <w:rFonts w:eastAsia="Calibri"/>
              </w:rPr>
            </w:pPr>
            <w:r w:rsidRPr="00FE754C">
              <w:rPr>
                <w:rFonts w:eastAsia="Calibri"/>
              </w:rPr>
              <w:t>místostarosta obce, člen zastupitelstva</w:t>
            </w:r>
          </w:p>
        </w:tc>
      </w:tr>
    </w:tbl>
    <w:p w:rsidR="00F37375" w:rsidRPr="00FE754C" w:rsidRDefault="00F37375" w:rsidP="00F37375">
      <w:pPr>
        <w:autoSpaceDE w:val="0"/>
        <w:autoSpaceDN w:val="0"/>
        <w:adjustRightInd w:val="0"/>
        <w:ind w:left="284" w:firstLine="0"/>
        <w:jc w:val="left"/>
        <w:rPr>
          <w:rFonts w:eastAsia="Calibri"/>
        </w:rPr>
      </w:pPr>
    </w:p>
    <w:p w:rsidR="00F37375" w:rsidRPr="00FE754C" w:rsidRDefault="00F37375" w:rsidP="00934EB2">
      <w:r w:rsidRPr="00FE754C">
        <w:t>Řídící skupina naváže na původní pracovní skupinu, zřízenou pro účely přípravy tohoto strategického dokumentu. Za plnění vize a pro</w:t>
      </w:r>
      <w:r w:rsidR="00934EB2">
        <w:t>gramových cílů odpovídá starost</w:t>
      </w:r>
      <w:r w:rsidRPr="00FE754C">
        <w:t>a. Úkolem řídící skupiny bude především na základě podkladů od výkonné a kontrolní skupiny usměrňovat realizaci programu rozvoje obce – iniciovat realizaci rozvojových opatření a aktivit, vyhledávání a zajišťování zdrojů jejich financování, projednání podnětů vztahujících</w:t>
      </w:r>
      <w:r>
        <w:t xml:space="preserve"> </w:t>
      </w:r>
      <w:r w:rsidRPr="00FE754C">
        <w:t>se k realizaci opatření a aktivit, schvalování zpráv o realizaci, projednávání změn, aktualizací a revizí dokumentu, delegování jednotlivých činností a pravomocí na odpovědné osoby aj. Zástupci řídící skupiny se budou scházet dle aktuální potřeby – minimálně jednou do roka (v období přípravy rozpočtu na následující rok). Informace o konání setkání řídící skupiny, stejně jako výsledky jednání (zejména schválené znění zpráv o průběhu realizace programu rozvoje obce a aktuální verze tohoto dokumentu) budou zveřejněny na internetových stránkách obce. Řídící skupina se může scházet a vykonávat svoji činnost v rámci běžné agenty obce či při jednání zastupitelstva obce.</w:t>
      </w:r>
    </w:p>
    <w:p w:rsidR="00F37375" w:rsidRPr="00030B69" w:rsidRDefault="00030B69" w:rsidP="00E370E0">
      <w:pPr>
        <w:autoSpaceDE w:val="0"/>
        <w:autoSpaceDN w:val="0"/>
        <w:adjustRightInd w:val="0"/>
        <w:spacing w:before="240"/>
        <w:ind w:left="284" w:firstLine="0"/>
        <w:jc w:val="left"/>
        <w:rPr>
          <w:rFonts w:eastAsia="Calibri"/>
          <w:b/>
        </w:rPr>
      </w:pPr>
      <w:r>
        <w:rPr>
          <w:rFonts w:eastAsia="Calibri"/>
          <w:b/>
        </w:rPr>
        <w:t>2/ Výkonná a kontrolní skupina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2"/>
        <w:gridCol w:w="6150"/>
      </w:tblGrid>
      <w:tr w:rsidR="00F37375" w:rsidRPr="00FE754C" w:rsidTr="00883D4B">
        <w:trPr>
          <w:trHeight w:val="417"/>
        </w:trPr>
        <w:tc>
          <w:tcPr>
            <w:tcW w:w="2912" w:type="dxa"/>
            <w:shd w:val="clear" w:color="auto" w:fill="A1D3DD"/>
            <w:vAlign w:val="center"/>
          </w:tcPr>
          <w:p w:rsidR="00F37375" w:rsidRPr="00FE754C" w:rsidRDefault="00F37375" w:rsidP="00F37375">
            <w:pPr>
              <w:autoSpaceDE w:val="0"/>
              <w:autoSpaceDN w:val="0"/>
              <w:adjustRightInd w:val="0"/>
              <w:ind w:left="284" w:firstLine="0"/>
              <w:jc w:val="left"/>
              <w:rPr>
                <w:rFonts w:eastAsia="Calibri"/>
                <w:b/>
              </w:rPr>
            </w:pPr>
            <w:r w:rsidRPr="00FE754C">
              <w:rPr>
                <w:rFonts w:eastAsia="Calibri"/>
                <w:b/>
              </w:rPr>
              <w:t>Jméno</w:t>
            </w:r>
          </w:p>
        </w:tc>
        <w:tc>
          <w:tcPr>
            <w:tcW w:w="6150" w:type="dxa"/>
            <w:shd w:val="clear" w:color="auto" w:fill="A1D3DD"/>
            <w:vAlign w:val="center"/>
          </w:tcPr>
          <w:p w:rsidR="00F37375" w:rsidRPr="00FE754C" w:rsidRDefault="00F37375" w:rsidP="00F37375">
            <w:pPr>
              <w:autoSpaceDE w:val="0"/>
              <w:autoSpaceDN w:val="0"/>
              <w:adjustRightInd w:val="0"/>
              <w:ind w:left="284" w:firstLine="0"/>
              <w:jc w:val="left"/>
              <w:rPr>
                <w:rFonts w:eastAsia="Calibri"/>
                <w:b/>
              </w:rPr>
            </w:pPr>
            <w:r w:rsidRPr="00FE754C">
              <w:rPr>
                <w:rFonts w:eastAsia="Calibri"/>
                <w:b/>
              </w:rPr>
              <w:t>Funkce</w:t>
            </w:r>
          </w:p>
        </w:tc>
      </w:tr>
      <w:tr w:rsidR="00883D4B" w:rsidRPr="00FE754C" w:rsidTr="00883D4B">
        <w:trPr>
          <w:trHeight w:val="340"/>
        </w:trPr>
        <w:tc>
          <w:tcPr>
            <w:tcW w:w="2912" w:type="dxa"/>
          </w:tcPr>
          <w:p w:rsidR="00883D4B" w:rsidRPr="00A47774" w:rsidRDefault="00883D4B" w:rsidP="00D03D55">
            <w:r w:rsidRPr="00D03D55">
              <w:rPr>
                <w:color w:val="auto"/>
              </w:rPr>
              <w:t>J</w:t>
            </w:r>
            <w:r w:rsidR="00D03D55" w:rsidRPr="00D03D55">
              <w:rPr>
                <w:color w:val="auto"/>
              </w:rPr>
              <w:t>aroslav</w:t>
            </w:r>
            <w:r w:rsidRPr="00D03D55">
              <w:rPr>
                <w:color w:val="auto"/>
              </w:rPr>
              <w:t xml:space="preserve"> </w:t>
            </w:r>
            <w:r w:rsidRPr="00A47774">
              <w:t>Březina</w:t>
            </w:r>
          </w:p>
        </w:tc>
        <w:tc>
          <w:tcPr>
            <w:tcW w:w="6150" w:type="dxa"/>
          </w:tcPr>
          <w:p w:rsidR="00883D4B" w:rsidRPr="00A47774" w:rsidRDefault="00883D4B" w:rsidP="00883D4B">
            <w:pPr>
              <w:jc w:val="left"/>
            </w:pPr>
            <w:r w:rsidRPr="00A47774">
              <w:t>starosta</w:t>
            </w:r>
          </w:p>
        </w:tc>
      </w:tr>
      <w:tr w:rsidR="00883D4B" w:rsidRPr="00FE754C" w:rsidTr="00883D4B">
        <w:trPr>
          <w:trHeight w:val="340"/>
        </w:trPr>
        <w:tc>
          <w:tcPr>
            <w:tcW w:w="2912" w:type="dxa"/>
          </w:tcPr>
          <w:p w:rsidR="00883D4B" w:rsidRPr="00A47774" w:rsidRDefault="00883D4B" w:rsidP="00883D4B">
            <w:r w:rsidRPr="00A47774">
              <w:t>Petr Březina</w:t>
            </w:r>
          </w:p>
        </w:tc>
        <w:tc>
          <w:tcPr>
            <w:tcW w:w="6150" w:type="dxa"/>
          </w:tcPr>
          <w:p w:rsidR="00883D4B" w:rsidRPr="00A47774" w:rsidRDefault="00883D4B" w:rsidP="00883D4B">
            <w:pPr>
              <w:jc w:val="left"/>
            </w:pPr>
            <w:r w:rsidRPr="00A47774">
              <w:t>místostarosta</w:t>
            </w:r>
          </w:p>
        </w:tc>
      </w:tr>
      <w:tr w:rsidR="00883D4B" w:rsidRPr="00FE754C" w:rsidTr="00883D4B">
        <w:trPr>
          <w:trHeight w:val="340"/>
        </w:trPr>
        <w:tc>
          <w:tcPr>
            <w:tcW w:w="2912" w:type="dxa"/>
          </w:tcPr>
          <w:p w:rsidR="00883D4B" w:rsidRPr="00A47774" w:rsidRDefault="00883D4B" w:rsidP="00883D4B">
            <w:r>
              <w:t>Miroslav Březina</w:t>
            </w:r>
          </w:p>
        </w:tc>
        <w:tc>
          <w:tcPr>
            <w:tcW w:w="6150" w:type="dxa"/>
          </w:tcPr>
          <w:p w:rsidR="00883D4B" w:rsidRPr="00A47774" w:rsidRDefault="00883D4B" w:rsidP="00883D4B">
            <w:pPr>
              <w:jc w:val="left"/>
            </w:pPr>
            <w:r>
              <w:t>zastupitel, předseda kontrolního výboru a výboru vnitřních věcí</w:t>
            </w:r>
          </w:p>
        </w:tc>
      </w:tr>
      <w:tr w:rsidR="00883D4B" w:rsidRPr="00FE754C" w:rsidTr="00883D4B">
        <w:trPr>
          <w:trHeight w:val="340"/>
        </w:trPr>
        <w:tc>
          <w:tcPr>
            <w:tcW w:w="2912" w:type="dxa"/>
          </w:tcPr>
          <w:p w:rsidR="00883D4B" w:rsidRPr="00A47774" w:rsidRDefault="00883D4B" w:rsidP="00883D4B">
            <w:r>
              <w:t>Oldřich Urban</w:t>
            </w:r>
          </w:p>
        </w:tc>
        <w:tc>
          <w:tcPr>
            <w:tcW w:w="6150" w:type="dxa"/>
          </w:tcPr>
          <w:p w:rsidR="00883D4B" w:rsidRPr="00A47774" w:rsidRDefault="00883D4B" w:rsidP="00883D4B">
            <w:pPr>
              <w:jc w:val="left"/>
            </w:pPr>
            <w:r>
              <w:t>zastupitel, předseda finančního výboru</w:t>
            </w:r>
          </w:p>
        </w:tc>
      </w:tr>
      <w:tr w:rsidR="00883D4B" w:rsidRPr="00FE754C" w:rsidTr="00883D4B">
        <w:trPr>
          <w:trHeight w:val="340"/>
        </w:trPr>
        <w:tc>
          <w:tcPr>
            <w:tcW w:w="2912" w:type="dxa"/>
          </w:tcPr>
          <w:p w:rsidR="00883D4B" w:rsidRPr="00A47774" w:rsidRDefault="00883D4B" w:rsidP="00883D4B">
            <w:r>
              <w:t>Josef Uhlíř</w:t>
            </w:r>
          </w:p>
        </w:tc>
        <w:tc>
          <w:tcPr>
            <w:tcW w:w="6150" w:type="dxa"/>
          </w:tcPr>
          <w:p w:rsidR="00883D4B" w:rsidRPr="00A47774" w:rsidRDefault="00883D4B" w:rsidP="00883D4B">
            <w:pPr>
              <w:jc w:val="left"/>
            </w:pPr>
            <w:r>
              <w:t>zastupitel, předseda osadního výboru</w:t>
            </w:r>
          </w:p>
        </w:tc>
      </w:tr>
      <w:tr w:rsidR="00883D4B" w:rsidRPr="00FE754C" w:rsidTr="00883D4B">
        <w:trPr>
          <w:trHeight w:val="340"/>
        </w:trPr>
        <w:tc>
          <w:tcPr>
            <w:tcW w:w="2912" w:type="dxa"/>
          </w:tcPr>
          <w:p w:rsidR="00883D4B" w:rsidRPr="00A47774" w:rsidRDefault="00883D4B" w:rsidP="00883D4B">
            <w:r>
              <w:t>Jana Výborná</w:t>
            </w:r>
          </w:p>
        </w:tc>
        <w:tc>
          <w:tcPr>
            <w:tcW w:w="6150" w:type="dxa"/>
          </w:tcPr>
          <w:p w:rsidR="00883D4B" w:rsidRPr="00A47774" w:rsidRDefault="00883D4B" w:rsidP="00883D4B">
            <w:pPr>
              <w:jc w:val="left"/>
            </w:pPr>
            <w:r>
              <w:t>zastupitel, předsedkyně výboru pro životní prostředí</w:t>
            </w:r>
          </w:p>
        </w:tc>
      </w:tr>
    </w:tbl>
    <w:p w:rsidR="00F37375" w:rsidRPr="00FE754C" w:rsidRDefault="00F37375" w:rsidP="00F37375">
      <w:pPr>
        <w:autoSpaceDE w:val="0"/>
        <w:autoSpaceDN w:val="0"/>
        <w:adjustRightInd w:val="0"/>
        <w:ind w:left="284" w:firstLine="0"/>
        <w:jc w:val="left"/>
        <w:rPr>
          <w:rFonts w:eastAsia="Calibri"/>
        </w:rPr>
      </w:pPr>
    </w:p>
    <w:p w:rsidR="00F37375" w:rsidRPr="00FE754C" w:rsidRDefault="00E370E0" w:rsidP="00E370E0">
      <w:r>
        <w:t>V</w:t>
      </w:r>
      <w:r w:rsidR="00F37375" w:rsidRPr="00FE754C">
        <w:t>ýkonná</w:t>
      </w:r>
      <w:r>
        <w:t xml:space="preserve"> </w:t>
      </w:r>
      <w:r w:rsidR="00F37375" w:rsidRPr="00FE754C">
        <w:t>skupina bude zabezpečovat veškeré činnosti potřebné ke zdárné realizaci programu rozvoje obce – zejména činnosti zaměřené na podporu fungování řídící skupiny (svolávání, příprava podkladů aj.), evidence podnětů vztahujících se k jeho doplnění či aktualizaci, zveřejňování aktuálních informací a dokumentů na webových stránkách obce a v neposlední řadě činnosti spojené s realizací jednotlivých rozvojových aktivit. Činnost výkonné skupiny v rámci výkonu funkce obecního zastupitelstva bude průběžně sledována kontrolním výborem v rámci jeho běžných schůzek. Podklady pro jednání kontrolního výboru (zastupitelstva obce) ve věcech realizace tohoto programu rozvoje zajistí starosta obce.</w:t>
      </w:r>
    </w:p>
    <w:p w:rsidR="00F37375" w:rsidRPr="00021D82" w:rsidRDefault="009D3E27" w:rsidP="00F37375">
      <w:pPr>
        <w:pStyle w:val="Nadpis3"/>
        <w:keepLines w:val="0"/>
        <w:numPr>
          <w:ilvl w:val="0"/>
          <w:numId w:val="0"/>
        </w:numPr>
        <w:spacing w:after="240" w:line="240" w:lineRule="auto"/>
        <w:ind w:left="709"/>
        <w:rPr>
          <w:rFonts w:eastAsia="Calibri"/>
        </w:rPr>
      </w:pPr>
      <w:bookmarkStart w:id="99" w:name="_Toc428303385"/>
      <w:bookmarkStart w:id="100" w:name="_Toc438030933"/>
      <w:r>
        <w:rPr>
          <w:rFonts w:eastAsia="Calibri"/>
        </w:rPr>
        <w:lastRenderedPageBreak/>
        <w:t xml:space="preserve">2.6.2. </w:t>
      </w:r>
      <w:r w:rsidR="00F37375" w:rsidRPr="00021D82">
        <w:rPr>
          <w:rFonts w:eastAsia="Calibri"/>
        </w:rPr>
        <w:t>Monitorování průběhu realizace programu rozvoje obce</w:t>
      </w:r>
      <w:bookmarkEnd w:id="99"/>
      <w:bookmarkEnd w:id="100"/>
    </w:p>
    <w:p w:rsidR="00F37375" w:rsidRPr="00FE754C" w:rsidRDefault="00F37375" w:rsidP="00E370E0">
      <w:r w:rsidRPr="00FE754C">
        <w:t>Pro optimální plnění rozvojových cílů je nezbytné pozorně sledovat dílčí dosažené úspěchy – průběžně hodnotit naplňování rozvojových aktivit a plnění indikátorů. Základním nástrojem monitoringu je zpráva o průběhu realizace programu obce, která</w:t>
      </w:r>
      <w:r w:rsidR="00BD4E68">
        <w:t xml:space="preserve"> bude zpracována jednou ročně v </w:t>
      </w:r>
      <w:r w:rsidRPr="00FE754C">
        <w:t>návaznosti na sestavení ročního rozpočtu obce a projednána výkonnou a kontrolní i řídící skupinou (v rámci obecního zastupitelstva). Součástí této zprávy bude přehl</w:t>
      </w:r>
      <w:r w:rsidR="00BD4E68">
        <w:t>ed o aktivitách realizovaných v </w:t>
      </w:r>
      <w:r w:rsidRPr="00FE754C">
        <w:t>minulém roce, přehled o plnění indikátorů, zdůvodnění odchylek od plánovaného průběhu realizace a případné návrhy změn samotného dokumentu. V roce 2025 bude navíc vypracováno komplexní zhodnocení programu rozvoje obce, které bude základním zdrojem informací pro návazný strategický rozvojový dokument.</w:t>
      </w:r>
    </w:p>
    <w:p w:rsidR="00F37375" w:rsidRPr="00021D82" w:rsidRDefault="009D3E27" w:rsidP="00F37375">
      <w:pPr>
        <w:pStyle w:val="Nadpis3"/>
        <w:keepLines w:val="0"/>
        <w:numPr>
          <w:ilvl w:val="0"/>
          <w:numId w:val="0"/>
        </w:numPr>
        <w:spacing w:after="240" w:line="240" w:lineRule="auto"/>
        <w:ind w:left="709"/>
        <w:rPr>
          <w:rFonts w:eastAsia="Calibri"/>
        </w:rPr>
      </w:pPr>
      <w:bookmarkStart w:id="101" w:name="_Toc428303386"/>
      <w:bookmarkStart w:id="102" w:name="_Toc438030934"/>
      <w:r>
        <w:rPr>
          <w:rFonts w:eastAsia="Calibri"/>
        </w:rPr>
        <w:t xml:space="preserve">2.6.3. </w:t>
      </w:r>
      <w:r w:rsidR="00F37375" w:rsidRPr="00021D82">
        <w:rPr>
          <w:rFonts w:eastAsia="Calibri"/>
        </w:rPr>
        <w:t>Aktualizace programu rozvoje obce</w:t>
      </w:r>
      <w:bookmarkEnd w:id="101"/>
      <w:bookmarkEnd w:id="102"/>
    </w:p>
    <w:p w:rsidR="00F37375" w:rsidRPr="00FE754C" w:rsidRDefault="00F37375" w:rsidP="00E370E0">
      <w:r w:rsidRPr="00FE754C">
        <w:t>Program rozvoje obce bude průběžně revidován, případně aktualizován v návaznosti na průběh realizace jeho dílčích částí. Podnětem k aktualizaci programu může být závažná změna vnějších podmínek, naplnění jeho části, či potřeba stanovení nových cílů (neměla by však být vyvolána změnou politické reprezentace obce). Aktualizace celého dokumentu proběhne nejpozději v roce 2025 formou zpracování návazného dokumentu. Změny programu rozvoj</w:t>
      </w:r>
      <w:r w:rsidR="00BD4E68">
        <w:t>e obce budou prováděny přímo do </w:t>
      </w:r>
      <w:r w:rsidRPr="00FE754C">
        <w:t>dokumentu. Výsledkem bude dokument s označením data, ke kterému se vztahuje. Dokument bude v úvodu obsahovat seznam revizí. Aktualizace programu rozvoje obce a jeho změny budou schváleny zastupitelstvem obce. Aktuální verze dokumentu bude zveřejněna na internetových stránkách obce.</w:t>
      </w:r>
    </w:p>
    <w:p w:rsidR="00F37375" w:rsidRPr="00021D82" w:rsidRDefault="009D3E27" w:rsidP="00F37375">
      <w:pPr>
        <w:pStyle w:val="Nadpis3"/>
        <w:keepLines w:val="0"/>
        <w:numPr>
          <w:ilvl w:val="0"/>
          <w:numId w:val="0"/>
        </w:numPr>
        <w:spacing w:after="240" w:line="240" w:lineRule="auto"/>
        <w:ind w:left="709"/>
        <w:rPr>
          <w:rFonts w:eastAsia="Calibri"/>
        </w:rPr>
      </w:pPr>
      <w:bookmarkStart w:id="103" w:name="_Toc428303387"/>
      <w:bookmarkStart w:id="104" w:name="_Toc438030935"/>
      <w:r>
        <w:rPr>
          <w:rFonts w:eastAsia="Calibri"/>
        </w:rPr>
        <w:t xml:space="preserve">2.6.4. </w:t>
      </w:r>
      <w:r w:rsidR="00F37375" w:rsidRPr="00021D82">
        <w:rPr>
          <w:rFonts w:eastAsia="Calibri"/>
        </w:rPr>
        <w:t>Financování realizace programu rozvoje obce</w:t>
      </w:r>
      <w:bookmarkEnd w:id="103"/>
      <w:bookmarkEnd w:id="104"/>
    </w:p>
    <w:p w:rsidR="00F37375" w:rsidRPr="00FE754C" w:rsidRDefault="00F37375" w:rsidP="00E370E0">
      <w:r w:rsidRPr="00FE754C">
        <w:t>Základním zdrojem financování rozvojových aktivit je obecní rozpočet. U řady aktivit se předpokládá také možnost spolufinancování z veřejných rozpočtů</w:t>
      </w:r>
      <w:r w:rsidR="00BD4E68">
        <w:t>. Jedná se především o dotace a </w:t>
      </w:r>
      <w:r w:rsidRPr="00FE754C">
        <w:t xml:space="preserve">granty poskytované na národní a krajské úrovni prostřednictvím </w:t>
      </w:r>
      <w:r w:rsidRPr="00FE754C">
        <w:rPr>
          <w:b/>
        </w:rPr>
        <w:t>ministerstev</w:t>
      </w:r>
      <w:r w:rsidRPr="00FE754C">
        <w:t xml:space="preserve"> (MMR, MZe, MF, MV, MŽP, MŠMT, MK), </w:t>
      </w:r>
      <w:r w:rsidRPr="00FE754C">
        <w:rPr>
          <w:b/>
        </w:rPr>
        <w:t>státních fondů</w:t>
      </w:r>
      <w:r w:rsidRPr="00FE754C">
        <w:t xml:space="preserve"> (SFDI, SFŽP, SFRB, RRF), </w:t>
      </w:r>
      <w:r w:rsidRPr="00FE754C">
        <w:rPr>
          <w:b/>
        </w:rPr>
        <w:t>Pardubického kraje</w:t>
      </w:r>
      <w:r w:rsidRPr="00FE754C">
        <w:t xml:space="preserve"> nebo různých </w:t>
      </w:r>
      <w:r w:rsidRPr="00FE754C">
        <w:rPr>
          <w:b/>
        </w:rPr>
        <w:t>nadací</w:t>
      </w:r>
      <w:r w:rsidRPr="00FE754C">
        <w:t xml:space="preserve"> (Partnerství, Via, ČEZ, Agrofert, Proměny aj.) a dále také dotační zdroje EU, prostřednictvím jednotlivých </w:t>
      </w:r>
      <w:r w:rsidRPr="00FE754C">
        <w:rPr>
          <w:b/>
        </w:rPr>
        <w:t>operačních programů 2014-2020 (www.strukturalni-fondy.cz)</w:t>
      </w:r>
      <w:r w:rsidRPr="00FE754C">
        <w:t>:</w:t>
      </w:r>
    </w:p>
    <w:p w:rsidR="00F37375" w:rsidRPr="00E370E0" w:rsidRDefault="00F37375" w:rsidP="00E370E0">
      <w:pPr>
        <w:pStyle w:val="Odstavecseseznamem"/>
        <w:numPr>
          <w:ilvl w:val="0"/>
          <w:numId w:val="40"/>
        </w:numPr>
      </w:pPr>
      <w:r w:rsidRPr="00E370E0">
        <w:rPr>
          <w:b/>
        </w:rPr>
        <w:t>Integrovaný regionální operační program</w:t>
      </w:r>
      <w:r w:rsidRPr="00E370E0">
        <w:t xml:space="preserve"> (IROP) –</w:t>
      </w:r>
      <w:r w:rsidR="00BD4E68">
        <w:t xml:space="preserve"> zvýšení konkurenceschopnosti v </w:t>
      </w:r>
      <w:r w:rsidRPr="00E370E0">
        <w:t xml:space="preserve">území, zkvalitnění veřejných služeb v území, posílení institucionální kapacity veřejné správy </w:t>
      </w:r>
    </w:p>
    <w:p w:rsidR="00F37375" w:rsidRPr="00E370E0" w:rsidRDefault="00F37375" w:rsidP="00E370E0">
      <w:pPr>
        <w:pStyle w:val="Odstavecseseznamem"/>
        <w:numPr>
          <w:ilvl w:val="0"/>
          <w:numId w:val="40"/>
        </w:numPr>
      </w:pPr>
      <w:r w:rsidRPr="00E370E0">
        <w:rPr>
          <w:b/>
        </w:rPr>
        <w:t>OP Doprava</w:t>
      </w:r>
      <w:r w:rsidRPr="00E370E0">
        <w:t xml:space="preserve"> (OPD) – infrastruktura pro železniční a jinou udržitelnou dopravu, silniční infrastruktura v síti TEN-T, silniční infrastruktura mimo síť TEN-T </w:t>
      </w:r>
    </w:p>
    <w:p w:rsidR="00F37375" w:rsidRPr="00E370E0" w:rsidRDefault="00F37375" w:rsidP="00E370E0">
      <w:pPr>
        <w:pStyle w:val="Odstavecseseznamem"/>
        <w:numPr>
          <w:ilvl w:val="0"/>
          <w:numId w:val="40"/>
        </w:numPr>
      </w:pPr>
      <w:r w:rsidRPr="00E370E0">
        <w:rPr>
          <w:b/>
        </w:rPr>
        <w:t>OP Podnikání a inovace pro konkurenceschopnost</w:t>
      </w:r>
      <w:r w:rsidR="00BD4E68">
        <w:t xml:space="preserve"> (OPIK) – rozvoj podnikání a </w:t>
      </w:r>
      <w:r w:rsidRPr="00E370E0">
        <w:t>podpora výzkumu, vývoje a inovací, rozvoj infrastruktury a služeb podporujících podnikání ve znalostní ekonomice a internacionalizace podn</w:t>
      </w:r>
      <w:r w:rsidR="00BD4E68">
        <w:t>ikání, udržitelné hospodaření s </w:t>
      </w:r>
      <w:r w:rsidRPr="00E370E0">
        <w:t>energií a rozvoj inovací v energetice, rozvoj vysokor</w:t>
      </w:r>
      <w:r w:rsidR="00BD4E68">
        <w:t>ychlostních přístupových sítí k </w:t>
      </w:r>
      <w:r w:rsidRPr="00E370E0">
        <w:t xml:space="preserve">internetu a podpora moderních a inovačních a komunikačních technologií. </w:t>
      </w:r>
    </w:p>
    <w:p w:rsidR="00F37375" w:rsidRPr="00E370E0" w:rsidRDefault="00F37375" w:rsidP="00E370E0">
      <w:pPr>
        <w:pStyle w:val="Odstavecseseznamem"/>
        <w:numPr>
          <w:ilvl w:val="0"/>
          <w:numId w:val="40"/>
        </w:numPr>
      </w:pPr>
      <w:r w:rsidRPr="00E370E0">
        <w:rPr>
          <w:b/>
        </w:rPr>
        <w:t>OP Výzkum, vývoj a vzdělávání</w:t>
      </w:r>
      <w:r w:rsidRPr="00E370E0">
        <w:t xml:space="preserve"> (OPVVV) – posilování kapacit pro kvalitní veřejný výzkum, rozvoj prostředí pro využití výzkumu jako zdroje dlouhodobé konkurenční výhody, rozvoj vysokých škol, rozvoj celoživotn</w:t>
      </w:r>
      <w:r w:rsidR="00BD4E68">
        <w:t>ího učení a rovného přístupu ke </w:t>
      </w:r>
      <w:r w:rsidRPr="00E370E0">
        <w:t xml:space="preserve">kvalitnímu vzdělání. </w:t>
      </w:r>
    </w:p>
    <w:p w:rsidR="00F37375" w:rsidRPr="00E370E0" w:rsidRDefault="00F37375" w:rsidP="00E370E0">
      <w:pPr>
        <w:pStyle w:val="Odstavecseseznamem"/>
        <w:numPr>
          <w:ilvl w:val="0"/>
          <w:numId w:val="40"/>
        </w:numPr>
      </w:pPr>
      <w:r w:rsidRPr="00E370E0">
        <w:rPr>
          <w:b/>
        </w:rPr>
        <w:lastRenderedPageBreak/>
        <w:t>OP Zaměstnanost</w:t>
      </w:r>
      <w:r w:rsidRPr="00E370E0">
        <w:t xml:space="preserve"> (OPZAM) – podpora zaměstnanosti a adaptivity pracovní síly, sociální začleňování a boj s chudobou, sociální inovace a mezinárodní spolupráce, efektivní veřejná správa. </w:t>
      </w:r>
    </w:p>
    <w:p w:rsidR="00F37375" w:rsidRPr="00E370E0" w:rsidRDefault="00F37375" w:rsidP="00E370E0">
      <w:pPr>
        <w:pStyle w:val="Odstavecseseznamem"/>
        <w:numPr>
          <w:ilvl w:val="0"/>
          <w:numId w:val="40"/>
        </w:numPr>
      </w:pPr>
      <w:r w:rsidRPr="00E370E0">
        <w:rPr>
          <w:b/>
        </w:rPr>
        <w:t>OP Životní prostředí</w:t>
      </w:r>
      <w:r w:rsidRPr="00E370E0">
        <w:t xml:space="preserve"> (OPŽP) – zlepšování kvality vody a snižování rizika povodní, zlepšování kvality ovzduší v sídlech, odpady a materi</w:t>
      </w:r>
      <w:r w:rsidR="00BD4E68">
        <w:t>álové toky, ekologické zátěže a </w:t>
      </w:r>
      <w:r w:rsidRPr="00E370E0">
        <w:t xml:space="preserve">rizika, ochrana a péče o přírodu a krajinu, energetické úspory. </w:t>
      </w:r>
    </w:p>
    <w:p w:rsidR="00F37375" w:rsidRPr="00E370E0" w:rsidRDefault="00F37375" w:rsidP="00E370E0">
      <w:pPr>
        <w:pStyle w:val="Odstavecseseznamem"/>
        <w:numPr>
          <w:ilvl w:val="0"/>
          <w:numId w:val="40"/>
        </w:numPr>
      </w:pPr>
      <w:r w:rsidRPr="00E370E0">
        <w:rPr>
          <w:b/>
        </w:rPr>
        <w:t>Program rozvoje venkova</w:t>
      </w:r>
      <w:r w:rsidRPr="00E370E0">
        <w:t xml:space="preserve"> (PRV) – přispěje ke zlepšení stavu životního prostředí obnovou, zachováním a zlepšením ekosystémů souvisejících se zemědělstvím a lesnictvím a podporou účinného využívání zdrojů v odvětvích zemědělství, potravinářství a lesnictví. </w:t>
      </w:r>
    </w:p>
    <w:p w:rsidR="00216397" w:rsidRDefault="00216397" w:rsidP="00216397">
      <w:pPr>
        <w:pStyle w:val="Default"/>
        <w:rPr>
          <w:sz w:val="23"/>
          <w:szCs w:val="23"/>
        </w:rPr>
      </w:pPr>
      <w:r>
        <w:rPr>
          <w:b/>
          <w:bCs/>
          <w:sz w:val="23"/>
          <w:szCs w:val="23"/>
        </w:rPr>
        <w:t xml:space="preserve">Další finanční zdroje: </w:t>
      </w:r>
    </w:p>
    <w:p w:rsidR="00216397" w:rsidRDefault="00216397" w:rsidP="00216397">
      <w:pPr>
        <w:pStyle w:val="Default"/>
        <w:rPr>
          <w:sz w:val="23"/>
          <w:szCs w:val="23"/>
        </w:rPr>
      </w:pPr>
      <w:r>
        <w:rPr>
          <w:b/>
          <w:bCs/>
          <w:sz w:val="23"/>
          <w:szCs w:val="23"/>
        </w:rPr>
        <w:t xml:space="preserve">SCLLD – strategie komunitně vedeného rozvoje MAS Železnohorský region </w:t>
      </w:r>
    </w:p>
    <w:p w:rsidR="00216397" w:rsidRDefault="00216397" w:rsidP="00216397">
      <w:pPr>
        <w:pStyle w:val="Default"/>
        <w:rPr>
          <w:sz w:val="23"/>
          <w:szCs w:val="23"/>
        </w:rPr>
      </w:pPr>
      <w:r>
        <w:rPr>
          <w:sz w:val="23"/>
          <w:szCs w:val="23"/>
        </w:rPr>
        <w:t xml:space="preserve">Přerozdělování prostředků žadatelům do území bude probíhat dle pravidel výše uvedených operačních programů. MAS ŽR bude moci přispívat pouze v rámci některých OP a pouze některých konkrétních opatření dle jednotlivých vypisovaných výzev: </w:t>
      </w:r>
    </w:p>
    <w:p w:rsidR="00216397" w:rsidRDefault="00216397" w:rsidP="00216397">
      <w:pPr>
        <w:pStyle w:val="Default"/>
        <w:spacing w:after="27"/>
        <w:rPr>
          <w:sz w:val="23"/>
          <w:szCs w:val="23"/>
        </w:rPr>
      </w:pPr>
      <w:r>
        <w:rPr>
          <w:sz w:val="23"/>
          <w:szCs w:val="23"/>
        </w:rPr>
        <w:t xml:space="preserve">- Integrovaný regionální operační program (IROP) </w:t>
      </w:r>
    </w:p>
    <w:p w:rsidR="00216397" w:rsidRDefault="00216397" w:rsidP="00216397">
      <w:pPr>
        <w:pStyle w:val="Default"/>
        <w:spacing w:after="27"/>
        <w:rPr>
          <w:sz w:val="23"/>
          <w:szCs w:val="23"/>
        </w:rPr>
      </w:pPr>
      <w:r>
        <w:rPr>
          <w:sz w:val="23"/>
          <w:szCs w:val="23"/>
        </w:rPr>
        <w:t xml:space="preserve">- OP Zaměstnanost (OPZAM) </w:t>
      </w:r>
    </w:p>
    <w:p w:rsidR="00216397" w:rsidRDefault="00216397" w:rsidP="00216397">
      <w:pPr>
        <w:pStyle w:val="Default"/>
        <w:spacing w:after="27"/>
        <w:rPr>
          <w:sz w:val="23"/>
          <w:szCs w:val="23"/>
        </w:rPr>
      </w:pPr>
      <w:r>
        <w:rPr>
          <w:sz w:val="23"/>
          <w:szCs w:val="23"/>
        </w:rPr>
        <w:t xml:space="preserve">- OP Životní prostředí (OPŽP) </w:t>
      </w:r>
    </w:p>
    <w:p w:rsidR="00216397" w:rsidRDefault="00216397" w:rsidP="00216397">
      <w:pPr>
        <w:pStyle w:val="Default"/>
        <w:rPr>
          <w:sz w:val="23"/>
          <w:szCs w:val="23"/>
        </w:rPr>
      </w:pPr>
      <w:r>
        <w:rPr>
          <w:sz w:val="23"/>
          <w:szCs w:val="23"/>
        </w:rPr>
        <w:t xml:space="preserve">- Program rozvoje venkova (PRV) </w:t>
      </w:r>
    </w:p>
    <w:p w:rsidR="00216397" w:rsidRDefault="00216397" w:rsidP="00216397">
      <w:pPr>
        <w:pStyle w:val="Default"/>
        <w:ind w:left="644"/>
        <w:rPr>
          <w:sz w:val="23"/>
          <w:szCs w:val="23"/>
        </w:rPr>
      </w:pPr>
    </w:p>
    <w:p w:rsidR="00216397" w:rsidRPr="00216397" w:rsidRDefault="00216397" w:rsidP="00216397">
      <w:r w:rsidRPr="00FE754C">
        <w:t>Předpokládané zdroje financování jednotlivých aktivit jsou pop</w:t>
      </w:r>
      <w:r>
        <w:t xml:space="preserve">sány přímo na kartách aktivit. </w:t>
      </w:r>
      <w:r>
        <w:rPr>
          <w:sz w:val="23"/>
          <w:szCs w:val="23"/>
        </w:rPr>
        <w:t xml:space="preserve">Dle vývoje situace budou upřesňovány. </w:t>
      </w:r>
    </w:p>
    <w:p w:rsidR="00216397" w:rsidRDefault="00216397" w:rsidP="00216397">
      <w:pPr>
        <w:pStyle w:val="Default"/>
        <w:rPr>
          <w:sz w:val="23"/>
          <w:szCs w:val="23"/>
        </w:rPr>
      </w:pPr>
      <w:r>
        <w:rPr>
          <w:b/>
          <w:bCs/>
          <w:sz w:val="23"/>
          <w:szCs w:val="23"/>
        </w:rPr>
        <w:t xml:space="preserve">Obec samostatně/obec prostřednictvím svazku obcí může žádat dle jednotlivých projektů a opatření operačních programů: </w:t>
      </w:r>
    </w:p>
    <w:p w:rsidR="00216397" w:rsidRDefault="00216397" w:rsidP="00216397">
      <w:pPr>
        <w:pStyle w:val="Default"/>
        <w:rPr>
          <w:color w:val="auto"/>
        </w:rPr>
      </w:pPr>
      <w:r>
        <w:rPr>
          <w:sz w:val="23"/>
          <w:szCs w:val="23"/>
        </w:rPr>
        <w:t xml:space="preserve">a) samostatně přímo z OP (doporučení: v případě projektů cca nad 0,5 mil.Kč) </w:t>
      </w:r>
    </w:p>
    <w:p w:rsidR="00216397" w:rsidRDefault="00216397" w:rsidP="00216397">
      <w:pPr>
        <w:pStyle w:val="Default"/>
        <w:rPr>
          <w:color w:val="auto"/>
          <w:sz w:val="23"/>
          <w:szCs w:val="23"/>
        </w:rPr>
      </w:pPr>
      <w:r>
        <w:rPr>
          <w:color w:val="auto"/>
          <w:sz w:val="23"/>
          <w:szCs w:val="23"/>
        </w:rPr>
        <w:t xml:space="preserve">b) prostřednictvím MAS ŽR (doporučení: v případě projektů cca do 0,5 mil.Kč) </w:t>
      </w:r>
    </w:p>
    <w:p w:rsidR="00216397" w:rsidRDefault="00216397" w:rsidP="00216397">
      <w:pPr>
        <w:pStyle w:val="Default"/>
        <w:rPr>
          <w:color w:val="auto"/>
          <w:sz w:val="23"/>
          <w:szCs w:val="23"/>
        </w:rPr>
      </w:pPr>
    </w:p>
    <w:p w:rsidR="00F37375" w:rsidRDefault="00216397" w:rsidP="00216397">
      <w:pPr>
        <w:autoSpaceDE w:val="0"/>
        <w:autoSpaceDN w:val="0"/>
        <w:adjustRightInd w:val="0"/>
        <w:ind w:firstLine="0"/>
        <w:jc w:val="left"/>
        <w:rPr>
          <w:color w:val="auto"/>
          <w:sz w:val="23"/>
          <w:szCs w:val="23"/>
        </w:rPr>
      </w:pPr>
      <w:r w:rsidRPr="00216397">
        <w:rPr>
          <w:color w:val="auto"/>
          <w:sz w:val="23"/>
          <w:szCs w:val="23"/>
        </w:rPr>
        <w:t xml:space="preserve">O aktuálním stavu dotačních programů jsou </w:t>
      </w:r>
      <w:r>
        <w:rPr>
          <w:color w:val="auto"/>
          <w:sz w:val="23"/>
          <w:szCs w:val="23"/>
        </w:rPr>
        <w:t xml:space="preserve">představitelé </w:t>
      </w:r>
      <w:r w:rsidRPr="00216397">
        <w:rPr>
          <w:color w:val="auto"/>
          <w:sz w:val="23"/>
          <w:szCs w:val="23"/>
        </w:rPr>
        <w:t xml:space="preserve">obce průběžně informovány prostřednictvím organizačního poradce </w:t>
      </w:r>
      <w:r>
        <w:rPr>
          <w:color w:val="auto"/>
          <w:sz w:val="23"/>
          <w:szCs w:val="23"/>
        </w:rPr>
        <w:t xml:space="preserve">svazku obcí Podhůří Železných hor </w:t>
      </w:r>
      <w:r w:rsidRPr="00216397">
        <w:rPr>
          <w:color w:val="auto"/>
          <w:sz w:val="23"/>
          <w:szCs w:val="23"/>
        </w:rPr>
        <w:t>a pracovníků MAS ŽR.</w:t>
      </w:r>
    </w:p>
    <w:p w:rsidR="00216397" w:rsidRPr="00216397" w:rsidRDefault="00216397" w:rsidP="00216397">
      <w:pPr>
        <w:autoSpaceDE w:val="0"/>
        <w:autoSpaceDN w:val="0"/>
        <w:adjustRightInd w:val="0"/>
        <w:ind w:firstLine="0"/>
        <w:jc w:val="left"/>
        <w:rPr>
          <w:rFonts w:eastAsia="Calibri"/>
        </w:rPr>
      </w:pPr>
    </w:p>
    <w:p w:rsidR="00F37375" w:rsidRDefault="00F02FD6" w:rsidP="00216397">
      <w:pPr>
        <w:autoSpaceDE w:val="0"/>
        <w:autoSpaceDN w:val="0"/>
        <w:adjustRightInd w:val="0"/>
        <w:ind w:firstLine="0"/>
        <w:jc w:val="left"/>
        <w:rPr>
          <w:rFonts w:eastAsia="Calibri"/>
        </w:rPr>
      </w:pPr>
      <w:r>
        <w:rPr>
          <w:rFonts w:eastAsia="Calibri"/>
          <w:noProof/>
          <w:lang w:eastAsia="cs-CZ"/>
        </w:rPr>
        <w:lastRenderedPageBreak/>
        <w:pict>
          <v:shape id="_x0000_s1031" type="#_x0000_t202" style="position:absolute;margin-left:811.8pt;margin-top:21.45pt;width:451.5pt;height:241.6pt;z-index:251671552;visibility:visible;mso-height-percent:200;mso-wrap-distance-top:3.6pt;mso-wrap-distance-bottom:3.6pt;mso-position-horizontal:righ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83wLwIAAFIEAAAOAAAAZHJzL2Uyb0RvYy54bWysVNuO0zAQfUfiHyy/06S33W7UdLV0KUJa&#10;LtIuH+A4TmNhe4ztNil/xHfwY4ydtlQLvCDyYHk84+MzZ2ayvO21InvhvART0vEop0QYDrU025J+&#10;ftq8WlDiAzM1U2BESQ/C09vVyxfLzhZiAi2oWjiCIMYXnS1pG4ItsszzVmjmR2CFQWcDTrOApttm&#10;tWMdomuVTfL8KuvA1dYBF97j6f3gpKuE3zSCh49N40UgqqTILaTVpbWKa7ZasmLrmG0lP9Jg/8BC&#10;M2nw0TPUPQuM7Jz8DUpL7sBDE0YcdAZNI7lIOWA24/xZNo8tsyLlguJ4e5bJ/z9Y/mH/yRFZY+1Q&#10;HsM01uhJ9AH2P74TC0qQSdSos77A0EeLwaF/DT3Gp3y9fQD+xRMD65aZrbhzDrpWsBo5juPN7OLq&#10;gOMjSNW9hxrfYrsACahvnI4CoiQE0ZHM4Vwf5EM4Hs6vp7N8ji6Ovml+tZhOUgUzVpyuW+fDWwGa&#10;xE1JHTZAgmf7Bx8iHVacQuJrHpSsN1KpZLhttVaO7Bk2yyZ9KYNnYcqQrqQ388l8UOCvEHn6/gSh&#10;ZcCuV1KXdHEOYkXU7Y2pU08GJtWwR8rKHIWM2g0qhr7qU93mp/pUUB9QWQdDk+NQ4qYF942SDhu8&#10;pP7rjjlBiXpnsDo349ksTkQyZvNrlJK4S0916WGGI1RJAyXDdh3SFCXd7B1WcSOTvrHcA5MjZWzc&#10;JPtxyOJkXNop6tevYPUTAAD//wMAUEsDBBQABgAIAAAAIQCd3nrZ3AAAAAcBAAAPAAAAZHJzL2Rv&#10;d25yZXYueG1sTI/BTsMwEETvSPyDtUhcKuo0JVEbsqmgUk+cGsrdjbdJRLwOttumf485wXFnRjNv&#10;y81kBnEh53vLCIt5AoK4sbrnFuHwsXtagfBBsVaDZUK4kYdNdX9XqkLbK+/pUodWxBL2hULoQhgL&#10;KX3TkVF+bkfi6J2sMyrE07VSO3WN5WaQaZLk0qie40KnRtp21HzVZ4OQf9fL2funnvH+tntzjcn0&#10;9pAhPj5Mry8gAk3hLwy/+BEdqsh0tGfWXgwI8ZGA8JyuQUR3nSyjcETI0nwBsirlf/7qBwAA//8D&#10;AFBLAQItABQABgAIAAAAIQC2gziS/gAAAOEBAAATAAAAAAAAAAAAAAAAAAAAAABbQ29udGVudF9U&#10;eXBlc10ueG1sUEsBAi0AFAAGAAgAAAAhADj9If/WAAAAlAEAAAsAAAAAAAAAAAAAAAAALwEAAF9y&#10;ZWxzLy5yZWxzUEsBAi0AFAAGAAgAAAAhAFyXzfAvAgAAUgQAAA4AAAAAAAAAAAAAAAAALgIAAGRy&#10;cy9lMm9Eb2MueG1sUEsBAi0AFAAGAAgAAAAhAJ3eetncAAAABwEAAA8AAAAAAAAAAAAAAAAAiQQA&#10;AGRycy9kb3ducmV2LnhtbFBLBQYAAAAABAAEAPMAAACSBQAAAAA=&#10;">
            <v:textbox style="mso-fit-shape-to-text:t">
              <w:txbxContent>
                <w:p w:rsidR="00DB6B38" w:rsidRDefault="00DB6B38" w:rsidP="00216397">
                  <w:pPr>
                    <w:rPr>
                      <w:b/>
                    </w:rPr>
                  </w:pPr>
                </w:p>
                <w:p w:rsidR="00DB6B38" w:rsidRPr="00E370E0" w:rsidRDefault="00DB6B38" w:rsidP="00216397">
                  <w:pPr>
                    <w:rPr>
                      <w:b/>
                    </w:rPr>
                  </w:pPr>
                  <w:r w:rsidRPr="00E370E0">
                    <w:rPr>
                      <w:b/>
                    </w:rPr>
                    <w:t xml:space="preserve">Program rozvoje obce a jeho součásti </w:t>
                  </w:r>
                  <w:r w:rsidRPr="00E370E0">
                    <w:t>(akční plán, katalog aktivit apod.)</w:t>
                  </w:r>
                  <w:r w:rsidRPr="00E370E0">
                    <w:rPr>
                      <w:b/>
                    </w:rPr>
                    <w:t xml:space="preserve"> jsou základním stavebním kamenem pro tvorbu finančního plánu, finančního</w:t>
                  </w:r>
                  <w:r>
                    <w:rPr>
                      <w:b/>
                    </w:rPr>
                    <w:t xml:space="preserve"> výhledu ale i rozpočtu obce na </w:t>
                  </w:r>
                  <w:r w:rsidRPr="00E370E0">
                    <w:rPr>
                      <w:b/>
                    </w:rPr>
                    <w:t xml:space="preserve">následující rok. Výkonná a kontrolní složka na základě monitorovací zprávy o průběhu plnění aktivit programu rozvoje obce vypracuje ke konci rozpočtového období návrh rozpočtu na nový rok zahrnující informace o finančních tocích týkajících se aktivit programu rozvoje obce. Výdaje spojené s naplňováním programových cílů budou v rozpočtu označeny. </w:t>
                  </w:r>
                </w:p>
                <w:p w:rsidR="00DB6B38" w:rsidRPr="00FE754C" w:rsidRDefault="00DB6B38" w:rsidP="00216397">
                  <w:pPr>
                    <w:autoSpaceDE w:val="0"/>
                    <w:autoSpaceDN w:val="0"/>
                    <w:adjustRightInd w:val="0"/>
                    <w:ind w:firstLine="0"/>
                    <w:rPr>
                      <w:rFonts w:eastAsia="Calibri"/>
                      <w:b/>
                    </w:rPr>
                  </w:pPr>
                </w:p>
                <w:p w:rsidR="00DB6B38" w:rsidRPr="00E370E0" w:rsidRDefault="00DB6B38" w:rsidP="00216397">
                  <w:pPr>
                    <w:rPr>
                      <w:b/>
                    </w:rPr>
                  </w:pPr>
                  <w:r w:rsidRPr="00E370E0">
                    <w:rPr>
                      <w:b/>
                    </w:rPr>
                    <w:t>Díky výše uvedeným definovaným opatřením obec může efektivně nastavit a postupně realizovat konkrétní aktivity po jednotlivých krocích, které přispějí k udržitelnému rozvoji obce, v širších souvislostech i regionu, a tím nabídne svým občan</w:t>
                  </w:r>
                  <w:r>
                    <w:rPr>
                      <w:b/>
                    </w:rPr>
                    <w:t>ům zvýšenou kvalitu života, což </w:t>
                  </w:r>
                  <w:r w:rsidRPr="00E370E0">
                    <w:rPr>
                      <w:b/>
                    </w:rPr>
                    <w:t xml:space="preserve">je jejím hlavním cílem a vizí. </w:t>
                  </w:r>
                </w:p>
                <w:p w:rsidR="00DB6B38" w:rsidRDefault="00DB6B38"/>
              </w:txbxContent>
            </v:textbox>
            <w10:wrap type="square" anchorx="margin"/>
          </v:shape>
        </w:pict>
      </w:r>
    </w:p>
    <w:p w:rsidR="00216397" w:rsidRDefault="00216397" w:rsidP="00216397">
      <w:pPr>
        <w:autoSpaceDE w:val="0"/>
        <w:autoSpaceDN w:val="0"/>
        <w:adjustRightInd w:val="0"/>
        <w:ind w:firstLine="0"/>
        <w:jc w:val="left"/>
        <w:rPr>
          <w:rFonts w:eastAsia="Calibri"/>
        </w:rPr>
      </w:pPr>
    </w:p>
    <w:sectPr w:rsidR="00216397" w:rsidSect="007E0708">
      <w:headerReference w:type="default" r:id="rId21"/>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9C6" w:rsidRDefault="00A849C6" w:rsidP="005A5381">
      <w:pPr>
        <w:spacing w:after="0" w:line="240" w:lineRule="auto"/>
      </w:pPr>
      <w:r>
        <w:separator/>
      </w:r>
    </w:p>
  </w:endnote>
  <w:endnote w:type="continuationSeparator" w:id="0">
    <w:p w:rsidR="00A849C6" w:rsidRDefault="00A849C6" w:rsidP="005A53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Helvetica-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142422"/>
      <w:docPartObj>
        <w:docPartGallery w:val="Page Numbers (Bottom of Page)"/>
        <w:docPartUnique/>
      </w:docPartObj>
    </w:sdtPr>
    <w:sdtContent>
      <w:p w:rsidR="00DB6B38" w:rsidRDefault="00F02FD6">
        <w:pPr>
          <w:pStyle w:val="Zpat"/>
          <w:jc w:val="center"/>
        </w:pPr>
        <w:r>
          <w:fldChar w:fldCharType="begin"/>
        </w:r>
        <w:r w:rsidR="00DB6B38">
          <w:instrText xml:space="preserve"> PAGE   \* MERGEFORMAT </w:instrText>
        </w:r>
        <w:r>
          <w:fldChar w:fldCharType="separate"/>
        </w:r>
        <w:r w:rsidR="00712911">
          <w:rPr>
            <w:noProof/>
          </w:rPr>
          <w:t>2</w:t>
        </w:r>
        <w:r>
          <w:rPr>
            <w:noProof/>
          </w:rPr>
          <w:fldChar w:fldCharType="end"/>
        </w:r>
      </w:p>
    </w:sdtContent>
  </w:sdt>
  <w:p w:rsidR="00DB6B38" w:rsidRDefault="00DB6B3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9C6" w:rsidRDefault="00A849C6" w:rsidP="005A5381">
      <w:pPr>
        <w:spacing w:after="0" w:line="240" w:lineRule="auto"/>
      </w:pPr>
      <w:r>
        <w:separator/>
      </w:r>
    </w:p>
  </w:footnote>
  <w:footnote w:type="continuationSeparator" w:id="0">
    <w:p w:rsidR="00A849C6" w:rsidRDefault="00A849C6" w:rsidP="005A5381">
      <w:pPr>
        <w:spacing w:after="0" w:line="240" w:lineRule="auto"/>
      </w:pPr>
      <w:r>
        <w:continuationSeparator/>
      </w:r>
    </w:p>
  </w:footnote>
  <w:footnote w:id="1">
    <w:p w:rsidR="00DB6B38" w:rsidRDefault="00DB6B38" w:rsidP="005A5381">
      <w:pPr>
        <w:pStyle w:val="Textpoznpodarou"/>
      </w:pPr>
      <w:r>
        <w:rPr>
          <w:rStyle w:val="Znakapoznpodarou"/>
        </w:rPr>
        <w:footnoteRef/>
      </w:r>
      <w:r>
        <w:t xml:space="preserve"> Přirozený přírůstek = narození - zemřelí</w:t>
      </w:r>
    </w:p>
  </w:footnote>
  <w:footnote w:id="2">
    <w:p w:rsidR="00DB6B38" w:rsidRDefault="00DB6B38" w:rsidP="005A5381">
      <w:pPr>
        <w:pStyle w:val="Textpoznpodarou"/>
      </w:pPr>
      <w:r>
        <w:rPr>
          <w:rStyle w:val="Znakapoznpodarou"/>
        </w:rPr>
        <w:footnoteRef/>
      </w:r>
      <w:r>
        <w:t xml:space="preserve"> Saldo migrace = přistěhovalí - vystěhovalí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B38" w:rsidRDefault="00DB6B38" w:rsidP="00B02317">
    <w:pPr>
      <w:pStyle w:val="Zhlav"/>
      <w:rPr>
        <w:i/>
        <w:sz w:val="20"/>
        <w:szCs w:val="20"/>
      </w:rPr>
    </w:pPr>
    <w:r>
      <w:rPr>
        <w:i/>
        <w:sz w:val="20"/>
        <w:szCs w:val="20"/>
      </w:rPr>
      <w:t xml:space="preserve">                                       </w:t>
    </w:r>
  </w:p>
  <w:p w:rsidR="00DB6B38" w:rsidRDefault="00DB6B38" w:rsidP="00B02317">
    <w:pPr>
      <w:pStyle w:val="Zhlav"/>
    </w:pPr>
    <w:r>
      <w:rPr>
        <w:i/>
        <w:sz w:val="20"/>
        <w:szCs w:val="20"/>
      </w:rPr>
      <w:t xml:space="preserve">                                                                  </w:t>
    </w:r>
    <w:r w:rsidR="00F02FD6">
      <w:rPr>
        <w:noProof/>
        <w:lang w:eastAsia="cs-CZ"/>
      </w:rPr>
      <w:pict>
        <v:shapetype id="_x0000_t202" coordsize="21600,21600" o:spt="202" path="m,l,21600r21600,l21600,xe">
          <v:stroke joinstyle="miter"/>
          <v:path gradientshapeok="t" o:connecttype="rect"/>
        </v:shapetype>
        <v:shape id="Textové pole 105" o:spid="_x0000_s4097" type="#_x0000_t202" style="position:absolute;left:0;text-align:left;margin-left:-9pt;margin-top:-9.55pt;width:62.45pt;height:63.1pt;z-index:25165926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A8vgIAAL8FAAAOAAAAZHJzL2Uyb0RvYy54bWysVNtunDAQfa/Uf7D8ToCN9wIKGyXLUlVK&#10;L1LSD/CCWawaG9nOQlr1g/od/bGOzd6SvFRteUC2Z3zmzMzxXF0PrUA7pg1XMsPxRYQRk6WquNxm&#10;+MtDESwwMpbKigolWYafmMHXy7dvrvouZRPVKFExjQBEmrTvMtxY26VhaMqGtdRcqI5JMNZKt9TC&#10;Vm/DStMe0FsRTqJoFvZKV51WJTMGTvPRiJcev65ZaT/VtWEWiQwDN+v/2v837h8ur2i61bRreLmn&#10;Qf+CRUu5hKBHqJxaih41fwXV8lIro2p7Uao2VHXNS+ZzgGzi6EU29w3tmM8FimO6Y5nM/4MtP+4+&#10;a8Qr6F00xUjSFpr0wAardr9+ok4JhpwBytR3JgXv+w787XCrBrjiUzbdnSq/GiTVqqFyy260Vn3D&#10;aAU0Y3czPLs64hgHsuk/qAqi0UerPNBQ69bVEKqCAB3a9XRsETBCJRzOk8s4BqIlmBZRfDn3LQxp&#10;erjcaWPfMdUit8iwBgV4cLq7M9aRoenBxcWSquBCeBUI+ewAHMcTCA1Xnc2R8E39nkTJerFekIBM&#10;ZuuARHke3BQrEsyKeD7NL/PVKo9/uLgxSRteVUy6MAeBxeTPGriX+iiNo8SMErxycI6S0dvNSmi0&#10;oyDwwn++5GA5uYXPafgiQC4vUoonJLqdJEExW8wDUpBpkMyjRRDFyW0yi0hC8uJ5Sndcsn9PCfUZ&#10;TqaT6ailE+kXuUX+e50bTVtuYYQI3jpFuM850dQpcC0rv7aUi3F9VgpH/1QKaPeh0V6vTqKjWO2w&#10;GQDFiXijqidQrlagLJAnzD1YNEp/w6iHGZJhCUMOI/FegvaTmBA3cvyGTOcT2Ohzy+bcQmUJQBm2&#10;GI3LlR3H1GOn+baBOIfXdgPvpeBeyydO+1cGU8KntJ9obgyd773Xae4ufwMAAP//AwBQSwMEFAAG&#10;AAgAAAAhAFP+ezzcAAAACwEAAA8AAABkcnMvZG93bnJldi54bWxMj8FOwzAQRO9I/IO1SNxa2xUt&#10;SYhToQJnoPABbrzEIfE6it029OtxTnCb0Y5m35TbyfXshGNoPSmQSwEMqfampUbB58fLIgMWoiaj&#10;e0+o4AcDbKvrq1IXxp/pHU/72LBUQqHQCmyMQ8F5qC06HZZ+QEq3Lz86HZMdG25GfU7lrucrITbc&#10;6ZbSB6sH3Fmsu/3RKciEe+26fPUW3N1Fru3uyT8P30rd3kyPD8AiTvEvDDN+QocqMR38kUxgvYKF&#10;zNKWOItcApsTYpMDO8ziXgKvSv5/Q/ULAAD//wMAUEsBAi0AFAAGAAgAAAAhALaDOJL+AAAA4QEA&#10;ABMAAAAAAAAAAAAAAAAAAAAAAFtDb250ZW50X1R5cGVzXS54bWxQSwECLQAUAAYACAAAACEAOP0h&#10;/9YAAACUAQAACwAAAAAAAAAAAAAAAAAvAQAAX3JlbHMvLnJlbHNQSwECLQAUAAYACAAAACEA0yLw&#10;PL4CAAC/BQAADgAAAAAAAAAAAAAAAAAuAgAAZHJzL2Uyb0RvYy54bWxQSwECLQAUAAYACAAAACEA&#10;U/57PNwAAAALAQAADwAAAAAAAAAAAAAAAAAYBQAAZHJzL2Rvd25yZXYueG1sUEsFBgAAAAAEAAQA&#10;8wAAACEGAAAAAA==&#10;" filled="f" stroked="f">
          <v:textbox style="mso-fit-shape-to-text:t">
            <w:txbxContent>
              <w:p w:rsidR="00DB6B38" w:rsidRDefault="00DB6B38" w:rsidP="00B02317">
                <w:pPr>
                  <w:ind w:firstLine="0"/>
                </w:pPr>
                <w:r>
                  <w:rPr>
                    <w:noProof/>
                    <w:lang w:eastAsia="cs-CZ"/>
                  </w:rPr>
                  <w:drawing>
                    <wp:inline distT="0" distB="0" distL="0" distR="0">
                      <wp:extent cx="600075" cy="600075"/>
                      <wp:effectExtent l="0" t="0" r="9525" b="9525"/>
                      <wp:docPr id="206" name="Obrázek 206" descr="VN_logo_blue_d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N_logo_blue_dark"/>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075" cy="600075"/>
                              </a:xfrm>
                              <a:prstGeom prst="rect">
                                <a:avLst/>
                              </a:prstGeom>
                              <a:noFill/>
                              <a:ln>
                                <a:noFill/>
                              </a:ln>
                            </pic:spPr>
                          </pic:pic>
                        </a:graphicData>
                      </a:graphic>
                    </wp:inline>
                  </w:drawing>
                </w:r>
              </w:p>
            </w:txbxContent>
          </v:textbox>
        </v:shape>
      </w:pict>
    </w:r>
    <w:r>
      <w:t xml:space="preserve">            </w:t>
    </w:r>
  </w:p>
  <w:p w:rsidR="00DB6B38" w:rsidRDefault="00DB6B38" w:rsidP="00B02317">
    <w:pPr>
      <w:pStyle w:val="Zhlav"/>
      <w:rPr>
        <w:i/>
        <w:iCs/>
        <w:sz w:val="20"/>
        <w:szCs w:val="20"/>
      </w:rPr>
    </w:pPr>
    <w:r>
      <w:t xml:space="preserve">                                                                                                          </w:t>
    </w:r>
    <w:r w:rsidRPr="00B02317">
      <w:rPr>
        <w:i/>
        <w:sz w:val="20"/>
        <w:szCs w:val="20"/>
      </w:rPr>
      <w:t>Program rozvoje obce Litošice</w:t>
    </w:r>
    <w:r>
      <w:rPr>
        <w:i/>
        <w:iCs/>
        <w:sz w:val="20"/>
        <w:szCs w:val="20"/>
      </w:rPr>
      <w:t xml:space="preserve"> </w:t>
    </w:r>
  </w:p>
  <w:p w:rsidR="00DB6B38" w:rsidRPr="00CB5816" w:rsidRDefault="00DB6B38" w:rsidP="00CB5816">
    <w:pPr>
      <w:pStyle w:val="Zhlav"/>
      <w:rPr>
        <w:i/>
        <w:iCs/>
        <w:sz w:val="20"/>
        <w:szCs w:val="20"/>
      </w:rPr>
    </w:pPr>
    <w:r>
      <w:rPr>
        <w:i/>
        <w:iCs/>
        <w:sz w:val="20"/>
        <w:szCs w:val="20"/>
      </w:rPr>
      <w:t xml:space="preserve">                    _________________________________________________________________________</w:t>
    </w:r>
  </w:p>
  <w:p w:rsidR="00DB6B38" w:rsidRDefault="00DB6B38">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DE76D262"/>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709"/>
        </w:tabs>
        <w:ind w:left="709"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nsid w:val="04612922"/>
    <w:multiLevelType w:val="hybridMultilevel"/>
    <w:tmpl w:val="4F34FBE2"/>
    <w:lvl w:ilvl="0" w:tplc="E9AAC0C2">
      <w:start w:val="1"/>
      <w:numFmt w:val="bullet"/>
      <w:lvlText w:val=""/>
      <w:lvlJc w:val="left"/>
      <w:pPr>
        <w:ind w:left="1004" w:hanging="360"/>
      </w:pPr>
      <w:rPr>
        <w:rFonts w:ascii="Symbol" w:hAnsi="Symbol" w:hint="default"/>
      </w:rPr>
    </w:lvl>
    <w:lvl w:ilvl="1" w:tplc="4CA6CE10" w:tentative="1">
      <w:start w:val="1"/>
      <w:numFmt w:val="bullet"/>
      <w:lvlText w:val="o"/>
      <w:lvlJc w:val="left"/>
      <w:pPr>
        <w:ind w:left="1724" w:hanging="360"/>
      </w:pPr>
      <w:rPr>
        <w:rFonts w:ascii="Courier New" w:hAnsi="Courier New" w:cs="Courier New" w:hint="default"/>
      </w:rPr>
    </w:lvl>
    <w:lvl w:ilvl="2" w:tplc="B6741032" w:tentative="1">
      <w:start w:val="1"/>
      <w:numFmt w:val="bullet"/>
      <w:lvlText w:val=""/>
      <w:lvlJc w:val="left"/>
      <w:pPr>
        <w:ind w:left="2444" w:hanging="360"/>
      </w:pPr>
      <w:rPr>
        <w:rFonts w:ascii="Wingdings" w:hAnsi="Wingdings" w:hint="default"/>
      </w:rPr>
    </w:lvl>
    <w:lvl w:ilvl="3" w:tplc="B89CCAD8" w:tentative="1">
      <w:start w:val="1"/>
      <w:numFmt w:val="bullet"/>
      <w:lvlText w:val=""/>
      <w:lvlJc w:val="left"/>
      <w:pPr>
        <w:ind w:left="3164" w:hanging="360"/>
      </w:pPr>
      <w:rPr>
        <w:rFonts w:ascii="Symbol" w:hAnsi="Symbol" w:hint="default"/>
      </w:rPr>
    </w:lvl>
    <w:lvl w:ilvl="4" w:tplc="5FE67E6A" w:tentative="1">
      <w:start w:val="1"/>
      <w:numFmt w:val="bullet"/>
      <w:lvlText w:val="o"/>
      <w:lvlJc w:val="left"/>
      <w:pPr>
        <w:ind w:left="3884" w:hanging="360"/>
      </w:pPr>
      <w:rPr>
        <w:rFonts w:ascii="Courier New" w:hAnsi="Courier New" w:cs="Courier New" w:hint="default"/>
      </w:rPr>
    </w:lvl>
    <w:lvl w:ilvl="5" w:tplc="17BE4CF6" w:tentative="1">
      <w:start w:val="1"/>
      <w:numFmt w:val="bullet"/>
      <w:lvlText w:val=""/>
      <w:lvlJc w:val="left"/>
      <w:pPr>
        <w:ind w:left="4604" w:hanging="360"/>
      </w:pPr>
      <w:rPr>
        <w:rFonts w:ascii="Wingdings" w:hAnsi="Wingdings" w:hint="default"/>
      </w:rPr>
    </w:lvl>
    <w:lvl w:ilvl="6" w:tplc="CE9491F0" w:tentative="1">
      <w:start w:val="1"/>
      <w:numFmt w:val="bullet"/>
      <w:lvlText w:val=""/>
      <w:lvlJc w:val="left"/>
      <w:pPr>
        <w:ind w:left="5324" w:hanging="360"/>
      </w:pPr>
      <w:rPr>
        <w:rFonts w:ascii="Symbol" w:hAnsi="Symbol" w:hint="default"/>
      </w:rPr>
    </w:lvl>
    <w:lvl w:ilvl="7" w:tplc="24925EAA" w:tentative="1">
      <w:start w:val="1"/>
      <w:numFmt w:val="bullet"/>
      <w:lvlText w:val="o"/>
      <w:lvlJc w:val="left"/>
      <w:pPr>
        <w:ind w:left="6044" w:hanging="360"/>
      </w:pPr>
      <w:rPr>
        <w:rFonts w:ascii="Courier New" w:hAnsi="Courier New" w:cs="Courier New" w:hint="default"/>
      </w:rPr>
    </w:lvl>
    <w:lvl w:ilvl="8" w:tplc="0AD258A0" w:tentative="1">
      <w:start w:val="1"/>
      <w:numFmt w:val="bullet"/>
      <w:lvlText w:val=""/>
      <w:lvlJc w:val="left"/>
      <w:pPr>
        <w:ind w:left="6764" w:hanging="360"/>
      </w:pPr>
      <w:rPr>
        <w:rFonts w:ascii="Wingdings" w:hAnsi="Wingdings" w:hint="default"/>
      </w:rPr>
    </w:lvl>
  </w:abstractNum>
  <w:abstractNum w:abstractNumId="2">
    <w:nsid w:val="090C45E5"/>
    <w:multiLevelType w:val="hybridMultilevel"/>
    <w:tmpl w:val="4D144A18"/>
    <w:lvl w:ilvl="0" w:tplc="7CCC44C2">
      <w:start w:val="1"/>
      <w:numFmt w:val="bullet"/>
      <w:lvlText w:val=""/>
      <w:lvlJc w:val="left"/>
      <w:pPr>
        <w:ind w:left="1004" w:hanging="360"/>
      </w:pPr>
      <w:rPr>
        <w:rFonts w:ascii="Symbol" w:hAnsi="Symbol" w:hint="default"/>
      </w:rPr>
    </w:lvl>
    <w:lvl w:ilvl="1" w:tplc="41A02CD0" w:tentative="1">
      <w:start w:val="1"/>
      <w:numFmt w:val="bullet"/>
      <w:lvlText w:val="o"/>
      <w:lvlJc w:val="left"/>
      <w:pPr>
        <w:ind w:left="1724" w:hanging="360"/>
      </w:pPr>
      <w:rPr>
        <w:rFonts w:ascii="Courier New" w:hAnsi="Courier New" w:cs="Courier New" w:hint="default"/>
      </w:rPr>
    </w:lvl>
    <w:lvl w:ilvl="2" w:tplc="B346F4C6" w:tentative="1">
      <w:start w:val="1"/>
      <w:numFmt w:val="bullet"/>
      <w:lvlText w:val=""/>
      <w:lvlJc w:val="left"/>
      <w:pPr>
        <w:ind w:left="2444" w:hanging="360"/>
      </w:pPr>
      <w:rPr>
        <w:rFonts w:ascii="Wingdings" w:hAnsi="Wingdings" w:hint="default"/>
      </w:rPr>
    </w:lvl>
    <w:lvl w:ilvl="3" w:tplc="00762CFA" w:tentative="1">
      <w:start w:val="1"/>
      <w:numFmt w:val="bullet"/>
      <w:lvlText w:val=""/>
      <w:lvlJc w:val="left"/>
      <w:pPr>
        <w:ind w:left="3164" w:hanging="360"/>
      </w:pPr>
      <w:rPr>
        <w:rFonts w:ascii="Symbol" w:hAnsi="Symbol" w:hint="default"/>
      </w:rPr>
    </w:lvl>
    <w:lvl w:ilvl="4" w:tplc="C930D706" w:tentative="1">
      <w:start w:val="1"/>
      <w:numFmt w:val="bullet"/>
      <w:lvlText w:val="o"/>
      <w:lvlJc w:val="left"/>
      <w:pPr>
        <w:ind w:left="3884" w:hanging="360"/>
      </w:pPr>
      <w:rPr>
        <w:rFonts w:ascii="Courier New" w:hAnsi="Courier New" w:cs="Courier New" w:hint="default"/>
      </w:rPr>
    </w:lvl>
    <w:lvl w:ilvl="5" w:tplc="AD4026CA" w:tentative="1">
      <w:start w:val="1"/>
      <w:numFmt w:val="bullet"/>
      <w:lvlText w:val=""/>
      <w:lvlJc w:val="left"/>
      <w:pPr>
        <w:ind w:left="4604" w:hanging="360"/>
      </w:pPr>
      <w:rPr>
        <w:rFonts w:ascii="Wingdings" w:hAnsi="Wingdings" w:hint="default"/>
      </w:rPr>
    </w:lvl>
    <w:lvl w:ilvl="6" w:tplc="6B96EE26" w:tentative="1">
      <w:start w:val="1"/>
      <w:numFmt w:val="bullet"/>
      <w:lvlText w:val=""/>
      <w:lvlJc w:val="left"/>
      <w:pPr>
        <w:ind w:left="5324" w:hanging="360"/>
      </w:pPr>
      <w:rPr>
        <w:rFonts w:ascii="Symbol" w:hAnsi="Symbol" w:hint="default"/>
      </w:rPr>
    </w:lvl>
    <w:lvl w:ilvl="7" w:tplc="EEFCC62C" w:tentative="1">
      <w:start w:val="1"/>
      <w:numFmt w:val="bullet"/>
      <w:lvlText w:val="o"/>
      <w:lvlJc w:val="left"/>
      <w:pPr>
        <w:ind w:left="6044" w:hanging="360"/>
      </w:pPr>
      <w:rPr>
        <w:rFonts w:ascii="Courier New" w:hAnsi="Courier New" w:cs="Courier New" w:hint="default"/>
      </w:rPr>
    </w:lvl>
    <w:lvl w:ilvl="8" w:tplc="0D54A356" w:tentative="1">
      <w:start w:val="1"/>
      <w:numFmt w:val="bullet"/>
      <w:lvlText w:val=""/>
      <w:lvlJc w:val="left"/>
      <w:pPr>
        <w:ind w:left="6764" w:hanging="360"/>
      </w:pPr>
      <w:rPr>
        <w:rFonts w:ascii="Wingdings" w:hAnsi="Wingdings" w:hint="default"/>
      </w:rPr>
    </w:lvl>
  </w:abstractNum>
  <w:abstractNum w:abstractNumId="3">
    <w:nsid w:val="0D1D526E"/>
    <w:multiLevelType w:val="hybridMultilevel"/>
    <w:tmpl w:val="2BACF3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5E746E"/>
    <w:multiLevelType w:val="hybridMultilevel"/>
    <w:tmpl w:val="01B4B916"/>
    <w:lvl w:ilvl="0" w:tplc="50BC9294">
      <w:start w:val="1"/>
      <w:numFmt w:val="bullet"/>
      <w:lvlText w:val=""/>
      <w:lvlJc w:val="left"/>
      <w:pPr>
        <w:ind w:left="1004" w:hanging="360"/>
      </w:pPr>
      <w:rPr>
        <w:rFonts w:ascii="Symbol" w:hAnsi="Symbol" w:hint="default"/>
      </w:rPr>
    </w:lvl>
    <w:lvl w:ilvl="1" w:tplc="A694220E" w:tentative="1">
      <w:start w:val="1"/>
      <w:numFmt w:val="bullet"/>
      <w:lvlText w:val="o"/>
      <w:lvlJc w:val="left"/>
      <w:pPr>
        <w:ind w:left="1724" w:hanging="360"/>
      </w:pPr>
      <w:rPr>
        <w:rFonts w:ascii="Courier New" w:hAnsi="Courier New" w:cs="Courier New" w:hint="default"/>
      </w:rPr>
    </w:lvl>
    <w:lvl w:ilvl="2" w:tplc="B99C27E2" w:tentative="1">
      <w:start w:val="1"/>
      <w:numFmt w:val="bullet"/>
      <w:lvlText w:val=""/>
      <w:lvlJc w:val="left"/>
      <w:pPr>
        <w:ind w:left="2444" w:hanging="360"/>
      </w:pPr>
      <w:rPr>
        <w:rFonts w:ascii="Wingdings" w:hAnsi="Wingdings" w:hint="default"/>
      </w:rPr>
    </w:lvl>
    <w:lvl w:ilvl="3" w:tplc="5BDEAED2" w:tentative="1">
      <w:start w:val="1"/>
      <w:numFmt w:val="bullet"/>
      <w:lvlText w:val=""/>
      <w:lvlJc w:val="left"/>
      <w:pPr>
        <w:ind w:left="3164" w:hanging="360"/>
      </w:pPr>
      <w:rPr>
        <w:rFonts w:ascii="Symbol" w:hAnsi="Symbol" w:hint="default"/>
      </w:rPr>
    </w:lvl>
    <w:lvl w:ilvl="4" w:tplc="1C2C0E0C" w:tentative="1">
      <w:start w:val="1"/>
      <w:numFmt w:val="bullet"/>
      <w:lvlText w:val="o"/>
      <w:lvlJc w:val="left"/>
      <w:pPr>
        <w:ind w:left="3884" w:hanging="360"/>
      </w:pPr>
      <w:rPr>
        <w:rFonts w:ascii="Courier New" w:hAnsi="Courier New" w:cs="Courier New" w:hint="default"/>
      </w:rPr>
    </w:lvl>
    <w:lvl w:ilvl="5" w:tplc="5FFA5CE0" w:tentative="1">
      <w:start w:val="1"/>
      <w:numFmt w:val="bullet"/>
      <w:lvlText w:val=""/>
      <w:lvlJc w:val="left"/>
      <w:pPr>
        <w:ind w:left="4604" w:hanging="360"/>
      </w:pPr>
      <w:rPr>
        <w:rFonts w:ascii="Wingdings" w:hAnsi="Wingdings" w:hint="default"/>
      </w:rPr>
    </w:lvl>
    <w:lvl w:ilvl="6" w:tplc="7D8A8C1E" w:tentative="1">
      <w:start w:val="1"/>
      <w:numFmt w:val="bullet"/>
      <w:lvlText w:val=""/>
      <w:lvlJc w:val="left"/>
      <w:pPr>
        <w:ind w:left="5324" w:hanging="360"/>
      </w:pPr>
      <w:rPr>
        <w:rFonts w:ascii="Symbol" w:hAnsi="Symbol" w:hint="default"/>
      </w:rPr>
    </w:lvl>
    <w:lvl w:ilvl="7" w:tplc="C1EAAEFE" w:tentative="1">
      <w:start w:val="1"/>
      <w:numFmt w:val="bullet"/>
      <w:lvlText w:val="o"/>
      <w:lvlJc w:val="left"/>
      <w:pPr>
        <w:ind w:left="6044" w:hanging="360"/>
      </w:pPr>
      <w:rPr>
        <w:rFonts w:ascii="Courier New" w:hAnsi="Courier New" w:cs="Courier New" w:hint="default"/>
      </w:rPr>
    </w:lvl>
    <w:lvl w:ilvl="8" w:tplc="D07E3260" w:tentative="1">
      <w:start w:val="1"/>
      <w:numFmt w:val="bullet"/>
      <w:lvlText w:val=""/>
      <w:lvlJc w:val="left"/>
      <w:pPr>
        <w:ind w:left="6764" w:hanging="360"/>
      </w:pPr>
      <w:rPr>
        <w:rFonts w:ascii="Wingdings" w:hAnsi="Wingdings" w:hint="default"/>
      </w:rPr>
    </w:lvl>
  </w:abstractNum>
  <w:abstractNum w:abstractNumId="5">
    <w:nsid w:val="14C50DFC"/>
    <w:multiLevelType w:val="hybridMultilevel"/>
    <w:tmpl w:val="6C7EB904"/>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nsid w:val="1BFE2462"/>
    <w:multiLevelType w:val="hybridMultilevel"/>
    <w:tmpl w:val="F73A0D0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nsid w:val="1C0F1F3E"/>
    <w:multiLevelType w:val="hybridMultilevel"/>
    <w:tmpl w:val="703E96F6"/>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nsid w:val="1CF23846"/>
    <w:multiLevelType w:val="hybridMultilevel"/>
    <w:tmpl w:val="0974FA9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nsid w:val="23AE75AB"/>
    <w:multiLevelType w:val="hybridMultilevel"/>
    <w:tmpl w:val="FFD2BBA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nsid w:val="27116680"/>
    <w:multiLevelType w:val="hybridMultilevel"/>
    <w:tmpl w:val="050A9AF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1">
    <w:nsid w:val="2BC73BA8"/>
    <w:multiLevelType w:val="hybridMultilevel"/>
    <w:tmpl w:val="D7A44368"/>
    <w:lvl w:ilvl="0" w:tplc="0F906A98">
      <w:start w:val="1"/>
      <w:numFmt w:val="bullet"/>
      <w:lvlText w:val=""/>
      <w:lvlJc w:val="left"/>
      <w:pPr>
        <w:ind w:left="1004" w:hanging="360"/>
      </w:pPr>
      <w:rPr>
        <w:rFonts w:ascii="Symbol" w:hAnsi="Symbol" w:hint="default"/>
      </w:rPr>
    </w:lvl>
    <w:lvl w:ilvl="1" w:tplc="E97010B4" w:tentative="1">
      <w:start w:val="1"/>
      <w:numFmt w:val="bullet"/>
      <w:lvlText w:val="o"/>
      <w:lvlJc w:val="left"/>
      <w:pPr>
        <w:ind w:left="1724" w:hanging="360"/>
      </w:pPr>
      <w:rPr>
        <w:rFonts w:ascii="Courier New" w:hAnsi="Courier New" w:cs="Courier New" w:hint="default"/>
      </w:rPr>
    </w:lvl>
    <w:lvl w:ilvl="2" w:tplc="369A19B6" w:tentative="1">
      <w:start w:val="1"/>
      <w:numFmt w:val="bullet"/>
      <w:lvlText w:val=""/>
      <w:lvlJc w:val="left"/>
      <w:pPr>
        <w:ind w:left="2444" w:hanging="360"/>
      </w:pPr>
      <w:rPr>
        <w:rFonts w:ascii="Wingdings" w:hAnsi="Wingdings" w:hint="default"/>
      </w:rPr>
    </w:lvl>
    <w:lvl w:ilvl="3" w:tplc="D07A679C" w:tentative="1">
      <w:start w:val="1"/>
      <w:numFmt w:val="bullet"/>
      <w:lvlText w:val=""/>
      <w:lvlJc w:val="left"/>
      <w:pPr>
        <w:ind w:left="3164" w:hanging="360"/>
      </w:pPr>
      <w:rPr>
        <w:rFonts w:ascii="Symbol" w:hAnsi="Symbol" w:hint="default"/>
      </w:rPr>
    </w:lvl>
    <w:lvl w:ilvl="4" w:tplc="2604D404" w:tentative="1">
      <w:start w:val="1"/>
      <w:numFmt w:val="bullet"/>
      <w:lvlText w:val="o"/>
      <w:lvlJc w:val="left"/>
      <w:pPr>
        <w:ind w:left="3884" w:hanging="360"/>
      </w:pPr>
      <w:rPr>
        <w:rFonts w:ascii="Courier New" w:hAnsi="Courier New" w:cs="Courier New" w:hint="default"/>
      </w:rPr>
    </w:lvl>
    <w:lvl w:ilvl="5" w:tplc="46465A98" w:tentative="1">
      <w:start w:val="1"/>
      <w:numFmt w:val="bullet"/>
      <w:lvlText w:val=""/>
      <w:lvlJc w:val="left"/>
      <w:pPr>
        <w:ind w:left="4604" w:hanging="360"/>
      </w:pPr>
      <w:rPr>
        <w:rFonts w:ascii="Wingdings" w:hAnsi="Wingdings" w:hint="default"/>
      </w:rPr>
    </w:lvl>
    <w:lvl w:ilvl="6" w:tplc="DA94FD08" w:tentative="1">
      <w:start w:val="1"/>
      <w:numFmt w:val="bullet"/>
      <w:lvlText w:val=""/>
      <w:lvlJc w:val="left"/>
      <w:pPr>
        <w:ind w:left="5324" w:hanging="360"/>
      </w:pPr>
      <w:rPr>
        <w:rFonts w:ascii="Symbol" w:hAnsi="Symbol" w:hint="default"/>
      </w:rPr>
    </w:lvl>
    <w:lvl w:ilvl="7" w:tplc="E80E118A" w:tentative="1">
      <w:start w:val="1"/>
      <w:numFmt w:val="bullet"/>
      <w:lvlText w:val="o"/>
      <w:lvlJc w:val="left"/>
      <w:pPr>
        <w:ind w:left="6044" w:hanging="360"/>
      </w:pPr>
      <w:rPr>
        <w:rFonts w:ascii="Courier New" w:hAnsi="Courier New" w:cs="Courier New" w:hint="default"/>
      </w:rPr>
    </w:lvl>
    <w:lvl w:ilvl="8" w:tplc="2F844090" w:tentative="1">
      <w:start w:val="1"/>
      <w:numFmt w:val="bullet"/>
      <w:lvlText w:val=""/>
      <w:lvlJc w:val="left"/>
      <w:pPr>
        <w:ind w:left="6764" w:hanging="360"/>
      </w:pPr>
      <w:rPr>
        <w:rFonts w:ascii="Wingdings" w:hAnsi="Wingdings" w:hint="default"/>
      </w:rPr>
    </w:lvl>
  </w:abstractNum>
  <w:abstractNum w:abstractNumId="12">
    <w:nsid w:val="2D154858"/>
    <w:multiLevelType w:val="hybridMultilevel"/>
    <w:tmpl w:val="1C66F03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3">
    <w:nsid w:val="2D722796"/>
    <w:multiLevelType w:val="hybridMultilevel"/>
    <w:tmpl w:val="21BC9FD4"/>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6676D1"/>
    <w:multiLevelType w:val="hybridMultilevel"/>
    <w:tmpl w:val="0FC08F2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5">
    <w:nsid w:val="34EB5B1F"/>
    <w:multiLevelType w:val="hybridMultilevel"/>
    <w:tmpl w:val="D72EA614"/>
    <w:lvl w:ilvl="0" w:tplc="0405000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85601FE"/>
    <w:multiLevelType w:val="hybridMultilevel"/>
    <w:tmpl w:val="536CB4B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nsid w:val="38A8327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C15903"/>
    <w:multiLevelType w:val="hybridMultilevel"/>
    <w:tmpl w:val="2848B30C"/>
    <w:lvl w:ilvl="0" w:tplc="D8CCCD9E">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nsid w:val="3A7E468F"/>
    <w:multiLevelType w:val="hybridMultilevel"/>
    <w:tmpl w:val="37B8F9E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0">
    <w:nsid w:val="3CF6657C"/>
    <w:multiLevelType w:val="hybridMultilevel"/>
    <w:tmpl w:val="47667F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DC74D9F"/>
    <w:multiLevelType w:val="hybridMultilevel"/>
    <w:tmpl w:val="31BC837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nsid w:val="40E675F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2627B39"/>
    <w:multiLevelType w:val="hybridMultilevel"/>
    <w:tmpl w:val="10CE206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nsid w:val="457B475E"/>
    <w:multiLevelType w:val="hybridMultilevel"/>
    <w:tmpl w:val="25C8C12C"/>
    <w:lvl w:ilvl="0" w:tplc="04050001">
      <w:start w:val="1"/>
      <w:numFmt w:val="bullet"/>
      <w:lvlText w:val=""/>
      <w:lvlJc w:val="left"/>
      <w:pPr>
        <w:ind w:left="693" w:hanging="360"/>
      </w:pPr>
      <w:rPr>
        <w:rFonts w:ascii="Symbol" w:hAnsi="Symbol" w:hint="default"/>
      </w:rPr>
    </w:lvl>
    <w:lvl w:ilvl="1" w:tplc="04050003" w:tentative="1">
      <w:start w:val="1"/>
      <w:numFmt w:val="bullet"/>
      <w:lvlText w:val="o"/>
      <w:lvlJc w:val="left"/>
      <w:pPr>
        <w:ind w:left="1413" w:hanging="360"/>
      </w:pPr>
      <w:rPr>
        <w:rFonts w:ascii="Courier New" w:hAnsi="Courier New" w:cs="Courier New" w:hint="default"/>
      </w:rPr>
    </w:lvl>
    <w:lvl w:ilvl="2" w:tplc="04050005" w:tentative="1">
      <w:start w:val="1"/>
      <w:numFmt w:val="bullet"/>
      <w:lvlText w:val=""/>
      <w:lvlJc w:val="left"/>
      <w:pPr>
        <w:ind w:left="2133" w:hanging="360"/>
      </w:pPr>
      <w:rPr>
        <w:rFonts w:ascii="Wingdings" w:hAnsi="Wingdings" w:hint="default"/>
      </w:rPr>
    </w:lvl>
    <w:lvl w:ilvl="3" w:tplc="04050001" w:tentative="1">
      <w:start w:val="1"/>
      <w:numFmt w:val="bullet"/>
      <w:lvlText w:val=""/>
      <w:lvlJc w:val="left"/>
      <w:pPr>
        <w:ind w:left="2853" w:hanging="360"/>
      </w:pPr>
      <w:rPr>
        <w:rFonts w:ascii="Symbol" w:hAnsi="Symbol" w:hint="default"/>
      </w:rPr>
    </w:lvl>
    <w:lvl w:ilvl="4" w:tplc="04050003" w:tentative="1">
      <w:start w:val="1"/>
      <w:numFmt w:val="bullet"/>
      <w:lvlText w:val="o"/>
      <w:lvlJc w:val="left"/>
      <w:pPr>
        <w:ind w:left="3573" w:hanging="360"/>
      </w:pPr>
      <w:rPr>
        <w:rFonts w:ascii="Courier New" w:hAnsi="Courier New" w:cs="Courier New" w:hint="default"/>
      </w:rPr>
    </w:lvl>
    <w:lvl w:ilvl="5" w:tplc="04050005" w:tentative="1">
      <w:start w:val="1"/>
      <w:numFmt w:val="bullet"/>
      <w:lvlText w:val=""/>
      <w:lvlJc w:val="left"/>
      <w:pPr>
        <w:ind w:left="4293" w:hanging="360"/>
      </w:pPr>
      <w:rPr>
        <w:rFonts w:ascii="Wingdings" w:hAnsi="Wingdings" w:hint="default"/>
      </w:rPr>
    </w:lvl>
    <w:lvl w:ilvl="6" w:tplc="04050001" w:tentative="1">
      <w:start w:val="1"/>
      <w:numFmt w:val="bullet"/>
      <w:lvlText w:val=""/>
      <w:lvlJc w:val="left"/>
      <w:pPr>
        <w:ind w:left="5013" w:hanging="360"/>
      </w:pPr>
      <w:rPr>
        <w:rFonts w:ascii="Symbol" w:hAnsi="Symbol" w:hint="default"/>
      </w:rPr>
    </w:lvl>
    <w:lvl w:ilvl="7" w:tplc="04050003" w:tentative="1">
      <w:start w:val="1"/>
      <w:numFmt w:val="bullet"/>
      <w:lvlText w:val="o"/>
      <w:lvlJc w:val="left"/>
      <w:pPr>
        <w:ind w:left="5733" w:hanging="360"/>
      </w:pPr>
      <w:rPr>
        <w:rFonts w:ascii="Courier New" w:hAnsi="Courier New" w:cs="Courier New" w:hint="default"/>
      </w:rPr>
    </w:lvl>
    <w:lvl w:ilvl="8" w:tplc="04050005" w:tentative="1">
      <w:start w:val="1"/>
      <w:numFmt w:val="bullet"/>
      <w:lvlText w:val=""/>
      <w:lvlJc w:val="left"/>
      <w:pPr>
        <w:ind w:left="6453" w:hanging="360"/>
      </w:pPr>
      <w:rPr>
        <w:rFonts w:ascii="Wingdings" w:hAnsi="Wingdings" w:hint="default"/>
      </w:rPr>
    </w:lvl>
  </w:abstractNum>
  <w:abstractNum w:abstractNumId="25">
    <w:nsid w:val="49D8314C"/>
    <w:multiLevelType w:val="multilevel"/>
    <w:tmpl w:val="F0ACA9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3FB182A"/>
    <w:multiLevelType w:val="hybridMultilevel"/>
    <w:tmpl w:val="1A6264E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7">
    <w:nsid w:val="54ED4BDF"/>
    <w:multiLevelType w:val="hybridMultilevel"/>
    <w:tmpl w:val="E350255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8">
    <w:nsid w:val="5AA245ED"/>
    <w:multiLevelType w:val="hybridMultilevel"/>
    <w:tmpl w:val="9E9EBBC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9">
    <w:nsid w:val="5DB77083"/>
    <w:multiLevelType w:val="hybridMultilevel"/>
    <w:tmpl w:val="4DAAC73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0">
    <w:nsid w:val="62186E8B"/>
    <w:multiLevelType w:val="hybridMultilevel"/>
    <w:tmpl w:val="4168B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26347C0"/>
    <w:multiLevelType w:val="hybridMultilevel"/>
    <w:tmpl w:val="B498DDA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nsid w:val="67190883"/>
    <w:multiLevelType w:val="hybridMultilevel"/>
    <w:tmpl w:val="4F0E2B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729525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A2304C3"/>
    <w:multiLevelType w:val="hybridMultilevel"/>
    <w:tmpl w:val="C5500B5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5">
    <w:nsid w:val="70233EBF"/>
    <w:multiLevelType w:val="hybridMultilevel"/>
    <w:tmpl w:val="EF728DD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6">
    <w:nsid w:val="71AF0D95"/>
    <w:multiLevelType w:val="hybridMultilevel"/>
    <w:tmpl w:val="9EE2C4B8"/>
    <w:lvl w:ilvl="0" w:tplc="FAB6CBEC">
      <w:start w:val="1"/>
      <w:numFmt w:val="bullet"/>
      <w:lvlText w:val=""/>
      <w:lvlJc w:val="left"/>
      <w:pPr>
        <w:ind w:left="1004" w:hanging="360"/>
      </w:pPr>
      <w:rPr>
        <w:rFonts w:ascii="Symbol" w:hAnsi="Symbol" w:hint="default"/>
      </w:rPr>
    </w:lvl>
    <w:lvl w:ilvl="1" w:tplc="D0DC022A">
      <w:start w:val="1"/>
      <w:numFmt w:val="bullet"/>
      <w:lvlText w:val="o"/>
      <w:lvlJc w:val="left"/>
      <w:pPr>
        <w:ind w:left="1724" w:hanging="360"/>
      </w:pPr>
      <w:rPr>
        <w:rFonts w:ascii="Courier New" w:hAnsi="Courier New" w:cs="Courier New" w:hint="default"/>
      </w:rPr>
    </w:lvl>
    <w:lvl w:ilvl="2" w:tplc="6584E18E" w:tentative="1">
      <w:start w:val="1"/>
      <w:numFmt w:val="bullet"/>
      <w:lvlText w:val=""/>
      <w:lvlJc w:val="left"/>
      <w:pPr>
        <w:ind w:left="2444" w:hanging="360"/>
      </w:pPr>
      <w:rPr>
        <w:rFonts w:ascii="Wingdings" w:hAnsi="Wingdings" w:hint="default"/>
      </w:rPr>
    </w:lvl>
    <w:lvl w:ilvl="3" w:tplc="9B0A7A3A" w:tentative="1">
      <w:start w:val="1"/>
      <w:numFmt w:val="bullet"/>
      <w:lvlText w:val=""/>
      <w:lvlJc w:val="left"/>
      <w:pPr>
        <w:ind w:left="3164" w:hanging="360"/>
      </w:pPr>
      <w:rPr>
        <w:rFonts w:ascii="Symbol" w:hAnsi="Symbol" w:hint="default"/>
      </w:rPr>
    </w:lvl>
    <w:lvl w:ilvl="4" w:tplc="65DAFAF0" w:tentative="1">
      <w:start w:val="1"/>
      <w:numFmt w:val="bullet"/>
      <w:lvlText w:val="o"/>
      <w:lvlJc w:val="left"/>
      <w:pPr>
        <w:ind w:left="3884" w:hanging="360"/>
      </w:pPr>
      <w:rPr>
        <w:rFonts w:ascii="Courier New" w:hAnsi="Courier New" w:cs="Courier New" w:hint="default"/>
      </w:rPr>
    </w:lvl>
    <w:lvl w:ilvl="5" w:tplc="9252DC48" w:tentative="1">
      <w:start w:val="1"/>
      <w:numFmt w:val="bullet"/>
      <w:lvlText w:val=""/>
      <w:lvlJc w:val="left"/>
      <w:pPr>
        <w:ind w:left="4604" w:hanging="360"/>
      </w:pPr>
      <w:rPr>
        <w:rFonts w:ascii="Wingdings" w:hAnsi="Wingdings" w:hint="default"/>
      </w:rPr>
    </w:lvl>
    <w:lvl w:ilvl="6" w:tplc="3180419A" w:tentative="1">
      <w:start w:val="1"/>
      <w:numFmt w:val="bullet"/>
      <w:lvlText w:val=""/>
      <w:lvlJc w:val="left"/>
      <w:pPr>
        <w:ind w:left="5324" w:hanging="360"/>
      </w:pPr>
      <w:rPr>
        <w:rFonts w:ascii="Symbol" w:hAnsi="Symbol" w:hint="default"/>
      </w:rPr>
    </w:lvl>
    <w:lvl w:ilvl="7" w:tplc="2AB6D192" w:tentative="1">
      <w:start w:val="1"/>
      <w:numFmt w:val="bullet"/>
      <w:lvlText w:val="o"/>
      <w:lvlJc w:val="left"/>
      <w:pPr>
        <w:ind w:left="6044" w:hanging="360"/>
      </w:pPr>
      <w:rPr>
        <w:rFonts w:ascii="Courier New" w:hAnsi="Courier New" w:cs="Courier New" w:hint="default"/>
      </w:rPr>
    </w:lvl>
    <w:lvl w:ilvl="8" w:tplc="4D90E3B0" w:tentative="1">
      <w:start w:val="1"/>
      <w:numFmt w:val="bullet"/>
      <w:lvlText w:val=""/>
      <w:lvlJc w:val="left"/>
      <w:pPr>
        <w:ind w:left="6764" w:hanging="360"/>
      </w:pPr>
      <w:rPr>
        <w:rFonts w:ascii="Wingdings" w:hAnsi="Wingdings" w:hint="default"/>
      </w:rPr>
    </w:lvl>
  </w:abstractNum>
  <w:abstractNum w:abstractNumId="37">
    <w:nsid w:val="74827D17"/>
    <w:multiLevelType w:val="multilevel"/>
    <w:tmpl w:val="DE76D262"/>
    <w:lvl w:ilvl="0">
      <w:start w:val="1"/>
      <w:numFmt w:val="decimal"/>
      <w:pStyle w:val="Nadpis1"/>
      <w:lvlText w:val="%1."/>
      <w:lvlJc w:val="left"/>
      <w:pPr>
        <w:tabs>
          <w:tab w:val="num" w:pos="360"/>
        </w:tabs>
        <w:ind w:left="0" w:firstLine="0"/>
      </w:pPr>
      <w:rPr>
        <w:rFonts w:hint="default"/>
      </w:rPr>
    </w:lvl>
    <w:lvl w:ilvl="1">
      <w:start w:val="1"/>
      <w:numFmt w:val="decimal"/>
      <w:pStyle w:val="Nadpis2"/>
      <w:lvlText w:val="%1.%2"/>
      <w:lvlJc w:val="left"/>
      <w:pPr>
        <w:tabs>
          <w:tab w:val="num" w:pos="0"/>
        </w:tabs>
        <w:ind w:left="0" w:firstLine="0"/>
      </w:pPr>
      <w:rPr>
        <w:rFonts w:hint="default"/>
      </w:rPr>
    </w:lvl>
    <w:lvl w:ilvl="2">
      <w:start w:val="1"/>
      <w:numFmt w:val="decimal"/>
      <w:pStyle w:val="Nadpis3"/>
      <w:lvlText w:val="%1.%2.%3"/>
      <w:lvlJc w:val="left"/>
      <w:pPr>
        <w:tabs>
          <w:tab w:val="num" w:pos="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38">
    <w:nsid w:val="75FA5904"/>
    <w:multiLevelType w:val="hybridMultilevel"/>
    <w:tmpl w:val="8F261DD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9">
    <w:nsid w:val="770E2DA1"/>
    <w:multiLevelType w:val="hybridMultilevel"/>
    <w:tmpl w:val="D89A3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B011BA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E4B614B"/>
    <w:multiLevelType w:val="hybridMultilevel"/>
    <w:tmpl w:val="9EB06BB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37"/>
  </w:num>
  <w:num w:numId="2">
    <w:abstractNumId w:val="26"/>
  </w:num>
  <w:num w:numId="3">
    <w:abstractNumId w:val="2"/>
  </w:num>
  <w:num w:numId="4">
    <w:abstractNumId w:val="7"/>
  </w:num>
  <w:num w:numId="5">
    <w:abstractNumId w:val="29"/>
  </w:num>
  <w:num w:numId="6">
    <w:abstractNumId w:val="18"/>
  </w:num>
  <w:num w:numId="7">
    <w:abstractNumId w:val="11"/>
  </w:num>
  <w:num w:numId="8">
    <w:abstractNumId w:val="14"/>
  </w:num>
  <w:num w:numId="9">
    <w:abstractNumId w:val="8"/>
  </w:num>
  <w:num w:numId="10">
    <w:abstractNumId w:val="36"/>
  </w:num>
  <w:num w:numId="11">
    <w:abstractNumId w:val="16"/>
  </w:num>
  <w:num w:numId="12">
    <w:abstractNumId w:val="1"/>
  </w:num>
  <w:num w:numId="13">
    <w:abstractNumId w:val="27"/>
  </w:num>
  <w:num w:numId="14">
    <w:abstractNumId w:val="13"/>
  </w:num>
  <w:num w:numId="15">
    <w:abstractNumId w:val="19"/>
  </w:num>
  <w:num w:numId="16">
    <w:abstractNumId w:val="31"/>
  </w:num>
  <w:num w:numId="17">
    <w:abstractNumId w:val="15"/>
  </w:num>
  <w:num w:numId="18">
    <w:abstractNumId w:val="4"/>
  </w:num>
  <w:num w:numId="19">
    <w:abstractNumId w:val="21"/>
  </w:num>
  <w:num w:numId="20">
    <w:abstractNumId w:val="6"/>
  </w:num>
  <w:num w:numId="21">
    <w:abstractNumId w:val="40"/>
  </w:num>
  <w:num w:numId="22">
    <w:abstractNumId w:val="34"/>
  </w:num>
  <w:num w:numId="23">
    <w:abstractNumId w:val="17"/>
  </w:num>
  <w:num w:numId="24">
    <w:abstractNumId w:val="39"/>
  </w:num>
  <w:num w:numId="25">
    <w:abstractNumId w:val="24"/>
  </w:num>
  <w:num w:numId="26">
    <w:abstractNumId w:val="0"/>
  </w:num>
  <w:num w:numId="27">
    <w:abstractNumId w:val="22"/>
  </w:num>
  <w:num w:numId="28">
    <w:abstractNumId w:val="33"/>
  </w:num>
  <w:num w:numId="29">
    <w:abstractNumId w:val="25"/>
  </w:num>
  <w:num w:numId="30">
    <w:abstractNumId w:val="30"/>
  </w:num>
  <w:num w:numId="31">
    <w:abstractNumId w:val="12"/>
  </w:num>
  <w:num w:numId="32">
    <w:abstractNumId w:val="41"/>
  </w:num>
  <w:num w:numId="33">
    <w:abstractNumId w:val="20"/>
  </w:num>
  <w:num w:numId="34">
    <w:abstractNumId w:val="10"/>
  </w:num>
  <w:num w:numId="35">
    <w:abstractNumId w:val="23"/>
  </w:num>
  <w:num w:numId="36">
    <w:abstractNumId w:val="9"/>
  </w:num>
  <w:num w:numId="37">
    <w:abstractNumId w:val="28"/>
  </w:num>
  <w:num w:numId="38">
    <w:abstractNumId w:val="35"/>
  </w:num>
  <w:num w:numId="39">
    <w:abstractNumId w:val="32"/>
  </w:num>
  <w:num w:numId="40">
    <w:abstractNumId w:val="38"/>
  </w:num>
  <w:num w:numId="41">
    <w:abstractNumId w:val="5"/>
  </w:num>
  <w:num w:numId="4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3869FB"/>
    <w:rsid w:val="00005945"/>
    <w:rsid w:val="00007928"/>
    <w:rsid w:val="00010A48"/>
    <w:rsid w:val="00010D6A"/>
    <w:rsid w:val="00016D09"/>
    <w:rsid w:val="00021962"/>
    <w:rsid w:val="00021D1A"/>
    <w:rsid w:val="00026296"/>
    <w:rsid w:val="00030B69"/>
    <w:rsid w:val="000332DF"/>
    <w:rsid w:val="00043E60"/>
    <w:rsid w:val="00046EE2"/>
    <w:rsid w:val="00046FF2"/>
    <w:rsid w:val="000511D9"/>
    <w:rsid w:val="00053BD6"/>
    <w:rsid w:val="000572F5"/>
    <w:rsid w:val="00060FEF"/>
    <w:rsid w:val="0006183C"/>
    <w:rsid w:val="00061D02"/>
    <w:rsid w:val="00081C84"/>
    <w:rsid w:val="000928E6"/>
    <w:rsid w:val="00097468"/>
    <w:rsid w:val="000A1112"/>
    <w:rsid w:val="000A23D4"/>
    <w:rsid w:val="000B5404"/>
    <w:rsid w:val="000B5A55"/>
    <w:rsid w:val="000C7226"/>
    <w:rsid w:val="000D36FB"/>
    <w:rsid w:val="000D7EE7"/>
    <w:rsid w:val="000E0133"/>
    <w:rsid w:val="000E29CD"/>
    <w:rsid w:val="000F7448"/>
    <w:rsid w:val="0011583A"/>
    <w:rsid w:val="00116014"/>
    <w:rsid w:val="001166ED"/>
    <w:rsid w:val="00117759"/>
    <w:rsid w:val="00132DED"/>
    <w:rsid w:val="00140BF6"/>
    <w:rsid w:val="001579D4"/>
    <w:rsid w:val="001611CE"/>
    <w:rsid w:val="0018433C"/>
    <w:rsid w:val="00187CC5"/>
    <w:rsid w:val="001A2401"/>
    <w:rsid w:val="001A3F8A"/>
    <w:rsid w:val="001B321E"/>
    <w:rsid w:val="001B336E"/>
    <w:rsid w:val="001B35D3"/>
    <w:rsid w:val="001B4F8E"/>
    <w:rsid w:val="001C4758"/>
    <w:rsid w:val="001C6771"/>
    <w:rsid w:val="001E0BD7"/>
    <w:rsid w:val="001E2BAC"/>
    <w:rsid w:val="001E6182"/>
    <w:rsid w:val="001E7B44"/>
    <w:rsid w:val="001F5042"/>
    <w:rsid w:val="00203A51"/>
    <w:rsid w:val="00216397"/>
    <w:rsid w:val="0022143E"/>
    <w:rsid w:val="002330E5"/>
    <w:rsid w:val="00233342"/>
    <w:rsid w:val="002609EC"/>
    <w:rsid w:val="00271739"/>
    <w:rsid w:val="00274AC5"/>
    <w:rsid w:val="0029004D"/>
    <w:rsid w:val="002A79F3"/>
    <w:rsid w:val="002C0CD3"/>
    <w:rsid w:val="002C18FC"/>
    <w:rsid w:val="002D0C34"/>
    <w:rsid w:val="002E3CA5"/>
    <w:rsid w:val="002F1057"/>
    <w:rsid w:val="002F19D1"/>
    <w:rsid w:val="002F283C"/>
    <w:rsid w:val="00300C35"/>
    <w:rsid w:val="00302BD4"/>
    <w:rsid w:val="003059BE"/>
    <w:rsid w:val="003077B3"/>
    <w:rsid w:val="0031278C"/>
    <w:rsid w:val="0031424D"/>
    <w:rsid w:val="00314788"/>
    <w:rsid w:val="00317786"/>
    <w:rsid w:val="00323A13"/>
    <w:rsid w:val="00326B76"/>
    <w:rsid w:val="00330838"/>
    <w:rsid w:val="00333884"/>
    <w:rsid w:val="003344BB"/>
    <w:rsid w:val="00334717"/>
    <w:rsid w:val="00345C4E"/>
    <w:rsid w:val="00353874"/>
    <w:rsid w:val="00357DC9"/>
    <w:rsid w:val="00361D0C"/>
    <w:rsid w:val="003627A3"/>
    <w:rsid w:val="0036323F"/>
    <w:rsid w:val="0036601D"/>
    <w:rsid w:val="00366D38"/>
    <w:rsid w:val="00374FCE"/>
    <w:rsid w:val="00380A18"/>
    <w:rsid w:val="00382F56"/>
    <w:rsid w:val="003869FB"/>
    <w:rsid w:val="0039560C"/>
    <w:rsid w:val="003975F2"/>
    <w:rsid w:val="003A016E"/>
    <w:rsid w:val="003A320E"/>
    <w:rsid w:val="003A5B3C"/>
    <w:rsid w:val="003B0532"/>
    <w:rsid w:val="003B0AAF"/>
    <w:rsid w:val="003B208E"/>
    <w:rsid w:val="003B3366"/>
    <w:rsid w:val="003B3A53"/>
    <w:rsid w:val="003C6A94"/>
    <w:rsid w:val="003C6FB4"/>
    <w:rsid w:val="003D172A"/>
    <w:rsid w:val="003D3572"/>
    <w:rsid w:val="003D43CA"/>
    <w:rsid w:val="003D66B0"/>
    <w:rsid w:val="003E7733"/>
    <w:rsid w:val="003F40AD"/>
    <w:rsid w:val="003F7371"/>
    <w:rsid w:val="004127EA"/>
    <w:rsid w:val="0041553A"/>
    <w:rsid w:val="004200E7"/>
    <w:rsid w:val="004234B6"/>
    <w:rsid w:val="0043249F"/>
    <w:rsid w:val="00435972"/>
    <w:rsid w:val="004370D9"/>
    <w:rsid w:val="00437265"/>
    <w:rsid w:val="00445F3C"/>
    <w:rsid w:val="00447094"/>
    <w:rsid w:val="0044775C"/>
    <w:rsid w:val="0045317A"/>
    <w:rsid w:val="00454938"/>
    <w:rsid w:val="00455920"/>
    <w:rsid w:val="00455F52"/>
    <w:rsid w:val="00457A0B"/>
    <w:rsid w:val="004610F2"/>
    <w:rsid w:val="00462429"/>
    <w:rsid w:val="00462A40"/>
    <w:rsid w:val="0046356E"/>
    <w:rsid w:val="004674DD"/>
    <w:rsid w:val="00470D4F"/>
    <w:rsid w:val="00473462"/>
    <w:rsid w:val="0048505F"/>
    <w:rsid w:val="004936D6"/>
    <w:rsid w:val="004A4B10"/>
    <w:rsid w:val="004C516B"/>
    <w:rsid w:val="004C74BD"/>
    <w:rsid w:val="004D123D"/>
    <w:rsid w:val="004D2C81"/>
    <w:rsid w:val="004D3740"/>
    <w:rsid w:val="004E5AA9"/>
    <w:rsid w:val="004F27B2"/>
    <w:rsid w:val="004F3ACB"/>
    <w:rsid w:val="004F6635"/>
    <w:rsid w:val="004F75DD"/>
    <w:rsid w:val="0051322C"/>
    <w:rsid w:val="0051467C"/>
    <w:rsid w:val="00523343"/>
    <w:rsid w:val="00526D91"/>
    <w:rsid w:val="0053180B"/>
    <w:rsid w:val="00542BF1"/>
    <w:rsid w:val="00542C98"/>
    <w:rsid w:val="00546DC2"/>
    <w:rsid w:val="00547481"/>
    <w:rsid w:val="00550EFD"/>
    <w:rsid w:val="00552A6C"/>
    <w:rsid w:val="005555A2"/>
    <w:rsid w:val="00560A84"/>
    <w:rsid w:val="00560DF6"/>
    <w:rsid w:val="00570623"/>
    <w:rsid w:val="00576200"/>
    <w:rsid w:val="00584757"/>
    <w:rsid w:val="00585CD8"/>
    <w:rsid w:val="005915DF"/>
    <w:rsid w:val="005918C3"/>
    <w:rsid w:val="005918FD"/>
    <w:rsid w:val="00594A49"/>
    <w:rsid w:val="005954B6"/>
    <w:rsid w:val="005A0C71"/>
    <w:rsid w:val="005A0E51"/>
    <w:rsid w:val="005A429E"/>
    <w:rsid w:val="005A5381"/>
    <w:rsid w:val="005A55D8"/>
    <w:rsid w:val="005A58A1"/>
    <w:rsid w:val="005A5A20"/>
    <w:rsid w:val="005B326C"/>
    <w:rsid w:val="005B3867"/>
    <w:rsid w:val="005C0CDD"/>
    <w:rsid w:val="005D6DEE"/>
    <w:rsid w:val="005E2CF2"/>
    <w:rsid w:val="005E383E"/>
    <w:rsid w:val="005E4DBE"/>
    <w:rsid w:val="005E6514"/>
    <w:rsid w:val="005E6A12"/>
    <w:rsid w:val="005E6A65"/>
    <w:rsid w:val="0060052D"/>
    <w:rsid w:val="0060064A"/>
    <w:rsid w:val="0060517D"/>
    <w:rsid w:val="00607339"/>
    <w:rsid w:val="006123F2"/>
    <w:rsid w:val="00614233"/>
    <w:rsid w:val="00626AFD"/>
    <w:rsid w:val="0063234B"/>
    <w:rsid w:val="00632671"/>
    <w:rsid w:val="00636A45"/>
    <w:rsid w:val="0064205B"/>
    <w:rsid w:val="00643A98"/>
    <w:rsid w:val="00650076"/>
    <w:rsid w:val="0067235E"/>
    <w:rsid w:val="00674A47"/>
    <w:rsid w:val="0067732E"/>
    <w:rsid w:val="00687BD1"/>
    <w:rsid w:val="006924CB"/>
    <w:rsid w:val="006963FC"/>
    <w:rsid w:val="006A055A"/>
    <w:rsid w:val="006A4144"/>
    <w:rsid w:val="006A46AD"/>
    <w:rsid w:val="006B29E4"/>
    <w:rsid w:val="006B53EB"/>
    <w:rsid w:val="006C5006"/>
    <w:rsid w:val="006D2122"/>
    <w:rsid w:val="006D61EF"/>
    <w:rsid w:val="006E2AA6"/>
    <w:rsid w:val="006E6ED9"/>
    <w:rsid w:val="006F0C93"/>
    <w:rsid w:val="006F0CDB"/>
    <w:rsid w:val="006F2AF6"/>
    <w:rsid w:val="00701B47"/>
    <w:rsid w:val="00702F76"/>
    <w:rsid w:val="007047D7"/>
    <w:rsid w:val="0070687A"/>
    <w:rsid w:val="00712911"/>
    <w:rsid w:val="00716781"/>
    <w:rsid w:val="00717505"/>
    <w:rsid w:val="00721906"/>
    <w:rsid w:val="007253A3"/>
    <w:rsid w:val="007278ED"/>
    <w:rsid w:val="00730CC9"/>
    <w:rsid w:val="00743A6A"/>
    <w:rsid w:val="00744179"/>
    <w:rsid w:val="00760F36"/>
    <w:rsid w:val="007629E9"/>
    <w:rsid w:val="00766FE6"/>
    <w:rsid w:val="00772EAF"/>
    <w:rsid w:val="007731E5"/>
    <w:rsid w:val="00776E4C"/>
    <w:rsid w:val="007807C7"/>
    <w:rsid w:val="00791904"/>
    <w:rsid w:val="00791C74"/>
    <w:rsid w:val="00792AC1"/>
    <w:rsid w:val="007972AB"/>
    <w:rsid w:val="007A17D4"/>
    <w:rsid w:val="007C049A"/>
    <w:rsid w:val="007C28A2"/>
    <w:rsid w:val="007C3DB5"/>
    <w:rsid w:val="007C60DD"/>
    <w:rsid w:val="007D3ED8"/>
    <w:rsid w:val="007D77FE"/>
    <w:rsid w:val="007E0708"/>
    <w:rsid w:val="007F0D03"/>
    <w:rsid w:val="007F638F"/>
    <w:rsid w:val="007F7B7A"/>
    <w:rsid w:val="00802F27"/>
    <w:rsid w:val="00805F16"/>
    <w:rsid w:val="008119D9"/>
    <w:rsid w:val="008213DB"/>
    <w:rsid w:val="00833CD9"/>
    <w:rsid w:val="0083447D"/>
    <w:rsid w:val="008351C9"/>
    <w:rsid w:val="00835394"/>
    <w:rsid w:val="0083580E"/>
    <w:rsid w:val="00836580"/>
    <w:rsid w:val="00843BE0"/>
    <w:rsid w:val="00845545"/>
    <w:rsid w:val="0085123A"/>
    <w:rsid w:val="00851575"/>
    <w:rsid w:val="0085396F"/>
    <w:rsid w:val="00856385"/>
    <w:rsid w:val="008706E8"/>
    <w:rsid w:val="008812CD"/>
    <w:rsid w:val="00883CCA"/>
    <w:rsid w:val="00883D4B"/>
    <w:rsid w:val="00890028"/>
    <w:rsid w:val="00897A66"/>
    <w:rsid w:val="00897BC8"/>
    <w:rsid w:val="008A3553"/>
    <w:rsid w:val="008B1126"/>
    <w:rsid w:val="008B193E"/>
    <w:rsid w:val="008B1C93"/>
    <w:rsid w:val="008B3718"/>
    <w:rsid w:val="008B6E7F"/>
    <w:rsid w:val="008C1489"/>
    <w:rsid w:val="008D5534"/>
    <w:rsid w:val="008D75C2"/>
    <w:rsid w:val="008E2C7A"/>
    <w:rsid w:val="008F01AB"/>
    <w:rsid w:val="008F0304"/>
    <w:rsid w:val="0090156A"/>
    <w:rsid w:val="0091037A"/>
    <w:rsid w:val="00910EDF"/>
    <w:rsid w:val="0091382F"/>
    <w:rsid w:val="00915218"/>
    <w:rsid w:val="00916BC1"/>
    <w:rsid w:val="00922CAA"/>
    <w:rsid w:val="0092332D"/>
    <w:rsid w:val="00927155"/>
    <w:rsid w:val="009318C7"/>
    <w:rsid w:val="00934EB2"/>
    <w:rsid w:val="00935E4F"/>
    <w:rsid w:val="009379F0"/>
    <w:rsid w:val="0094393A"/>
    <w:rsid w:val="009458B2"/>
    <w:rsid w:val="0095297C"/>
    <w:rsid w:val="009568DE"/>
    <w:rsid w:val="0095722C"/>
    <w:rsid w:val="0096006E"/>
    <w:rsid w:val="0096130D"/>
    <w:rsid w:val="00963BAE"/>
    <w:rsid w:val="0097168C"/>
    <w:rsid w:val="0097182A"/>
    <w:rsid w:val="00972873"/>
    <w:rsid w:val="00975062"/>
    <w:rsid w:val="009837D6"/>
    <w:rsid w:val="00983DBC"/>
    <w:rsid w:val="009879B5"/>
    <w:rsid w:val="0099348F"/>
    <w:rsid w:val="009947DD"/>
    <w:rsid w:val="00996CC7"/>
    <w:rsid w:val="009A2AAD"/>
    <w:rsid w:val="009A79C8"/>
    <w:rsid w:val="009B3B71"/>
    <w:rsid w:val="009B3EA8"/>
    <w:rsid w:val="009B6B2C"/>
    <w:rsid w:val="009C144C"/>
    <w:rsid w:val="009C5993"/>
    <w:rsid w:val="009C5E17"/>
    <w:rsid w:val="009C5E35"/>
    <w:rsid w:val="009C5FFD"/>
    <w:rsid w:val="009C63B0"/>
    <w:rsid w:val="009D1815"/>
    <w:rsid w:val="009D3E27"/>
    <w:rsid w:val="009D597E"/>
    <w:rsid w:val="009D6F3B"/>
    <w:rsid w:val="009F2CFC"/>
    <w:rsid w:val="009F51DF"/>
    <w:rsid w:val="009F5961"/>
    <w:rsid w:val="009F6C55"/>
    <w:rsid w:val="009F77ED"/>
    <w:rsid w:val="00A0441E"/>
    <w:rsid w:val="00A05B52"/>
    <w:rsid w:val="00A05E3F"/>
    <w:rsid w:val="00A06360"/>
    <w:rsid w:val="00A13AE1"/>
    <w:rsid w:val="00A15011"/>
    <w:rsid w:val="00A16228"/>
    <w:rsid w:val="00A16464"/>
    <w:rsid w:val="00A2144A"/>
    <w:rsid w:val="00A22AE0"/>
    <w:rsid w:val="00A23396"/>
    <w:rsid w:val="00A24285"/>
    <w:rsid w:val="00A400F4"/>
    <w:rsid w:val="00A40EBC"/>
    <w:rsid w:val="00A43B93"/>
    <w:rsid w:val="00A47774"/>
    <w:rsid w:val="00A51E93"/>
    <w:rsid w:val="00A607A2"/>
    <w:rsid w:val="00A640FF"/>
    <w:rsid w:val="00A64F6C"/>
    <w:rsid w:val="00A72A9A"/>
    <w:rsid w:val="00A7308A"/>
    <w:rsid w:val="00A849C6"/>
    <w:rsid w:val="00A94E4A"/>
    <w:rsid w:val="00AA4E11"/>
    <w:rsid w:val="00AB1614"/>
    <w:rsid w:val="00AB7D68"/>
    <w:rsid w:val="00AC21F4"/>
    <w:rsid w:val="00AC4CEC"/>
    <w:rsid w:val="00AC5119"/>
    <w:rsid w:val="00AD3B47"/>
    <w:rsid w:val="00AD6C94"/>
    <w:rsid w:val="00AD713A"/>
    <w:rsid w:val="00AF2F7E"/>
    <w:rsid w:val="00AF3682"/>
    <w:rsid w:val="00B02317"/>
    <w:rsid w:val="00B02435"/>
    <w:rsid w:val="00B05E70"/>
    <w:rsid w:val="00B10230"/>
    <w:rsid w:val="00B11F24"/>
    <w:rsid w:val="00B15D1E"/>
    <w:rsid w:val="00B16EDD"/>
    <w:rsid w:val="00B22A34"/>
    <w:rsid w:val="00B23D71"/>
    <w:rsid w:val="00B265D6"/>
    <w:rsid w:val="00B319BC"/>
    <w:rsid w:val="00B417F7"/>
    <w:rsid w:val="00B42D2D"/>
    <w:rsid w:val="00B44A59"/>
    <w:rsid w:val="00B45BD6"/>
    <w:rsid w:val="00B549D0"/>
    <w:rsid w:val="00B72E9A"/>
    <w:rsid w:val="00B8164B"/>
    <w:rsid w:val="00B81FB5"/>
    <w:rsid w:val="00B834A1"/>
    <w:rsid w:val="00B93E0A"/>
    <w:rsid w:val="00B95706"/>
    <w:rsid w:val="00B95FAF"/>
    <w:rsid w:val="00BA0717"/>
    <w:rsid w:val="00BB0B41"/>
    <w:rsid w:val="00BB204A"/>
    <w:rsid w:val="00BB308F"/>
    <w:rsid w:val="00BB4597"/>
    <w:rsid w:val="00BB4A01"/>
    <w:rsid w:val="00BB72C3"/>
    <w:rsid w:val="00BC188D"/>
    <w:rsid w:val="00BD0170"/>
    <w:rsid w:val="00BD1B72"/>
    <w:rsid w:val="00BD1F2C"/>
    <w:rsid w:val="00BD2603"/>
    <w:rsid w:val="00BD4E68"/>
    <w:rsid w:val="00BD4FF6"/>
    <w:rsid w:val="00BD64F7"/>
    <w:rsid w:val="00BE14EE"/>
    <w:rsid w:val="00BF4446"/>
    <w:rsid w:val="00C004A5"/>
    <w:rsid w:val="00C145EE"/>
    <w:rsid w:val="00C15AC3"/>
    <w:rsid w:val="00C24C79"/>
    <w:rsid w:val="00C3031E"/>
    <w:rsid w:val="00C318F2"/>
    <w:rsid w:val="00C3579B"/>
    <w:rsid w:val="00C50570"/>
    <w:rsid w:val="00C51B83"/>
    <w:rsid w:val="00C550A0"/>
    <w:rsid w:val="00C55B3C"/>
    <w:rsid w:val="00C576BA"/>
    <w:rsid w:val="00C6115F"/>
    <w:rsid w:val="00C622F7"/>
    <w:rsid w:val="00C638C5"/>
    <w:rsid w:val="00C66235"/>
    <w:rsid w:val="00C6691F"/>
    <w:rsid w:val="00C80D5D"/>
    <w:rsid w:val="00C82B88"/>
    <w:rsid w:val="00C851C3"/>
    <w:rsid w:val="00C924A2"/>
    <w:rsid w:val="00C9344E"/>
    <w:rsid w:val="00C945C7"/>
    <w:rsid w:val="00C977D9"/>
    <w:rsid w:val="00CB0840"/>
    <w:rsid w:val="00CB17EA"/>
    <w:rsid w:val="00CB4ADD"/>
    <w:rsid w:val="00CB5816"/>
    <w:rsid w:val="00CC31A8"/>
    <w:rsid w:val="00CD5C36"/>
    <w:rsid w:val="00CD71B7"/>
    <w:rsid w:val="00CD7DBA"/>
    <w:rsid w:val="00CE072C"/>
    <w:rsid w:val="00CE5E2E"/>
    <w:rsid w:val="00CE7AF4"/>
    <w:rsid w:val="00CF121B"/>
    <w:rsid w:val="00CF4601"/>
    <w:rsid w:val="00CF7088"/>
    <w:rsid w:val="00D03D55"/>
    <w:rsid w:val="00D04FDB"/>
    <w:rsid w:val="00D10B83"/>
    <w:rsid w:val="00D15758"/>
    <w:rsid w:val="00D15D19"/>
    <w:rsid w:val="00D22DC2"/>
    <w:rsid w:val="00D23613"/>
    <w:rsid w:val="00D301AB"/>
    <w:rsid w:val="00D4217C"/>
    <w:rsid w:val="00D42669"/>
    <w:rsid w:val="00D555C2"/>
    <w:rsid w:val="00D72799"/>
    <w:rsid w:val="00D74DDB"/>
    <w:rsid w:val="00D76544"/>
    <w:rsid w:val="00D77052"/>
    <w:rsid w:val="00D77EE1"/>
    <w:rsid w:val="00D8161B"/>
    <w:rsid w:val="00D818BA"/>
    <w:rsid w:val="00D8191B"/>
    <w:rsid w:val="00D82416"/>
    <w:rsid w:val="00D85EA2"/>
    <w:rsid w:val="00D9351F"/>
    <w:rsid w:val="00D96479"/>
    <w:rsid w:val="00D9671C"/>
    <w:rsid w:val="00DA77F7"/>
    <w:rsid w:val="00DA7BAA"/>
    <w:rsid w:val="00DB0E13"/>
    <w:rsid w:val="00DB4C30"/>
    <w:rsid w:val="00DB6B38"/>
    <w:rsid w:val="00DC1511"/>
    <w:rsid w:val="00DC2138"/>
    <w:rsid w:val="00DC786F"/>
    <w:rsid w:val="00DD0237"/>
    <w:rsid w:val="00DD61EA"/>
    <w:rsid w:val="00DE7F00"/>
    <w:rsid w:val="00DF15F8"/>
    <w:rsid w:val="00E1230A"/>
    <w:rsid w:val="00E16CAC"/>
    <w:rsid w:val="00E27271"/>
    <w:rsid w:val="00E33A68"/>
    <w:rsid w:val="00E3528F"/>
    <w:rsid w:val="00E353AE"/>
    <w:rsid w:val="00E35781"/>
    <w:rsid w:val="00E361FF"/>
    <w:rsid w:val="00E370E0"/>
    <w:rsid w:val="00E45DCB"/>
    <w:rsid w:val="00E46CC7"/>
    <w:rsid w:val="00E511BA"/>
    <w:rsid w:val="00E62592"/>
    <w:rsid w:val="00E63798"/>
    <w:rsid w:val="00E6476A"/>
    <w:rsid w:val="00E67766"/>
    <w:rsid w:val="00E71037"/>
    <w:rsid w:val="00E82056"/>
    <w:rsid w:val="00E83B5E"/>
    <w:rsid w:val="00E850C1"/>
    <w:rsid w:val="00E95660"/>
    <w:rsid w:val="00E95E39"/>
    <w:rsid w:val="00EA4C4C"/>
    <w:rsid w:val="00EA4DE6"/>
    <w:rsid w:val="00EA5449"/>
    <w:rsid w:val="00EC16B5"/>
    <w:rsid w:val="00EC3059"/>
    <w:rsid w:val="00EC6D12"/>
    <w:rsid w:val="00EC7F0E"/>
    <w:rsid w:val="00ED0CD6"/>
    <w:rsid w:val="00ED2A27"/>
    <w:rsid w:val="00EE77AC"/>
    <w:rsid w:val="00EF7DB6"/>
    <w:rsid w:val="00F00F5E"/>
    <w:rsid w:val="00F02FD6"/>
    <w:rsid w:val="00F13381"/>
    <w:rsid w:val="00F14AD4"/>
    <w:rsid w:val="00F1714E"/>
    <w:rsid w:val="00F23486"/>
    <w:rsid w:val="00F26C3F"/>
    <w:rsid w:val="00F26D40"/>
    <w:rsid w:val="00F3090B"/>
    <w:rsid w:val="00F30CC9"/>
    <w:rsid w:val="00F35622"/>
    <w:rsid w:val="00F36705"/>
    <w:rsid w:val="00F370DF"/>
    <w:rsid w:val="00F37375"/>
    <w:rsid w:val="00F41FBE"/>
    <w:rsid w:val="00F45DA3"/>
    <w:rsid w:val="00F46736"/>
    <w:rsid w:val="00F54F43"/>
    <w:rsid w:val="00F62A0D"/>
    <w:rsid w:val="00F705A7"/>
    <w:rsid w:val="00F877E8"/>
    <w:rsid w:val="00F90A56"/>
    <w:rsid w:val="00F975E9"/>
    <w:rsid w:val="00FA42AE"/>
    <w:rsid w:val="00FA4FCA"/>
    <w:rsid w:val="00FA5D5E"/>
    <w:rsid w:val="00FA67EE"/>
    <w:rsid w:val="00FB4730"/>
    <w:rsid w:val="00FB7EDC"/>
    <w:rsid w:val="00FC16E7"/>
    <w:rsid w:val="00FC1CB5"/>
    <w:rsid w:val="00FC2ECA"/>
    <w:rsid w:val="00FC5450"/>
    <w:rsid w:val="00FD3018"/>
    <w:rsid w:val="00FD444C"/>
    <w:rsid w:val="00FE49A9"/>
    <w:rsid w:val="00FE6637"/>
    <w:rsid w:val="00FE754C"/>
    <w:rsid w:val="00FF20A6"/>
    <w:rsid w:val="00FF52D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34EB2"/>
    <w:pPr>
      <w:spacing w:after="120"/>
      <w:ind w:firstLine="284"/>
      <w:jc w:val="both"/>
    </w:pPr>
    <w:rPr>
      <w:rFonts w:ascii="Times New Roman" w:hAnsi="Times New Roman"/>
      <w:color w:val="000000" w:themeColor="text1"/>
    </w:rPr>
  </w:style>
  <w:style w:type="paragraph" w:styleId="Nadpis1">
    <w:name w:val="heading 1"/>
    <w:basedOn w:val="Normln"/>
    <w:next w:val="Normln"/>
    <w:link w:val="Nadpis1Char"/>
    <w:qFormat/>
    <w:rsid w:val="003F7371"/>
    <w:pPr>
      <w:keepNext/>
      <w:keepLines/>
      <w:numPr>
        <w:numId w:val="1"/>
      </w:numPr>
      <w:spacing w:before="120" w:after="240"/>
      <w:outlineLvl w:val="0"/>
    </w:pPr>
    <w:rPr>
      <w:rFonts w:eastAsiaTheme="majorEastAsia" w:cstheme="majorBidi"/>
      <w:b/>
      <w:bCs/>
      <w:caps/>
      <w:sz w:val="32"/>
      <w:szCs w:val="28"/>
    </w:rPr>
  </w:style>
  <w:style w:type="paragraph" w:styleId="Nadpis2">
    <w:name w:val="heading 2"/>
    <w:basedOn w:val="Normln"/>
    <w:next w:val="Normln"/>
    <w:link w:val="Nadpis2Char"/>
    <w:unhideWhenUsed/>
    <w:qFormat/>
    <w:rsid w:val="00366D38"/>
    <w:pPr>
      <w:keepNext/>
      <w:keepLines/>
      <w:numPr>
        <w:ilvl w:val="1"/>
        <w:numId w:val="1"/>
      </w:numPr>
      <w:spacing w:before="360"/>
      <w:outlineLvl w:val="1"/>
    </w:pPr>
    <w:rPr>
      <w:rFonts w:eastAsiaTheme="majorEastAsia" w:cstheme="majorBidi"/>
      <w:b/>
      <w:bCs/>
      <w:sz w:val="28"/>
      <w:szCs w:val="26"/>
    </w:rPr>
  </w:style>
  <w:style w:type="paragraph" w:styleId="Nadpis3">
    <w:name w:val="heading 3"/>
    <w:basedOn w:val="Normln"/>
    <w:next w:val="Normln"/>
    <w:link w:val="Nadpis3Char"/>
    <w:unhideWhenUsed/>
    <w:qFormat/>
    <w:rsid w:val="003F40AD"/>
    <w:pPr>
      <w:keepNext/>
      <w:keepLines/>
      <w:numPr>
        <w:ilvl w:val="2"/>
        <w:numId w:val="1"/>
      </w:numPr>
      <w:spacing w:before="240"/>
      <w:outlineLvl w:val="2"/>
    </w:pPr>
    <w:rPr>
      <w:rFonts w:eastAsiaTheme="majorEastAsia" w:cstheme="majorBidi"/>
      <w:b/>
      <w:bCs/>
    </w:rPr>
  </w:style>
  <w:style w:type="paragraph" w:styleId="Nadpis4">
    <w:name w:val="heading 4"/>
    <w:basedOn w:val="Normln"/>
    <w:next w:val="Normln"/>
    <w:link w:val="Nadpis4Char"/>
    <w:unhideWhenUsed/>
    <w:qFormat/>
    <w:rsid w:val="003F737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nhideWhenUsed/>
    <w:qFormat/>
    <w:rsid w:val="003F737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nhideWhenUsed/>
    <w:qFormat/>
    <w:rsid w:val="003F737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nhideWhenUsed/>
    <w:qFormat/>
    <w:rsid w:val="003F737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nhideWhenUsed/>
    <w:qFormat/>
    <w:rsid w:val="003F737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nhideWhenUsed/>
    <w:qFormat/>
    <w:rsid w:val="003F737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F7371"/>
    <w:rPr>
      <w:rFonts w:ascii="Times New Roman" w:eastAsiaTheme="majorEastAsia" w:hAnsi="Times New Roman" w:cstheme="majorBidi"/>
      <w:b/>
      <w:bCs/>
      <w:caps/>
      <w:color w:val="000000" w:themeColor="text1"/>
      <w:sz w:val="32"/>
      <w:szCs w:val="28"/>
    </w:rPr>
  </w:style>
  <w:style w:type="character" w:customStyle="1" w:styleId="Nadpis2Char">
    <w:name w:val="Nadpis 2 Char"/>
    <w:basedOn w:val="Standardnpsmoodstavce"/>
    <w:link w:val="Nadpis2"/>
    <w:rsid w:val="00366D38"/>
    <w:rPr>
      <w:rFonts w:ascii="Times New Roman" w:eastAsiaTheme="majorEastAsia" w:hAnsi="Times New Roman" w:cstheme="majorBidi"/>
      <w:b/>
      <w:bCs/>
      <w:color w:val="000000" w:themeColor="text1"/>
      <w:sz w:val="28"/>
      <w:szCs w:val="26"/>
    </w:rPr>
  </w:style>
  <w:style w:type="character" w:customStyle="1" w:styleId="Nadpis3Char">
    <w:name w:val="Nadpis 3 Char"/>
    <w:basedOn w:val="Standardnpsmoodstavce"/>
    <w:link w:val="Nadpis3"/>
    <w:rsid w:val="003F40AD"/>
    <w:rPr>
      <w:rFonts w:ascii="Times New Roman" w:eastAsiaTheme="majorEastAsia" w:hAnsi="Times New Roman" w:cstheme="majorBidi"/>
      <w:b/>
      <w:bCs/>
      <w:color w:val="000000" w:themeColor="text1"/>
      <w:sz w:val="24"/>
    </w:rPr>
  </w:style>
  <w:style w:type="character" w:customStyle="1" w:styleId="Nadpis4Char">
    <w:name w:val="Nadpis 4 Char"/>
    <w:basedOn w:val="Standardnpsmoodstavce"/>
    <w:link w:val="Nadpis4"/>
    <w:uiPriority w:val="9"/>
    <w:semiHidden/>
    <w:rsid w:val="003F737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3F737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3F7371"/>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3F7371"/>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3F7371"/>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3F7371"/>
    <w:rPr>
      <w:rFonts w:asciiTheme="majorHAnsi" w:eastAsiaTheme="majorEastAsia" w:hAnsiTheme="majorHAnsi" w:cstheme="majorBidi"/>
      <w:i/>
      <w:iCs/>
      <w:color w:val="404040" w:themeColor="text1" w:themeTint="BF"/>
      <w:sz w:val="20"/>
      <w:szCs w:val="20"/>
    </w:rPr>
  </w:style>
  <w:style w:type="table" w:styleId="Mkatabulky">
    <w:name w:val="Table Grid"/>
    <w:basedOn w:val="Normlntabulka"/>
    <w:uiPriority w:val="59"/>
    <w:rsid w:val="00584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ulka">
    <w:name w:val="Tabulka"/>
    <w:basedOn w:val="Normln"/>
    <w:link w:val="TabulkaChar"/>
    <w:qFormat/>
    <w:rsid w:val="008F01AB"/>
    <w:pPr>
      <w:spacing w:after="0" w:line="240" w:lineRule="auto"/>
      <w:ind w:firstLine="0"/>
      <w:jc w:val="center"/>
    </w:pPr>
    <w:rPr>
      <w:rFonts w:cs="Times New Roman"/>
      <w:b/>
      <w:szCs w:val="24"/>
    </w:rPr>
  </w:style>
  <w:style w:type="character" w:customStyle="1" w:styleId="TabulkaChar">
    <w:name w:val="Tabulka Char"/>
    <w:basedOn w:val="Standardnpsmoodstavce"/>
    <w:link w:val="Tabulka"/>
    <w:rsid w:val="008F01AB"/>
    <w:rPr>
      <w:rFonts w:ascii="Times New Roman" w:hAnsi="Times New Roman" w:cs="Times New Roman"/>
      <w:b/>
      <w:color w:val="000000" w:themeColor="text1"/>
      <w:sz w:val="24"/>
      <w:szCs w:val="24"/>
    </w:rPr>
  </w:style>
  <w:style w:type="character" w:styleId="Hypertextovodkaz">
    <w:name w:val="Hyperlink"/>
    <w:basedOn w:val="Standardnpsmoodstavce"/>
    <w:uiPriority w:val="99"/>
    <w:unhideWhenUsed/>
    <w:rsid w:val="008A3553"/>
    <w:rPr>
      <w:color w:val="0000FF" w:themeColor="hyperlink"/>
      <w:u w:val="single"/>
    </w:rPr>
  </w:style>
  <w:style w:type="paragraph" w:styleId="Titulek">
    <w:name w:val="caption"/>
    <w:basedOn w:val="Normln"/>
    <w:next w:val="Normln"/>
    <w:uiPriority w:val="35"/>
    <w:unhideWhenUsed/>
    <w:qFormat/>
    <w:rsid w:val="005A5381"/>
    <w:pPr>
      <w:spacing w:before="240" w:line="240" w:lineRule="auto"/>
    </w:pPr>
    <w:rPr>
      <w:b/>
      <w:bCs/>
      <w:color w:val="auto"/>
      <w:sz w:val="18"/>
      <w:szCs w:val="18"/>
    </w:rPr>
  </w:style>
  <w:style w:type="paragraph" w:customStyle="1" w:styleId="Zdroj">
    <w:name w:val="Zdroj"/>
    <w:basedOn w:val="Normln"/>
    <w:link w:val="ZdrojChar"/>
    <w:qFormat/>
    <w:rsid w:val="005A5381"/>
    <w:pPr>
      <w:jc w:val="right"/>
    </w:pPr>
    <w:rPr>
      <w:i/>
      <w:sz w:val="18"/>
    </w:rPr>
  </w:style>
  <w:style w:type="paragraph" w:styleId="Textpoznpodarou">
    <w:name w:val="footnote text"/>
    <w:basedOn w:val="Normln"/>
    <w:link w:val="TextpoznpodarouChar"/>
    <w:uiPriority w:val="99"/>
    <w:semiHidden/>
    <w:unhideWhenUsed/>
    <w:rsid w:val="005A538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A5381"/>
    <w:rPr>
      <w:rFonts w:ascii="Times New Roman" w:hAnsi="Times New Roman"/>
      <w:color w:val="000000" w:themeColor="text1"/>
      <w:sz w:val="20"/>
      <w:szCs w:val="20"/>
    </w:rPr>
  </w:style>
  <w:style w:type="character" w:customStyle="1" w:styleId="ZdrojChar">
    <w:name w:val="Zdroj Char"/>
    <w:basedOn w:val="Standardnpsmoodstavce"/>
    <w:link w:val="Zdroj"/>
    <w:rsid w:val="005A5381"/>
    <w:rPr>
      <w:rFonts w:ascii="Times New Roman" w:hAnsi="Times New Roman"/>
      <w:i/>
      <w:color w:val="000000" w:themeColor="text1"/>
      <w:sz w:val="18"/>
    </w:rPr>
  </w:style>
  <w:style w:type="character" w:styleId="Znakapoznpodarou">
    <w:name w:val="footnote reference"/>
    <w:basedOn w:val="Standardnpsmoodstavce"/>
    <w:uiPriority w:val="99"/>
    <w:semiHidden/>
    <w:unhideWhenUsed/>
    <w:rsid w:val="005A5381"/>
    <w:rPr>
      <w:vertAlign w:val="superscript"/>
    </w:rPr>
  </w:style>
  <w:style w:type="paragraph" w:styleId="Textbubliny">
    <w:name w:val="Balloon Text"/>
    <w:basedOn w:val="Normln"/>
    <w:link w:val="TextbublinyChar"/>
    <w:uiPriority w:val="99"/>
    <w:semiHidden/>
    <w:unhideWhenUsed/>
    <w:rsid w:val="005A538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5381"/>
    <w:rPr>
      <w:rFonts w:ascii="Tahoma" w:hAnsi="Tahoma" w:cs="Tahoma"/>
      <w:color w:val="000000" w:themeColor="text1"/>
      <w:sz w:val="16"/>
      <w:szCs w:val="16"/>
    </w:rPr>
  </w:style>
  <w:style w:type="paragraph" w:styleId="Odstavecseseznamem">
    <w:name w:val="List Paragraph"/>
    <w:aliases w:val="Nad"/>
    <w:basedOn w:val="Normln"/>
    <w:link w:val="OdstavecseseznamemChar"/>
    <w:uiPriority w:val="99"/>
    <w:qFormat/>
    <w:rsid w:val="00996CC7"/>
    <w:pPr>
      <w:ind w:left="720"/>
      <w:contextualSpacing/>
    </w:pPr>
  </w:style>
  <w:style w:type="paragraph" w:styleId="Zhlav">
    <w:name w:val="header"/>
    <w:basedOn w:val="Normln"/>
    <w:link w:val="ZhlavChar"/>
    <w:uiPriority w:val="99"/>
    <w:unhideWhenUsed/>
    <w:rsid w:val="007E070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E0708"/>
    <w:rPr>
      <w:rFonts w:ascii="Times New Roman" w:hAnsi="Times New Roman"/>
      <w:color w:val="000000" w:themeColor="text1"/>
      <w:sz w:val="24"/>
    </w:rPr>
  </w:style>
  <w:style w:type="paragraph" w:styleId="Zpat">
    <w:name w:val="footer"/>
    <w:basedOn w:val="Normln"/>
    <w:link w:val="ZpatChar"/>
    <w:uiPriority w:val="99"/>
    <w:unhideWhenUsed/>
    <w:rsid w:val="007E0708"/>
    <w:pPr>
      <w:tabs>
        <w:tab w:val="center" w:pos="4536"/>
        <w:tab w:val="right" w:pos="9072"/>
      </w:tabs>
      <w:spacing w:after="0" w:line="240" w:lineRule="auto"/>
    </w:pPr>
  </w:style>
  <w:style w:type="character" w:customStyle="1" w:styleId="ZpatChar">
    <w:name w:val="Zápatí Char"/>
    <w:basedOn w:val="Standardnpsmoodstavce"/>
    <w:link w:val="Zpat"/>
    <w:uiPriority w:val="99"/>
    <w:rsid w:val="007E0708"/>
    <w:rPr>
      <w:rFonts w:ascii="Times New Roman" w:hAnsi="Times New Roman"/>
      <w:color w:val="000000" w:themeColor="text1"/>
      <w:sz w:val="24"/>
    </w:rPr>
  </w:style>
  <w:style w:type="paragraph" w:styleId="Nadpisobsahu">
    <w:name w:val="TOC Heading"/>
    <w:basedOn w:val="Nadpis1"/>
    <w:next w:val="Normln"/>
    <w:uiPriority w:val="39"/>
    <w:semiHidden/>
    <w:unhideWhenUsed/>
    <w:qFormat/>
    <w:rsid w:val="001C4758"/>
    <w:pPr>
      <w:numPr>
        <w:numId w:val="0"/>
      </w:numPr>
      <w:spacing w:before="480" w:after="0"/>
      <w:jc w:val="left"/>
      <w:outlineLvl w:val="9"/>
    </w:pPr>
    <w:rPr>
      <w:rFonts w:asciiTheme="majorHAnsi" w:hAnsiTheme="majorHAnsi"/>
      <w:caps w:val="0"/>
      <w:color w:val="365F91" w:themeColor="accent1" w:themeShade="BF"/>
      <w:sz w:val="28"/>
    </w:rPr>
  </w:style>
  <w:style w:type="paragraph" w:styleId="Obsah1">
    <w:name w:val="toc 1"/>
    <w:basedOn w:val="Normln"/>
    <w:next w:val="Normln"/>
    <w:autoRedefine/>
    <w:uiPriority w:val="39"/>
    <w:unhideWhenUsed/>
    <w:rsid w:val="001C4758"/>
    <w:pPr>
      <w:spacing w:after="100"/>
    </w:pPr>
  </w:style>
  <w:style w:type="paragraph" w:styleId="Obsah2">
    <w:name w:val="toc 2"/>
    <w:basedOn w:val="Normln"/>
    <w:next w:val="Normln"/>
    <w:autoRedefine/>
    <w:uiPriority w:val="39"/>
    <w:unhideWhenUsed/>
    <w:rsid w:val="001C4758"/>
    <w:pPr>
      <w:spacing w:after="100"/>
      <w:ind w:left="240"/>
    </w:pPr>
  </w:style>
  <w:style w:type="paragraph" w:styleId="Obsah3">
    <w:name w:val="toc 3"/>
    <w:basedOn w:val="Normln"/>
    <w:next w:val="Normln"/>
    <w:autoRedefine/>
    <w:uiPriority w:val="39"/>
    <w:unhideWhenUsed/>
    <w:rsid w:val="001C4758"/>
    <w:pPr>
      <w:spacing w:after="100"/>
      <w:ind w:left="480"/>
    </w:pPr>
  </w:style>
  <w:style w:type="character" w:customStyle="1" w:styleId="OdstavecseseznamemChar">
    <w:name w:val="Odstavec se seznamem Char"/>
    <w:aliases w:val="Nad Char"/>
    <w:basedOn w:val="Standardnpsmoodstavce"/>
    <w:link w:val="Odstavecseseznamem"/>
    <w:uiPriority w:val="99"/>
    <w:rsid w:val="00345C4E"/>
    <w:rPr>
      <w:rFonts w:ascii="Times New Roman" w:hAnsi="Times New Roman"/>
      <w:color w:val="000000" w:themeColor="text1"/>
      <w:sz w:val="24"/>
    </w:rPr>
  </w:style>
  <w:style w:type="paragraph" w:styleId="Bezmezer">
    <w:name w:val="No Spacing"/>
    <w:uiPriority w:val="1"/>
    <w:qFormat/>
    <w:rsid w:val="0029004D"/>
    <w:pPr>
      <w:spacing w:after="0" w:line="240" w:lineRule="auto"/>
    </w:pPr>
    <w:rPr>
      <w:rFonts w:ascii="Times New Roman" w:eastAsia="Times New Roman" w:hAnsi="Times New Roman" w:cs="Times New Roman"/>
      <w:sz w:val="24"/>
      <w:szCs w:val="24"/>
      <w:lang w:eastAsia="cs-CZ"/>
    </w:rPr>
  </w:style>
  <w:style w:type="paragraph" w:customStyle="1" w:styleId="Default">
    <w:name w:val="Default"/>
    <w:rsid w:val="00BD64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013917862">
      <w:bodyDiv w:val="1"/>
      <w:marLeft w:val="0"/>
      <w:marRight w:val="0"/>
      <w:marTop w:val="0"/>
      <w:marBottom w:val="0"/>
      <w:divBdr>
        <w:top w:val="none" w:sz="0" w:space="0" w:color="auto"/>
        <w:left w:val="none" w:sz="0" w:space="0" w:color="auto"/>
        <w:bottom w:val="none" w:sz="0" w:space="0" w:color="auto"/>
        <w:right w:val="none" w:sz="0" w:space="0" w:color="auto"/>
      </w:divBdr>
    </w:div>
    <w:div w:id="1647665080">
      <w:bodyDiv w:val="1"/>
      <w:marLeft w:val="0"/>
      <w:marRight w:val="0"/>
      <w:marTop w:val="0"/>
      <w:marBottom w:val="0"/>
      <w:divBdr>
        <w:top w:val="none" w:sz="0" w:space="0" w:color="auto"/>
        <w:left w:val="none" w:sz="0" w:space="0" w:color="auto"/>
        <w:bottom w:val="none" w:sz="0" w:space="0" w:color="auto"/>
        <w:right w:val="none" w:sz="0" w:space="0" w:color="auto"/>
      </w:divBdr>
    </w:div>
    <w:div w:id="1875001912">
      <w:bodyDiv w:val="1"/>
      <w:marLeft w:val="0"/>
      <w:marRight w:val="0"/>
      <w:marTop w:val="0"/>
      <w:marBottom w:val="0"/>
      <w:divBdr>
        <w:top w:val="none" w:sz="0" w:space="0" w:color="auto"/>
        <w:left w:val="none" w:sz="0" w:space="0" w:color="auto"/>
        <w:bottom w:val="none" w:sz="0" w:space="0" w:color="auto"/>
        <w:right w:val="none" w:sz="0" w:space="0" w:color="auto"/>
      </w:divBdr>
    </w:div>
    <w:div w:id="194225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pzh.oblast.cz"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obcepro.cz"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nkonzult.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Ivana\Documents\PRO\PRO%20Anal&#253;z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chart>
    <c:autoTitleDeleted val="1"/>
    <c:plotArea>
      <c:layout>
        <c:manualLayout>
          <c:layoutTarget val="inner"/>
          <c:xMode val="edge"/>
          <c:yMode val="edge"/>
          <c:x val="6.6960176119284107E-2"/>
          <c:y val="5.1400554097404488E-2"/>
          <c:w val="0.73588147953540284"/>
          <c:h val="0.79523549139690852"/>
        </c:manualLayout>
      </c:layout>
      <c:lineChart>
        <c:grouping val="standard"/>
        <c:ser>
          <c:idx val="0"/>
          <c:order val="0"/>
          <c:tx>
            <c:strRef>
              <c:f>'[PRO Analýza.xlsx]Litošice'!$B$1</c:f>
              <c:strCache>
                <c:ptCount val="1"/>
                <c:pt idx="0">
                  <c:v>Počet obyvatel</c:v>
                </c:pt>
              </c:strCache>
            </c:strRef>
          </c:tx>
          <c:marker>
            <c:symbol val="none"/>
          </c:marker>
          <c:cat>
            <c:strRef>
              <c:f>'[PRO Analýza.xlsx]Litošice'!$A$2:$A$25</c:f>
              <c:strCache>
                <c:ptCount val="24"/>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strCache>
            </c:strRef>
          </c:cat>
          <c:val>
            <c:numRef>
              <c:f>'[PRO Analýza.xlsx]Litošice'!$B$2:$B$25</c:f>
              <c:numCache>
                <c:formatCode>#,##0</c:formatCode>
                <c:ptCount val="24"/>
                <c:pt idx="0">
                  <c:v>96</c:v>
                </c:pt>
                <c:pt idx="1">
                  <c:v>94</c:v>
                </c:pt>
                <c:pt idx="2">
                  <c:v>92</c:v>
                </c:pt>
                <c:pt idx="3">
                  <c:v>84</c:v>
                </c:pt>
                <c:pt idx="4">
                  <c:v>82</c:v>
                </c:pt>
                <c:pt idx="5">
                  <c:v>81</c:v>
                </c:pt>
                <c:pt idx="6">
                  <c:v>78</c:v>
                </c:pt>
                <c:pt idx="7">
                  <c:v>81</c:v>
                </c:pt>
                <c:pt idx="8">
                  <c:v>79</c:v>
                </c:pt>
                <c:pt idx="9">
                  <c:v>85</c:v>
                </c:pt>
                <c:pt idx="10">
                  <c:v>96</c:v>
                </c:pt>
                <c:pt idx="11">
                  <c:v>97</c:v>
                </c:pt>
                <c:pt idx="12">
                  <c:v>100</c:v>
                </c:pt>
                <c:pt idx="13">
                  <c:v>99</c:v>
                </c:pt>
                <c:pt idx="14">
                  <c:v>104</c:v>
                </c:pt>
                <c:pt idx="15">
                  <c:v>113</c:v>
                </c:pt>
                <c:pt idx="16">
                  <c:v>119</c:v>
                </c:pt>
                <c:pt idx="17">
                  <c:v>122</c:v>
                </c:pt>
                <c:pt idx="18">
                  <c:v>131</c:v>
                </c:pt>
                <c:pt idx="19">
                  <c:v>134</c:v>
                </c:pt>
                <c:pt idx="20">
                  <c:v>128</c:v>
                </c:pt>
                <c:pt idx="21">
                  <c:v>129</c:v>
                </c:pt>
                <c:pt idx="22">
                  <c:v>131</c:v>
                </c:pt>
                <c:pt idx="23">
                  <c:v>132</c:v>
                </c:pt>
              </c:numCache>
            </c:numRef>
          </c:val>
        </c:ser>
        <c:marker val="1"/>
        <c:axId val="147523456"/>
        <c:axId val="147524992"/>
      </c:lineChart>
      <c:catAx>
        <c:axId val="147523456"/>
        <c:scaling>
          <c:orientation val="minMax"/>
        </c:scaling>
        <c:axPos val="b"/>
        <c:majorGridlines/>
        <c:numFmt formatCode="General" sourceLinked="0"/>
        <c:tickLblPos val="nextTo"/>
        <c:crossAx val="147524992"/>
        <c:crosses val="autoZero"/>
        <c:auto val="1"/>
        <c:lblAlgn val="ctr"/>
        <c:lblOffset val="100"/>
      </c:catAx>
      <c:valAx>
        <c:axId val="147524992"/>
        <c:scaling>
          <c:orientation val="minMax"/>
          <c:max val="150"/>
          <c:min val="0"/>
        </c:scaling>
        <c:axPos val="l"/>
        <c:majorGridlines/>
        <c:numFmt formatCode="#,##0" sourceLinked="1"/>
        <c:tickLblPos val="nextTo"/>
        <c:crossAx val="147523456"/>
        <c:crosses val="autoZero"/>
        <c:crossBetween val="between"/>
        <c:majorUnit val="50"/>
      </c:valAx>
    </c:plotArea>
    <c:legend>
      <c:legendPos val="r"/>
      <c:layout>
        <c:manualLayout>
          <c:xMode val="edge"/>
          <c:yMode val="edge"/>
          <c:x val="0.80120202296233956"/>
          <c:y val="0.40721529600466638"/>
          <c:w val="0.17287510936132991"/>
          <c:h val="0.19945793234179449"/>
        </c:manualLayout>
      </c:layout>
    </c:legend>
    <c:plotVisOnly val="1"/>
    <c:dispBlanksAs val="gap"/>
  </c:chart>
  <c:externalData r:id="rId1"/>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13417B5-2810-4DFA-81B1-CBE3D1990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10088</Words>
  <Characters>59523</Characters>
  <Application>Microsoft Office Word</Application>
  <DocSecurity>0</DocSecurity>
  <Lines>496</Lines>
  <Paragraphs>138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Pazderková</dc:creator>
  <cp:lastModifiedBy>obecni urad</cp:lastModifiedBy>
  <cp:revision>9</cp:revision>
  <cp:lastPrinted>2016-01-28T12:18:00Z</cp:lastPrinted>
  <dcterms:created xsi:type="dcterms:W3CDTF">2016-01-21T14:22:00Z</dcterms:created>
  <dcterms:modified xsi:type="dcterms:W3CDTF">2016-02-15T17:48:00Z</dcterms:modified>
</cp:coreProperties>
</file>