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3DA5" w14:textId="0169CFB6" w:rsidR="00BD2687" w:rsidRPr="00BD2687" w:rsidRDefault="00260E35" w:rsidP="00B73E7C">
      <w:pPr>
        <w:shd w:val="clear" w:color="auto" w:fill="00B050"/>
        <w:spacing w:after="0" w:line="240" w:lineRule="auto"/>
        <w:rPr>
          <w:rFonts w:ascii="Times New Roman" w:hAnsi="Times New Roman" w:cs="Times New Roman"/>
          <w:b/>
          <w:i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0CBDBED" wp14:editId="7956F055">
            <wp:simplePos x="0" y="0"/>
            <wp:positionH relativeFrom="margin">
              <wp:posOffset>0</wp:posOffset>
            </wp:positionH>
            <wp:positionV relativeFrom="page">
              <wp:posOffset>520065</wp:posOffset>
            </wp:positionV>
            <wp:extent cx="2562225" cy="628650"/>
            <wp:effectExtent l="0" t="0" r="9525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75" t="39934" r="16584" b="37964"/>
                    <a:stretch/>
                  </pic:blipFill>
                  <pic:spPr bwMode="auto">
                    <a:xfrm>
                      <a:off x="0" y="0"/>
                      <a:ext cx="25622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125C" w:rsidRPr="00303CB0">
        <w:rPr>
          <w:rFonts w:ascii="Times New Roman" w:hAnsi="Times New Roman" w:cs="Times New Roman"/>
          <w:i/>
          <w:noProof/>
          <w:sz w:val="32"/>
        </w:rPr>
        <w:drawing>
          <wp:anchor distT="0" distB="0" distL="114300" distR="114300" simplePos="0" relativeHeight="251658240" behindDoc="0" locked="0" layoutInCell="1" allowOverlap="1" wp14:anchorId="0BC02D64" wp14:editId="162D123B">
            <wp:simplePos x="0" y="0"/>
            <wp:positionH relativeFrom="margin">
              <wp:align>center</wp:align>
            </wp:positionH>
            <wp:positionV relativeFrom="margin">
              <wp:posOffset>53227</wp:posOffset>
            </wp:positionV>
            <wp:extent cx="791845" cy="895985"/>
            <wp:effectExtent l="0" t="0" r="8255" b="0"/>
            <wp:wrapNone/>
            <wp:docPr id="1" name="Obrázek 1" descr="C:\Users\obecni urad\Documents\JÁ\vzory znaky\LITOŠICE znak barva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becni urad\Documents\JÁ\vzory znaky\LITOŠICE znak barva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9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6D72">
        <w:rPr>
          <w:rFonts w:ascii="Times New Roman" w:hAnsi="Times New Roman" w:cs="Times New Roman"/>
          <w:b/>
          <w:i/>
          <w:sz w:val="32"/>
        </w:rPr>
        <w:t xml:space="preserve">    </w:t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 w:rsidR="00BD2687">
        <w:rPr>
          <w:rFonts w:ascii="Imprint MT Shadow" w:hAnsi="Imprint MT Shadow" w:cs="Times New Roman"/>
          <w:b/>
          <w:i/>
          <w:color w:val="009644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</w:p>
    <w:p w14:paraId="2071DB94" w14:textId="0F7B1F3B" w:rsidR="00865626" w:rsidRDefault="00303CB0" w:rsidP="008656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30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14"/>
        </w:rPr>
      </w:pPr>
      <w:r w:rsidRPr="00BD2687">
        <w:rPr>
          <w:rFonts w:ascii="Times New Roman" w:hAnsi="Times New Roman" w:cs="Times New Roman"/>
          <w:b/>
          <w:i/>
          <w:color w:val="00B050"/>
          <w:sz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ab/>
      </w:r>
      <w:r>
        <w:rPr>
          <w:rFonts w:ascii="Times New Roman" w:hAnsi="Times New Roman" w:cs="Times New Roman"/>
          <w:b/>
          <w:i/>
          <w:sz w:val="48"/>
        </w:rPr>
        <w:tab/>
      </w:r>
      <w:r>
        <w:rPr>
          <w:rFonts w:ascii="Times New Roman" w:hAnsi="Times New Roman" w:cs="Times New Roman"/>
          <w:b/>
          <w:i/>
          <w:sz w:val="48"/>
        </w:rPr>
        <w:tab/>
      </w:r>
      <w:r w:rsidR="00865626">
        <w:rPr>
          <w:rFonts w:ascii="Times New Roman" w:hAnsi="Times New Roman" w:cs="Times New Roman"/>
          <w:b/>
          <w:i/>
          <w:sz w:val="48"/>
        </w:rPr>
        <w:tab/>
      </w:r>
      <w:r w:rsidR="00865626">
        <w:rPr>
          <w:rFonts w:ascii="Times New Roman" w:hAnsi="Times New Roman" w:cs="Times New Roman"/>
          <w:b/>
          <w:i/>
          <w:sz w:val="48"/>
        </w:rPr>
        <w:tab/>
      </w:r>
      <w:r w:rsidR="00865626">
        <w:rPr>
          <w:rFonts w:ascii="Times New Roman" w:hAnsi="Times New Roman" w:cs="Times New Roman"/>
          <w:b/>
          <w:i/>
          <w:sz w:val="48"/>
        </w:rPr>
        <w:tab/>
      </w:r>
      <w:r w:rsidR="00865626">
        <w:rPr>
          <w:rFonts w:ascii="Times New Roman" w:hAnsi="Times New Roman" w:cs="Times New Roman"/>
          <w:b/>
          <w:i/>
          <w:sz w:val="48"/>
        </w:rPr>
        <w:tab/>
      </w:r>
      <w:r>
        <w:rPr>
          <w:rFonts w:ascii="Times New Roman" w:hAnsi="Times New Roman" w:cs="Times New Roman"/>
          <w:b/>
          <w:i/>
          <w:sz w:val="48"/>
        </w:rPr>
        <w:tab/>
      </w:r>
      <w:r w:rsidR="00BD2687">
        <w:rPr>
          <w:rFonts w:ascii="Times New Roman" w:hAnsi="Times New Roman" w:cs="Times New Roman"/>
          <w:b/>
          <w:i/>
          <w:sz w:val="48"/>
        </w:rPr>
        <w:tab/>
      </w:r>
    </w:p>
    <w:p w14:paraId="4B01812D" w14:textId="77777777" w:rsidR="00865626" w:rsidRPr="000336CA" w:rsidRDefault="00865626" w:rsidP="000336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630"/>
        </w:tabs>
        <w:spacing w:after="0"/>
        <w:jc w:val="center"/>
        <w:rPr>
          <w:rFonts w:ascii="Times New Roman" w:hAnsi="Times New Roman" w:cs="Times New Roman"/>
          <w:i/>
          <w:sz w:val="44"/>
          <w:szCs w:val="32"/>
        </w:rPr>
      </w:pP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>
        <w:rPr>
          <w:rFonts w:ascii="Times New Roman" w:hAnsi="Times New Roman" w:cs="Times New Roman"/>
          <w:i/>
          <w:sz w:val="32"/>
        </w:rPr>
        <w:tab/>
      </w:r>
      <w:r w:rsidR="00C2125C">
        <w:rPr>
          <w:rFonts w:ascii="Times New Roman" w:hAnsi="Times New Roman" w:cs="Times New Roman"/>
          <w:i/>
          <w:sz w:val="32"/>
        </w:rPr>
        <w:tab/>
        <w:t xml:space="preserve"> </w:t>
      </w:r>
      <w:r w:rsidR="00BD2687" w:rsidRPr="00865626">
        <w:rPr>
          <w:rFonts w:ascii="Times New Roman" w:hAnsi="Times New Roman" w:cs="Times New Roman"/>
          <w:i/>
          <w:sz w:val="32"/>
        </w:rPr>
        <w:t>Obecní úřad Litošice</w:t>
      </w:r>
    </w:p>
    <w:p w14:paraId="13C56EF8" w14:textId="457C24BB" w:rsidR="00865626" w:rsidRPr="00865626" w:rsidRDefault="00303CB0" w:rsidP="000336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865"/>
        </w:tabs>
        <w:spacing w:after="0"/>
        <w:rPr>
          <w:rFonts w:ascii="Times New Roman" w:hAnsi="Times New Roman" w:cs="Times New Roman"/>
          <w:i/>
          <w:sz w:val="16"/>
        </w:rPr>
      </w:pP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Pr="00865626">
        <w:rPr>
          <w:rFonts w:ascii="Times New Roman" w:hAnsi="Times New Roman" w:cs="Times New Roman"/>
          <w:i/>
          <w:sz w:val="32"/>
        </w:rPr>
        <w:tab/>
      </w:r>
      <w:r w:rsidR="005F6D72" w:rsidRPr="00865626">
        <w:rPr>
          <w:rFonts w:ascii="Times New Roman" w:hAnsi="Times New Roman" w:cs="Times New Roman"/>
          <w:i/>
          <w:sz w:val="32"/>
        </w:rPr>
        <w:tab/>
      </w:r>
      <w:r w:rsidR="00932E61">
        <w:rPr>
          <w:rFonts w:ascii="Times New Roman" w:hAnsi="Times New Roman" w:cs="Times New Roman"/>
          <w:i/>
          <w:sz w:val="32"/>
        </w:rPr>
        <w:t xml:space="preserve">    </w:t>
      </w:r>
      <w:r w:rsidR="005F6D72" w:rsidRPr="00865626">
        <w:rPr>
          <w:rFonts w:ascii="Times New Roman" w:hAnsi="Times New Roman" w:cs="Times New Roman"/>
          <w:i/>
          <w:sz w:val="32"/>
        </w:rPr>
        <w:t xml:space="preserve">Litošice </w:t>
      </w:r>
      <w:r w:rsidR="00EC54BB">
        <w:rPr>
          <w:rFonts w:ascii="Times New Roman" w:hAnsi="Times New Roman" w:cs="Times New Roman"/>
          <w:i/>
          <w:sz w:val="32"/>
        </w:rPr>
        <w:t>43</w:t>
      </w:r>
      <w:r w:rsidR="005F6D72" w:rsidRPr="00865626">
        <w:rPr>
          <w:rFonts w:ascii="Times New Roman" w:hAnsi="Times New Roman" w:cs="Times New Roman"/>
          <w:i/>
          <w:sz w:val="32"/>
        </w:rPr>
        <w:t xml:space="preserve">   53501 Přelouč</w:t>
      </w:r>
      <w:r w:rsidR="00816E23" w:rsidRPr="00865626">
        <w:rPr>
          <w:rFonts w:ascii="Times New Roman" w:hAnsi="Times New Roman" w:cs="Times New Roman"/>
          <w:i/>
          <w:sz w:val="32"/>
        </w:rPr>
        <w:tab/>
      </w:r>
    </w:p>
    <w:p w14:paraId="183EEED9" w14:textId="77777777" w:rsidR="00ED5B0D" w:rsidRDefault="00ED5B0D" w:rsidP="00B73E7C">
      <w:pPr>
        <w:shd w:val="clear" w:color="auto" w:fill="00B050"/>
        <w:rPr>
          <w:rFonts w:ascii="Times New Roman" w:hAnsi="Times New Roman" w:cs="Times New Roman"/>
          <w:sz w:val="18"/>
        </w:rPr>
      </w:pPr>
    </w:p>
    <w:p w14:paraId="6B9AF0ED" w14:textId="77777777" w:rsidR="00FF5D29" w:rsidRDefault="00FF5D29" w:rsidP="00C8567B">
      <w:pPr>
        <w:pStyle w:val="Normlnweb"/>
        <w:spacing w:before="0" w:beforeAutospacing="0" w:after="0" w:afterAutospacing="0"/>
        <w:jc w:val="center"/>
        <w:rPr>
          <w:b/>
          <w:bCs/>
          <w:sz w:val="36"/>
          <w:szCs w:val="36"/>
        </w:rPr>
      </w:pPr>
    </w:p>
    <w:p w14:paraId="6EEB720C" w14:textId="456283B7" w:rsidR="00C8567B" w:rsidRDefault="00C8567B" w:rsidP="00C8567B">
      <w:pPr>
        <w:pStyle w:val="Normlnweb"/>
        <w:spacing w:before="0" w:beforeAutospacing="0" w:after="0" w:afterAutospacing="0"/>
        <w:jc w:val="center"/>
        <w:rPr>
          <w:b/>
          <w:bCs/>
          <w:sz w:val="36"/>
          <w:szCs w:val="36"/>
        </w:rPr>
      </w:pPr>
      <w:r w:rsidRPr="00C8567B">
        <w:rPr>
          <w:b/>
          <w:bCs/>
          <w:sz w:val="36"/>
          <w:szCs w:val="36"/>
        </w:rPr>
        <w:t>Informace o odpadovém hospodaření obce za rok 202</w:t>
      </w:r>
      <w:r w:rsidR="00AF1EB5">
        <w:rPr>
          <w:b/>
          <w:bCs/>
          <w:sz w:val="36"/>
          <w:szCs w:val="36"/>
        </w:rPr>
        <w:t>3</w:t>
      </w:r>
    </w:p>
    <w:p w14:paraId="4E897742" w14:textId="0C95C712" w:rsidR="00222564" w:rsidRDefault="00C8567B" w:rsidP="00C8567B">
      <w:pPr>
        <w:pStyle w:val="Normlnweb"/>
        <w:spacing w:before="0" w:beforeAutospacing="0" w:after="0" w:afterAutospacing="0"/>
        <w:jc w:val="center"/>
        <w:rPr>
          <w:b/>
        </w:rPr>
      </w:pPr>
      <w:r>
        <w:rPr>
          <w:b/>
        </w:rPr>
        <w:t>na základě § 60 odst.4 zákon o odpadech</w:t>
      </w:r>
    </w:p>
    <w:p w14:paraId="6902C41F" w14:textId="2A2AB726" w:rsidR="00C8567B" w:rsidRPr="00C8567B" w:rsidRDefault="00C8567B" w:rsidP="00C85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1ADB230" w14:textId="4A4D5CC1" w:rsidR="00E52041" w:rsidRPr="00E619FE" w:rsidRDefault="00C8567B" w:rsidP="00FF5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C8567B">
        <w:rPr>
          <w:rFonts w:ascii="Times New Roman" w:hAnsi="Times New Roman" w:cs="Times New Roman"/>
          <w:sz w:val="24"/>
        </w:rPr>
        <w:t>Nakládání s odpady na území Obce Litošice (Litošice, Krasnice) řeší Obecně závazná vyhláška obce Litošice č</w:t>
      </w:r>
      <w:r w:rsidRPr="00E619FE">
        <w:rPr>
          <w:rFonts w:ascii="Times New Roman" w:hAnsi="Times New Roman" w:cs="Times New Roman"/>
          <w:sz w:val="24"/>
        </w:rPr>
        <w:t>.1/2021, o stanovení obecního systému odpadového hospodářství</w:t>
      </w:r>
      <w:r w:rsidR="00E52041" w:rsidRPr="00E619FE">
        <w:rPr>
          <w:rFonts w:ascii="Times New Roman" w:hAnsi="Times New Roman" w:cs="Times New Roman"/>
          <w:sz w:val="24"/>
        </w:rPr>
        <w:t xml:space="preserve">, plné znění na adrese: </w:t>
      </w:r>
      <w:hyperlink r:id="rId10" w:history="1">
        <w:r w:rsidR="00E52041" w:rsidRPr="00E619FE">
          <w:rPr>
            <w:rStyle w:val="Hypertextovodkaz"/>
            <w:rFonts w:ascii="Times New Roman" w:hAnsi="Times New Roman" w:cs="Times New Roman"/>
            <w:color w:val="auto"/>
            <w:sz w:val="24"/>
          </w:rPr>
          <w:t>https://www.litosice.cz/soubor/obecne-zavazna-vyhlaska-c-1-2021/</w:t>
        </w:r>
      </w:hyperlink>
      <w:r w:rsidR="00E52041" w:rsidRPr="00E619FE">
        <w:rPr>
          <w:rFonts w:ascii="Times New Roman" w:hAnsi="Times New Roman" w:cs="Times New Roman"/>
          <w:sz w:val="24"/>
        </w:rPr>
        <w:t>.</w:t>
      </w:r>
    </w:p>
    <w:p w14:paraId="14651342" w14:textId="53D1F9D7" w:rsidR="00E52041" w:rsidRDefault="00E52041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Veškeré odpady obec předává svozové společnosti SOP a.s. a bioodpad také společnosti Liponova a.s., kovy předávají občané do sběren v</w:t>
      </w:r>
      <w:r w:rsidR="00F651D1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okolí</w:t>
      </w:r>
      <w:r w:rsidR="00F651D1">
        <w:rPr>
          <w:rFonts w:ascii="Times New Roman" w:hAnsi="Times New Roman" w:cs="Times New Roman"/>
          <w:sz w:val="24"/>
        </w:rPr>
        <w:t>, případný stavební odpad předávají občané na skládku odpadu</w:t>
      </w:r>
      <w:r>
        <w:rPr>
          <w:rFonts w:ascii="Times New Roman" w:hAnsi="Times New Roman" w:cs="Times New Roman"/>
          <w:sz w:val="24"/>
        </w:rPr>
        <w:t>.</w:t>
      </w:r>
    </w:p>
    <w:p w14:paraId="396A89F1" w14:textId="77777777" w:rsidR="00FF5D29" w:rsidRDefault="00FF5D29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4216E3EF" w14:textId="67A9A7E1" w:rsidR="00CA4A2B" w:rsidRPr="00FF5D29" w:rsidRDefault="00E52041" w:rsidP="00FF5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F5D29">
        <w:rPr>
          <w:rFonts w:ascii="Times New Roman" w:hAnsi="Times New Roman" w:cs="Times New Roman"/>
          <w:b/>
          <w:bCs/>
          <w:sz w:val="24"/>
        </w:rPr>
        <w:t>Přehled vyprodukovaných odpadů za rok 202</w:t>
      </w:r>
      <w:r w:rsidR="00AF1EB5">
        <w:rPr>
          <w:rFonts w:ascii="Times New Roman" w:hAnsi="Times New Roman" w:cs="Times New Roman"/>
          <w:b/>
          <w:bCs/>
          <w:sz w:val="24"/>
        </w:rPr>
        <w:t>3</w:t>
      </w:r>
    </w:p>
    <w:p w14:paraId="33A7B682" w14:textId="77777777" w:rsidR="00FF5D29" w:rsidRDefault="00FF5D29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E52041" w14:paraId="50301AA8" w14:textId="77777777" w:rsidTr="00CA4A2B"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12602A" w14:textId="23B73B0D" w:rsidR="00E52041" w:rsidRPr="00D761E3" w:rsidRDefault="00D761E3" w:rsidP="00D76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1E3">
              <w:rPr>
                <w:rFonts w:ascii="Times New Roman" w:hAnsi="Times New Roman" w:cs="Times New Roman"/>
                <w:b/>
                <w:bCs/>
                <w:sz w:val="24"/>
              </w:rPr>
              <w:t>Druh odpadu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000433" w14:textId="24949F04" w:rsidR="00E52041" w:rsidRPr="00D761E3" w:rsidRDefault="00D761E3" w:rsidP="00D76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1E3">
              <w:rPr>
                <w:rFonts w:ascii="Times New Roman" w:hAnsi="Times New Roman" w:cs="Times New Roman"/>
                <w:b/>
                <w:bCs/>
                <w:sz w:val="24"/>
              </w:rPr>
              <w:t>Množství odpadu(t)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ADE34E" w14:textId="497B32B5" w:rsidR="00E52041" w:rsidRPr="00D761E3" w:rsidRDefault="00D761E3" w:rsidP="00D76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1E3">
              <w:rPr>
                <w:rFonts w:ascii="Times New Roman" w:hAnsi="Times New Roman" w:cs="Times New Roman"/>
                <w:b/>
                <w:bCs/>
                <w:sz w:val="24"/>
              </w:rPr>
              <w:t>Předáno (komu)</w:t>
            </w:r>
          </w:p>
        </w:tc>
        <w:tc>
          <w:tcPr>
            <w:tcW w:w="240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F60BD0" w14:textId="5F54523C" w:rsidR="00E52041" w:rsidRPr="00D761E3" w:rsidRDefault="00D761E3" w:rsidP="00D76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D761E3">
              <w:rPr>
                <w:rFonts w:ascii="Times New Roman" w:hAnsi="Times New Roman" w:cs="Times New Roman"/>
                <w:b/>
                <w:bCs/>
                <w:sz w:val="24"/>
              </w:rPr>
              <w:t>Náklady na svoz a uložení</w:t>
            </w:r>
          </w:p>
        </w:tc>
      </w:tr>
      <w:tr w:rsidR="00445C86" w14:paraId="60BB983A" w14:textId="77777777" w:rsidTr="00CA4A2B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43E7B6D0" w14:textId="01439250" w:rsidR="00445C86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Plasty</w:t>
            </w:r>
          </w:p>
          <w:p w14:paraId="1AF37E13" w14:textId="38A242C1" w:rsidR="00445C86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0A385838" w14:textId="758531FF" w:rsidR="00445C86" w:rsidRPr="00D4454C" w:rsidRDefault="00D57E4D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3,959244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2E9D2151" w14:textId="3F69F0E2" w:rsidR="00445C86" w:rsidRPr="00D4454C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SOP a.s.</w:t>
            </w:r>
          </w:p>
        </w:tc>
        <w:tc>
          <w:tcPr>
            <w:tcW w:w="2407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07A5E06F" w14:textId="77777777" w:rsidR="00DB69E4" w:rsidRPr="00D4454C" w:rsidRDefault="00DB69E4" w:rsidP="00DB69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675EC785" w14:textId="77777777" w:rsidR="00DB69E4" w:rsidRPr="00D4454C" w:rsidRDefault="00DB69E4" w:rsidP="00DB69E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75D9738" w14:textId="381E96FE" w:rsidR="00DB69E4" w:rsidRPr="00D4454C" w:rsidRDefault="00DB69E4" w:rsidP="00DB69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1</w:t>
            </w:r>
            <w:r w:rsidR="00EA65AD" w:rsidRPr="00D4454C">
              <w:rPr>
                <w:rFonts w:ascii="Times New Roman" w:hAnsi="Times New Roman" w:cs="Times New Roman"/>
                <w:sz w:val="24"/>
              </w:rPr>
              <w:t>5</w:t>
            </w:r>
            <w:r w:rsidR="00A50E1C" w:rsidRPr="00D4454C">
              <w:rPr>
                <w:rFonts w:ascii="Times New Roman" w:hAnsi="Times New Roman" w:cs="Times New Roman"/>
                <w:sz w:val="24"/>
              </w:rPr>
              <w:t xml:space="preserve">0 </w:t>
            </w:r>
            <w:r w:rsidR="007A5E83" w:rsidRPr="00D4454C">
              <w:rPr>
                <w:rFonts w:ascii="Times New Roman" w:hAnsi="Times New Roman" w:cs="Times New Roman"/>
                <w:sz w:val="24"/>
              </w:rPr>
              <w:t>35</w:t>
            </w:r>
            <w:r w:rsidR="00A50E1C" w:rsidRPr="00D4454C">
              <w:rPr>
                <w:rFonts w:ascii="Times New Roman" w:hAnsi="Times New Roman" w:cs="Times New Roman"/>
                <w:sz w:val="24"/>
              </w:rPr>
              <w:t>8</w:t>
            </w:r>
            <w:r w:rsidRPr="00D4454C">
              <w:rPr>
                <w:rFonts w:ascii="Times New Roman" w:hAnsi="Times New Roman" w:cs="Times New Roman"/>
                <w:sz w:val="24"/>
              </w:rPr>
              <w:t>,- Kč</w:t>
            </w:r>
          </w:p>
          <w:p w14:paraId="5D13EEC3" w14:textId="6C7F2312" w:rsidR="00445C86" w:rsidRPr="00D4454C" w:rsidRDefault="00DB69E4" w:rsidP="00DB69E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Celková částka za svoz tříděného odpadu + recyklační poplatek</w:t>
            </w:r>
          </w:p>
        </w:tc>
      </w:tr>
      <w:tr w:rsidR="00445C86" w14:paraId="69D6AC9A" w14:textId="77777777" w:rsidTr="00CA4A2B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7A078E70" w14:textId="77777777" w:rsidR="00445C86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Sklo směsné</w:t>
            </w:r>
          </w:p>
          <w:p w14:paraId="17CBC217" w14:textId="314332FB" w:rsidR="00445C86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7EE197BC" w14:textId="6424B42B" w:rsidR="00445C86" w:rsidRPr="00D4454C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5,</w:t>
            </w:r>
            <w:r w:rsidR="00D57E4D" w:rsidRPr="00D4454C">
              <w:rPr>
                <w:rFonts w:ascii="Times New Roman" w:hAnsi="Times New Roman" w:cs="Times New Roman"/>
                <w:sz w:val="24"/>
              </w:rPr>
              <w:t>425676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2F870E05" w14:textId="24982667" w:rsidR="00445C86" w:rsidRPr="00D4454C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SOP a.s.</w:t>
            </w:r>
          </w:p>
        </w:tc>
        <w:tc>
          <w:tcPr>
            <w:tcW w:w="240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B31A011" w14:textId="77777777" w:rsidR="00445C86" w:rsidRPr="00D4454C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5C86" w14:paraId="0DA0120C" w14:textId="77777777" w:rsidTr="00CA4A2B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237272A5" w14:textId="1850C1BC" w:rsidR="00445C86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Papír</w:t>
            </w:r>
          </w:p>
          <w:p w14:paraId="6BA876AB" w14:textId="62384315" w:rsidR="00445C86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38DD7F73" w14:textId="14345BDD" w:rsidR="00445C86" w:rsidRPr="00D4454C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0,</w:t>
            </w:r>
            <w:r w:rsidR="00F651D1" w:rsidRPr="00D4454C">
              <w:rPr>
                <w:rFonts w:ascii="Times New Roman" w:hAnsi="Times New Roman" w:cs="Times New Roman"/>
                <w:sz w:val="24"/>
              </w:rPr>
              <w:t>8</w:t>
            </w:r>
            <w:r w:rsidR="00D57E4D" w:rsidRPr="00D4454C">
              <w:rPr>
                <w:rFonts w:ascii="Times New Roman" w:hAnsi="Times New Roman" w:cs="Times New Roman"/>
                <w:sz w:val="24"/>
              </w:rPr>
              <w:t>66917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246F2609" w14:textId="06356857" w:rsidR="00445C86" w:rsidRPr="00D4454C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SOP a.s.</w:t>
            </w:r>
          </w:p>
        </w:tc>
        <w:tc>
          <w:tcPr>
            <w:tcW w:w="240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5712F724" w14:textId="77777777" w:rsidR="00445C86" w:rsidRPr="00D4454C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5C86" w14:paraId="0F590F71" w14:textId="77777777" w:rsidTr="00CA4A2B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23CFEE08" w14:textId="6D250563" w:rsidR="00445C86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Kovy</w:t>
            </w:r>
          </w:p>
          <w:p w14:paraId="50E11466" w14:textId="08223821" w:rsidR="00445C86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65D8762D" w14:textId="6540B631" w:rsidR="00445C86" w:rsidRPr="00D4454C" w:rsidRDefault="00D57E4D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2,029396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286A1DAF" w14:textId="2F07C9C4" w:rsidR="00445C86" w:rsidRPr="00D4454C" w:rsidRDefault="00DB69E4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0,</w:t>
            </w:r>
            <w:r w:rsidR="00D57E4D" w:rsidRPr="00D4454C">
              <w:rPr>
                <w:rFonts w:ascii="Times New Roman" w:hAnsi="Times New Roman" w:cs="Times New Roman"/>
                <w:sz w:val="24"/>
              </w:rPr>
              <w:t>279396</w:t>
            </w:r>
            <w:r w:rsidRPr="00D4454C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445C86" w:rsidRPr="00D4454C">
              <w:rPr>
                <w:rFonts w:ascii="Times New Roman" w:hAnsi="Times New Roman" w:cs="Times New Roman"/>
                <w:sz w:val="24"/>
              </w:rPr>
              <w:t>SOP a.s.</w:t>
            </w:r>
          </w:p>
          <w:p w14:paraId="3C3A967B" w14:textId="6439F396" w:rsidR="00445C86" w:rsidRPr="00D4454C" w:rsidRDefault="00D57E4D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1,75</w:t>
            </w:r>
            <w:r w:rsidR="00DB69E4" w:rsidRPr="00D4454C"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445C86" w:rsidRPr="00D4454C">
              <w:rPr>
                <w:rFonts w:ascii="Times New Roman" w:hAnsi="Times New Roman" w:cs="Times New Roman"/>
                <w:sz w:val="24"/>
              </w:rPr>
              <w:t>Kovošrot Hladík</w:t>
            </w:r>
          </w:p>
        </w:tc>
        <w:tc>
          <w:tcPr>
            <w:tcW w:w="240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2EABC95F" w14:textId="77777777" w:rsidR="00445C86" w:rsidRPr="00D4454C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E52041" w14:paraId="7C98D133" w14:textId="77777777" w:rsidTr="00CA4A2B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479CB794" w14:textId="77777777" w:rsidR="00D57E4D" w:rsidRDefault="00445C86" w:rsidP="00D57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</w:t>
            </w:r>
            <w:r w:rsidR="00D761E3">
              <w:rPr>
                <w:rFonts w:ascii="Times New Roman" w:hAnsi="Times New Roman" w:cs="Times New Roman"/>
                <w:sz w:val="24"/>
              </w:rPr>
              <w:t>bjemný odpad</w:t>
            </w:r>
          </w:p>
          <w:p w14:paraId="66B211EE" w14:textId="66042217" w:rsidR="00D761E3" w:rsidRDefault="00D57E4D" w:rsidP="00D57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+ dřevo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5866B3EC" w14:textId="24BE278C" w:rsidR="00E52041" w:rsidRPr="00D4454C" w:rsidRDefault="00D57E4D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3,94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44EA326A" w14:textId="78029CBC" w:rsidR="00E52041" w:rsidRPr="00D4454C" w:rsidRDefault="00445C86" w:rsidP="00D57E4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SOP a.s.</w:t>
            </w:r>
          </w:p>
          <w:p w14:paraId="7711441D" w14:textId="2DFFE45A" w:rsidR="00DB69E4" w:rsidRPr="00D4454C" w:rsidRDefault="00DB69E4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0E41F0F8" w14:textId="21561E9E" w:rsidR="00E52041" w:rsidRPr="00D4454C" w:rsidRDefault="002F593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27 366</w:t>
            </w:r>
            <w:r w:rsidR="00445C86" w:rsidRPr="00D4454C">
              <w:rPr>
                <w:rFonts w:ascii="Times New Roman" w:hAnsi="Times New Roman" w:cs="Times New Roman"/>
                <w:sz w:val="24"/>
              </w:rPr>
              <w:t>,- Kč</w:t>
            </w:r>
          </w:p>
          <w:p w14:paraId="6C6F1580" w14:textId="63BE390D" w:rsidR="009E5BA8" w:rsidRPr="00D4454C" w:rsidRDefault="009E5BA8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E5BA8" w14:paraId="019ED06D" w14:textId="77777777" w:rsidTr="00CA4A2B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5AA5DA5B" w14:textId="404CA63B" w:rsidR="009E5BA8" w:rsidRDefault="009E5BA8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Nebezpečný odpad</w:t>
            </w:r>
          </w:p>
          <w:p w14:paraId="0D9E7B8E" w14:textId="41FB2421" w:rsidR="009E5BA8" w:rsidRDefault="009E5BA8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13F6AAF7" w14:textId="1ACC3D3D" w:rsidR="009E5BA8" w:rsidRPr="00D4454C" w:rsidRDefault="009E5BA8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0,</w:t>
            </w:r>
            <w:r w:rsidR="00D57E4D" w:rsidRPr="00D4454C">
              <w:rPr>
                <w:rFonts w:ascii="Times New Roman" w:hAnsi="Times New Roman" w:cs="Times New Roman"/>
                <w:sz w:val="24"/>
              </w:rPr>
              <w:t>08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790977EE" w14:textId="27F1DFDE" w:rsidR="009E5BA8" w:rsidRPr="00D4454C" w:rsidRDefault="009E5BA8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SOP a.s.</w:t>
            </w:r>
          </w:p>
        </w:tc>
        <w:tc>
          <w:tcPr>
            <w:tcW w:w="2407" w:type="dxa"/>
            <w:vMerge w:val="restart"/>
            <w:tcBorders>
              <w:left w:val="single" w:sz="24" w:space="0" w:color="auto"/>
              <w:right w:val="single" w:sz="24" w:space="0" w:color="auto"/>
            </w:tcBorders>
          </w:tcPr>
          <w:p w14:paraId="358E37CA" w14:textId="77777777" w:rsidR="009E5BA8" w:rsidRPr="00D4454C" w:rsidRDefault="009E5BA8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7B4ADA1F" w14:textId="03311D34" w:rsidR="009E5BA8" w:rsidRPr="00D4454C" w:rsidRDefault="009E5BA8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1</w:t>
            </w:r>
            <w:r w:rsidR="002F5936" w:rsidRPr="00D4454C">
              <w:rPr>
                <w:rFonts w:ascii="Times New Roman" w:hAnsi="Times New Roman" w:cs="Times New Roman"/>
                <w:sz w:val="24"/>
              </w:rPr>
              <w:t>4 804</w:t>
            </w:r>
            <w:r w:rsidRPr="00D4454C">
              <w:rPr>
                <w:rFonts w:ascii="Times New Roman" w:hAnsi="Times New Roman" w:cs="Times New Roman"/>
                <w:sz w:val="24"/>
              </w:rPr>
              <w:t>,- Kč</w:t>
            </w:r>
          </w:p>
        </w:tc>
      </w:tr>
      <w:tr w:rsidR="009E5BA8" w14:paraId="2A79C07D" w14:textId="77777777" w:rsidTr="00CA4A2B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1CE0C528" w14:textId="03A3D471" w:rsidR="009E5BA8" w:rsidRDefault="009E5BA8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Pneumatiky </w:t>
            </w:r>
          </w:p>
          <w:p w14:paraId="78F1EE79" w14:textId="1BDA32EF" w:rsidR="009E5BA8" w:rsidRDefault="009E5BA8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7456960F" w14:textId="632E3D50" w:rsidR="009E5BA8" w:rsidRPr="00D4454C" w:rsidRDefault="009E5BA8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0,</w:t>
            </w:r>
            <w:r w:rsidR="00D57E4D" w:rsidRPr="00D4454C">
              <w:rPr>
                <w:rFonts w:ascii="Times New Roman" w:hAnsi="Times New Roman" w:cs="Times New Roman"/>
                <w:sz w:val="24"/>
              </w:rPr>
              <w:t>08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38C7B243" w14:textId="4B8BF01F" w:rsidR="009E5BA8" w:rsidRPr="00D4454C" w:rsidRDefault="00D57E4D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SOP a.s.</w:t>
            </w:r>
          </w:p>
        </w:tc>
        <w:tc>
          <w:tcPr>
            <w:tcW w:w="2407" w:type="dxa"/>
            <w:vMerge/>
            <w:tcBorders>
              <w:left w:val="single" w:sz="24" w:space="0" w:color="auto"/>
              <w:right w:val="single" w:sz="24" w:space="0" w:color="auto"/>
            </w:tcBorders>
          </w:tcPr>
          <w:p w14:paraId="600E9512" w14:textId="77777777" w:rsidR="009E5BA8" w:rsidRPr="00D4454C" w:rsidRDefault="009E5BA8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45C86" w14:paraId="3D48C050" w14:textId="77777777" w:rsidTr="00CA4A2B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5968EBC6" w14:textId="77777777" w:rsidR="00445C86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Jedlé oleje a tuky</w:t>
            </w:r>
          </w:p>
          <w:p w14:paraId="378B9346" w14:textId="1D72D52D" w:rsidR="00445C86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009DB61B" w14:textId="2BB834B6" w:rsidR="00445C86" w:rsidRPr="00D4454C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0,</w:t>
            </w:r>
            <w:r w:rsidR="00D57E4D" w:rsidRPr="00D4454C">
              <w:rPr>
                <w:rFonts w:ascii="Times New Roman" w:hAnsi="Times New Roman" w:cs="Times New Roman"/>
                <w:sz w:val="24"/>
              </w:rPr>
              <w:t>123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3D5FDCD6" w14:textId="4E118C75" w:rsidR="00445C86" w:rsidRPr="00D4454C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SOP a.s.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21A7CBF8" w14:textId="7CA85714" w:rsidR="00445C86" w:rsidRPr="00D4454C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0,- Kč</w:t>
            </w:r>
          </w:p>
        </w:tc>
      </w:tr>
      <w:tr w:rsidR="00445C86" w14:paraId="4445AB3B" w14:textId="77777777" w:rsidTr="00CA4A2B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08FD9B01" w14:textId="77777777" w:rsidR="00445C86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Bio odpad</w:t>
            </w:r>
          </w:p>
          <w:p w14:paraId="0A06998C" w14:textId="53B6057E" w:rsidR="00445C86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3A3D371F" w14:textId="46F2AE74" w:rsidR="00445C86" w:rsidRPr="00D4454C" w:rsidRDefault="002F593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119,84241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6C0AE165" w14:textId="4AF6BEAA" w:rsidR="00445C86" w:rsidRPr="00D4454C" w:rsidRDefault="002F593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7,10241</w:t>
            </w:r>
            <w:r w:rsidR="00DB69E4" w:rsidRPr="00D4454C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45C86" w:rsidRPr="00D4454C">
              <w:rPr>
                <w:rFonts w:ascii="Times New Roman" w:hAnsi="Times New Roman" w:cs="Times New Roman"/>
                <w:sz w:val="24"/>
              </w:rPr>
              <w:t>SOP a.s.</w:t>
            </w:r>
          </w:p>
          <w:p w14:paraId="597880FE" w14:textId="0A5FF811" w:rsidR="00445C86" w:rsidRPr="00D4454C" w:rsidRDefault="002F593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112,74</w:t>
            </w:r>
            <w:r w:rsidR="00DB69E4" w:rsidRPr="00D4454C">
              <w:rPr>
                <w:rFonts w:ascii="Times New Roman" w:hAnsi="Times New Roman" w:cs="Times New Roman"/>
                <w:sz w:val="24"/>
              </w:rPr>
              <w:t xml:space="preserve">   </w:t>
            </w:r>
            <w:r w:rsidR="00445C86" w:rsidRPr="00D4454C">
              <w:rPr>
                <w:rFonts w:ascii="Times New Roman" w:hAnsi="Times New Roman" w:cs="Times New Roman"/>
                <w:sz w:val="24"/>
              </w:rPr>
              <w:t>Liponova a.s.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59A7F2D5" w14:textId="24ED3759" w:rsidR="00445C86" w:rsidRPr="00D4454C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3</w:t>
            </w:r>
            <w:r w:rsidR="00761D8E" w:rsidRPr="00D4454C">
              <w:rPr>
                <w:rFonts w:ascii="Times New Roman" w:hAnsi="Times New Roman" w:cs="Times New Roman"/>
                <w:sz w:val="24"/>
              </w:rPr>
              <w:t>4 901</w:t>
            </w:r>
            <w:r w:rsidRPr="00D4454C">
              <w:rPr>
                <w:rFonts w:ascii="Times New Roman" w:hAnsi="Times New Roman" w:cs="Times New Roman"/>
                <w:sz w:val="24"/>
              </w:rPr>
              <w:t>,- Kč</w:t>
            </w:r>
          </w:p>
          <w:p w14:paraId="7EF97D37" w14:textId="4800E0EB" w:rsidR="009E5BA8" w:rsidRPr="00D4454C" w:rsidRDefault="002F593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1 237</w:t>
            </w:r>
            <w:r w:rsidR="009E5BA8" w:rsidRPr="00D4454C">
              <w:rPr>
                <w:rFonts w:ascii="Times New Roman" w:hAnsi="Times New Roman" w:cs="Times New Roman"/>
                <w:sz w:val="24"/>
              </w:rPr>
              <w:t>,-Kč</w:t>
            </w:r>
          </w:p>
        </w:tc>
      </w:tr>
      <w:tr w:rsidR="00445C86" w14:paraId="2E94D630" w14:textId="77777777" w:rsidTr="009E5BA8"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381E68CF" w14:textId="6AB58DBA" w:rsidR="00445C86" w:rsidRDefault="00445C86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Směsný komunální odpad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01A793C9" w14:textId="74C3E402" w:rsidR="00445C86" w:rsidRPr="00D4454C" w:rsidRDefault="00CA4A2B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6</w:t>
            </w:r>
            <w:r w:rsidR="002F5936" w:rsidRPr="00D4454C">
              <w:rPr>
                <w:rFonts w:ascii="Times New Roman" w:hAnsi="Times New Roman" w:cs="Times New Roman"/>
                <w:sz w:val="24"/>
              </w:rPr>
              <w:t>9,994356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14DD3D8B" w14:textId="6A5CE264" w:rsidR="00445C86" w:rsidRPr="00D4454C" w:rsidRDefault="00CA4A2B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SOP a.s.</w:t>
            </w:r>
          </w:p>
        </w:tc>
        <w:tc>
          <w:tcPr>
            <w:tcW w:w="2407" w:type="dxa"/>
            <w:tcBorders>
              <w:left w:val="single" w:sz="24" w:space="0" w:color="auto"/>
              <w:right w:val="single" w:sz="24" w:space="0" w:color="auto"/>
            </w:tcBorders>
          </w:tcPr>
          <w:p w14:paraId="068EC7D4" w14:textId="2BE82DFF" w:rsidR="00445C86" w:rsidRPr="00D4454C" w:rsidRDefault="003B3187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 w:rsidRPr="00D4454C">
              <w:rPr>
                <w:rFonts w:ascii="Times New Roman" w:hAnsi="Times New Roman" w:cs="Times New Roman"/>
                <w:sz w:val="24"/>
              </w:rPr>
              <w:t>2</w:t>
            </w:r>
            <w:r w:rsidR="0076019C">
              <w:rPr>
                <w:rFonts w:ascii="Times New Roman" w:hAnsi="Times New Roman" w:cs="Times New Roman"/>
                <w:sz w:val="24"/>
              </w:rPr>
              <w:t>5</w:t>
            </w:r>
            <w:r w:rsidRPr="00D4454C">
              <w:rPr>
                <w:rFonts w:ascii="Times New Roman" w:hAnsi="Times New Roman" w:cs="Times New Roman"/>
                <w:sz w:val="24"/>
              </w:rPr>
              <w:t>4 40</w:t>
            </w:r>
            <w:r w:rsidR="0076019C">
              <w:rPr>
                <w:rFonts w:ascii="Times New Roman" w:hAnsi="Times New Roman" w:cs="Times New Roman"/>
                <w:sz w:val="24"/>
              </w:rPr>
              <w:t>0</w:t>
            </w:r>
            <w:r w:rsidR="00CA4A2B" w:rsidRPr="00D4454C">
              <w:rPr>
                <w:rFonts w:ascii="Times New Roman" w:hAnsi="Times New Roman" w:cs="Times New Roman"/>
                <w:sz w:val="24"/>
              </w:rPr>
              <w:t>,- Kč</w:t>
            </w:r>
          </w:p>
        </w:tc>
      </w:tr>
      <w:tr w:rsidR="009E5BA8" w14:paraId="08666D53" w14:textId="77777777" w:rsidTr="00CA4A2B">
        <w:tc>
          <w:tcPr>
            <w:tcW w:w="240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F3212E" w14:textId="01710BD7" w:rsidR="009E5BA8" w:rsidRDefault="009E5BA8" w:rsidP="009E5B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Úklid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litteringu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volně pohozený odpad</w:t>
            </w:r>
          </w:p>
        </w:tc>
        <w:tc>
          <w:tcPr>
            <w:tcW w:w="240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4CC5F7" w14:textId="6146BFF7" w:rsidR="009E5BA8" w:rsidRPr="009E5BA8" w:rsidRDefault="00F813D0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Není známo</w:t>
            </w:r>
          </w:p>
        </w:tc>
        <w:tc>
          <w:tcPr>
            <w:tcW w:w="240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537011" w14:textId="7BFADBDA" w:rsidR="009E5BA8" w:rsidRPr="009E5BA8" w:rsidRDefault="00F813D0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SOP a.s. v rámci SKO</w:t>
            </w:r>
          </w:p>
        </w:tc>
        <w:tc>
          <w:tcPr>
            <w:tcW w:w="240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FF261F" w14:textId="76A9ABA1" w:rsidR="009E5BA8" w:rsidRPr="009E5BA8" w:rsidRDefault="00F813D0" w:rsidP="00445C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1 000,-Kč</w:t>
            </w:r>
          </w:p>
        </w:tc>
      </w:tr>
    </w:tbl>
    <w:p w14:paraId="7586EA28" w14:textId="77777777" w:rsidR="00FF5D29" w:rsidRDefault="00FF5D29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1779ADA9" w14:textId="473CD831" w:rsidR="00E52041" w:rsidRDefault="000336CA" w:rsidP="002C57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Podrobný rozpis plateb za odpady je zveřejněn ve „vyúčtování za svoz a uložení odpadu</w:t>
      </w:r>
      <w:r w:rsidR="002C578F" w:rsidRPr="002C578F">
        <w:rPr>
          <w:rFonts w:ascii="Times New Roman" w:hAnsi="Times New Roman" w:cs="Times New Roman"/>
          <w:sz w:val="24"/>
        </w:rPr>
        <w:t>, včetně tříděného odpadu a bioodpadu pro rok 2023</w:t>
      </w:r>
      <w:r>
        <w:rPr>
          <w:rFonts w:ascii="Times New Roman" w:hAnsi="Times New Roman" w:cs="Times New Roman"/>
          <w:sz w:val="24"/>
        </w:rPr>
        <w:t>“</w:t>
      </w:r>
      <w:r w:rsidR="00FE2353">
        <w:rPr>
          <w:rFonts w:ascii="Times New Roman" w:hAnsi="Times New Roman" w:cs="Times New Roman"/>
          <w:sz w:val="24"/>
        </w:rPr>
        <w:t xml:space="preserve">a </w:t>
      </w:r>
      <w:proofErr w:type="gramStart"/>
      <w:r w:rsidR="00FE2353">
        <w:rPr>
          <w:rFonts w:ascii="Times New Roman" w:hAnsi="Times New Roman" w:cs="Times New Roman"/>
          <w:sz w:val="24"/>
        </w:rPr>
        <w:t>tvoří</w:t>
      </w:r>
      <w:proofErr w:type="gramEnd"/>
      <w:r w:rsidR="00FE2353">
        <w:rPr>
          <w:rFonts w:ascii="Times New Roman" w:hAnsi="Times New Roman" w:cs="Times New Roman"/>
          <w:sz w:val="24"/>
        </w:rPr>
        <w:t xml:space="preserve"> přílohu</w:t>
      </w:r>
      <w:r w:rsidR="00B31317">
        <w:rPr>
          <w:rFonts w:ascii="Times New Roman" w:hAnsi="Times New Roman" w:cs="Times New Roman"/>
          <w:sz w:val="24"/>
        </w:rPr>
        <w:t xml:space="preserve"> této zprávy.</w:t>
      </w:r>
    </w:p>
    <w:p w14:paraId="6DF8C95A" w14:textId="43030B82" w:rsidR="000336CA" w:rsidRDefault="000336CA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7CD53DB" w14:textId="77777777" w:rsidR="00EB7702" w:rsidRDefault="00F813D0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Dále se do odpadového hospodářství započítávají náklady na zpracování </w:t>
      </w:r>
      <w:r w:rsidR="00715409">
        <w:rPr>
          <w:rFonts w:ascii="Times New Roman" w:hAnsi="Times New Roman" w:cs="Times New Roman"/>
          <w:sz w:val="24"/>
        </w:rPr>
        <w:t xml:space="preserve">bio odpadů z veřejné zeleně </w:t>
      </w:r>
    </w:p>
    <w:p w14:paraId="7D4FCD05" w14:textId="77777777" w:rsidR="00EB7702" w:rsidRDefault="00715409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ve výši 10 000,-Kč za rok 202</w:t>
      </w:r>
      <w:r w:rsidR="004A729B">
        <w:rPr>
          <w:rFonts w:ascii="Times New Roman" w:hAnsi="Times New Roman" w:cs="Times New Roman"/>
          <w:sz w:val="24"/>
        </w:rPr>
        <w:t>3</w:t>
      </w:r>
      <w:r w:rsidR="00EB7702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a na údržbu stanovišť na třídění a sběr odpadů </w:t>
      </w:r>
    </w:p>
    <w:p w14:paraId="66DD5EEE" w14:textId="36307D9D" w:rsidR="00F813D0" w:rsidRPr="00C8567B" w:rsidRDefault="00715409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 výši </w:t>
      </w:r>
      <w:r w:rsidR="004A729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 000,-Kč za rok 202</w:t>
      </w:r>
      <w:r w:rsidR="004A729B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</w:t>
      </w:r>
    </w:p>
    <w:p w14:paraId="436634C4" w14:textId="77777777" w:rsidR="00F813D0" w:rsidRDefault="00F813D0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43C0F722" w14:textId="255DCD3D" w:rsidR="00C8567B" w:rsidRPr="004A729B" w:rsidRDefault="00CA4A2B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B050"/>
          <w:sz w:val="24"/>
        </w:rPr>
      </w:pPr>
      <w:r w:rsidRPr="004A729B">
        <w:rPr>
          <w:rFonts w:ascii="Times New Roman" w:hAnsi="Times New Roman" w:cs="Times New Roman"/>
          <w:b/>
          <w:bCs/>
          <w:color w:val="00B050"/>
          <w:sz w:val="24"/>
        </w:rPr>
        <w:t>Za zapojení do systému EKO</w:t>
      </w:r>
      <w:r w:rsidR="0076019C">
        <w:rPr>
          <w:rFonts w:ascii="Times New Roman" w:hAnsi="Times New Roman" w:cs="Times New Roman"/>
          <w:b/>
          <w:bCs/>
          <w:color w:val="00B050"/>
          <w:sz w:val="24"/>
        </w:rPr>
        <w:t xml:space="preserve"> </w:t>
      </w:r>
      <w:r w:rsidRPr="004A729B">
        <w:rPr>
          <w:rFonts w:ascii="Times New Roman" w:hAnsi="Times New Roman" w:cs="Times New Roman"/>
          <w:b/>
          <w:bCs/>
          <w:color w:val="00B050"/>
          <w:sz w:val="24"/>
        </w:rPr>
        <w:t>KOM obec za rok 202</w:t>
      </w:r>
      <w:r w:rsidR="0076019C">
        <w:rPr>
          <w:rFonts w:ascii="Times New Roman" w:hAnsi="Times New Roman" w:cs="Times New Roman"/>
          <w:b/>
          <w:bCs/>
          <w:color w:val="00B050"/>
          <w:sz w:val="24"/>
        </w:rPr>
        <w:t>3</w:t>
      </w:r>
      <w:r w:rsidRPr="004A729B">
        <w:rPr>
          <w:rFonts w:ascii="Times New Roman" w:hAnsi="Times New Roman" w:cs="Times New Roman"/>
          <w:b/>
          <w:bCs/>
          <w:color w:val="00B050"/>
          <w:sz w:val="24"/>
        </w:rPr>
        <w:t xml:space="preserve"> obdržela za vytříděné množství odpadů z obalů odměnu ve výši 4</w:t>
      </w:r>
      <w:r w:rsidR="0094043C">
        <w:rPr>
          <w:rFonts w:ascii="Times New Roman" w:hAnsi="Times New Roman" w:cs="Times New Roman"/>
          <w:b/>
          <w:bCs/>
          <w:color w:val="00B050"/>
          <w:sz w:val="24"/>
        </w:rPr>
        <w:t>7 704</w:t>
      </w:r>
      <w:r w:rsidRPr="004A729B">
        <w:rPr>
          <w:rFonts w:ascii="Times New Roman" w:hAnsi="Times New Roman" w:cs="Times New Roman"/>
          <w:b/>
          <w:bCs/>
          <w:color w:val="00B050"/>
          <w:sz w:val="24"/>
        </w:rPr>
        <w:t>,-Kč.</w:t>
      </w:r>
    </w:p>
    <w:p w14:paraId="1F96DAC1" w14:textId="7952D7CE" w:rsidR="00FF5D29" w:rsidRDefault="00FF5D29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7A2DF4CA" w14:textId="77777777" w:rsidR="00FF5D29" w:rsidRDefault="00FF5D29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C831970" w14:textId="2C73B74E" w:rsidR="00715409" w:rsidRDefault="00715409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78F6ACFE" w14:textId="0B1074CE" w:rsidR="00715409" w:rsidRDefault="00715409" w:rsidP="00715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Na místním poplatku </w:t>
      </w:r>
      <w:r w:rsidRPr="00715409">
        <w:rPr>
          <w:rFonts w:ascii="Times New Roman" w:hAnsi="Times New Roman" w:cs="Times New Roman"/>
          <w:sz w:val="24"/>
        </w:rPr>
        <w:t xml:space="preserve">za obecní systém odpadového hospodářství </w:t>
      </w:r>
      <w:r>
        <w:rPr>
          <w:rFonts w:ascii="Times New Roman" w:hAnsi="Times New Roman" w:cs="Times New Roman"/>
          <w:sz w:val="24"/>
        </w:rPr>
        <w:t>obec od poplatníků vybrala 13</w:t>
      </w:r>
      <w:r w:rsidR="00981940">
        <w:rPr>
          <w:rFonts w:ascii="Times New Roman" w:hAnsi="Times New Roman" w:cs="Times New Roman"/>
          <w:sz w:val="24"/>
        </w:rPr>
        <w:t>5 850</w:t>
      </w:r>
      <w:r>
        <w:rPr>
          <w:rFonts w:ascii="Times New Roman" w:hAnsi="Times New Roman" w:cs="Times New Roman"/>
          <w:sz w:val="24"/>
        </w:rPr>
        <w:t>,-Kč. Poplatek ve výši 550,-Kč za poplatníka uhradilo v roce 202</w:t>
      </w:r>
      <w:r w:rsidR="0042630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</w:t>
      </w:r>
      <w:r w:rsidR="00990FE2">
        <w:rPr>
          <w:rFonts w:ascii="Times New Roman" w:hAnsi="Times New Roman" w:cs="Times New Roman"/>
          <w:sz w:val="24"/>
        </w:rPr>
        <w:t>100,8</w:t>
      </w:r>
      <w:r>
        <w:rPr>
          <w:rFonts w:ascii="Times New Roman" w:hAnsi="Times New Roman" w:cs="Times New Roman"/>
          <w:sz w:val="24"/>
        </w:rPr>
        <w:t xml:space="preserve"> % poplatníků</w:t>
      </w:r>
      <w:r w:rsidR="00C278EB">
        <w:rPr>
          <w:rFonts w:ascii="Times New Roman" w:hAnsi="Times New Roman" w:cs="Times New Roman"/>
          <w:sz w:val="24"/>
        </w:rPr>
        <w:t xml:space="preserve"> (tj. všichni + dlužníci z minulých let</w:t>
      </w:r>
      <w:r w:rsidR="00DA6781"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</w:rPr>
        <w:t xml:space="preserve">. </w:t>
      </w:r>
    </w:p>
    <w:p w14:paraId="3A14495D" w14:textId="77777777" w:rsidR="00FF5D29" w:rsidRDefault="00FF5D29" w:rsidP="00715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78F4B5D3" w14:textId="25C46534" w:rsidR="00715409" w:rsidRDefault="00715409" w:rsidP="0071540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Obec se </w:t>
      </w:r>
      <w:r w:rsidR="00DA6781">
        <w:rPr>
          <w:rFonts w:ascii="Times New Roman" w:hAnsi="Times New Roman" w:cs="Times New Roman"/>
          <w:sz w:val="24"/>
        </w:rPr>
        <w:t>vlivem</w:t>
      </w:r>
      <w:r>
        <w:rPr>
          <w:rFonts w:ascii="Times New Roman" w:hAnsi="Times New Roman" w:cs="Times New Roman"/>
          <w:sz w:val="24"/>
        </w:rPr>
        <w:t xml:space="preserve"> narůstající</w:t>
      </w:r>
      <w:r w:rsidR="00DA6781">
        <w:rPr>
          <w:rFonts w:ascii="Times New Roman" w:hAnsi="Times New Roman" w:cs="Times New Roman"/>
          <w:sz w:val="24"/>
        </w:rPr>
        <w:t>ch</w:t>
      </w:r>
      <w:r>
        <w:rPr>
          <w:rFonts w:ascii="Times New Roman" w:hAnsi="Times New Roman" w:cs="Times New Roman"/>
          <w:sz w:val="24"/>
        </w:rPr>
        <w:t xml:space="preserve"> náklad</w:t>
      </w:r>
      <w:r w:rsidR="00DA6781">
        <w:rPr>
          <w:rFonts w:ascii="Times New Roman" w:hAnsi="Times New Roman" w:cs="Times New Roman"/>
          <w:sz w:val="24"/>
        </w:rPr>
        <w:t>ů</w:t>
      </w:r>
      <w:r>
        <w:rPr>
          <w:rFonts w:ascii="Times New Roman" w:hAnsi="Times New Roman" w:cs="Times New Roman"/>
          <w:sz w:val="24"/>
        </w:rPr>
        <w:t xml:space="preserve"> na svoz a likvidaci komunálních odpadů</w:t>
      </w:r>
      <w:r w:rsidR="00D96287">
        <w:rPr>
          <w:rFonts w:ascii="Times New Roman" w:hAnsi="Times New Roman" w:cs="Times New Roman"/>
          <w:sz w:val="24"/>
        </w:rPr>
        <w:t xml:space="preserve"> a v rámci vydání nové vyhlášky o </w:t>
      </w:r>
      <w:r w:rsidR="002A15C3">
        <w:rPr>
          <w:rFonts w:ascii="Times New Roman" w:hAnsi="Times New Roman" w:cs="Times New Roman"/>
          <w:sz w:val="24"/>
        </w:rPr>
        <w:t>místních poplatcích</w:t>
      </w:r>
      <w:r>
        <w:rPr>
          <w:rFonts w:ascii="Times New Roman" w:hAnsi="Times New Roman" w:cs="Times New Roman"/>
          <w:sz w:val="24"/>
        </w:rPr>
        <w:t xml:space="preserve"> rozhodla poplatek pro rok 202</w:t>
      </w:r>
      <w:r w:rsidR="00DA6781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nav</w:t>
      </w:r>
      <w:r w:rsidR="00DA6781">
        <w:rPr>
          <w:rFonts w:ascii="Times New Roman" w:hAnsi="Times New Roman" w:cs="Times New Roman"/>
          <w:sz w:val="24"/>
        </w:rPr>
        <w:t>ý</w:t>
      </w:r>
      <w:r>
        <w:rPr>
          <w:rFonts w:ascii="Times New Roman" w:hAnsi="Times New Roman" w:cs="Times New Roman"/>
          <w:sz w:val="24"/>
        </w:rPr>
        <w:t>š</w:t>
      </w:r>
      <w:r w:rsidR="00D96287">
        <w:rPr>
          <w:rFonts w:ascii="Times New Roman" w:hAnsi="Times New Roman" w:cs="Times New Roman"/>
          <w:sz w:val="24"/>
        </w:rPr>
        <w:t>i</w:t>
      </w:r>
      <w:r>
        <w:rPr>
          <w:rFonts w:ascii="Times New Roman" w:hAnsi="Times New Roman" w:cs="Times New Roman"/>
          <w:sz w:val="24"/>
        </w:rPr>
        <w:t>t</w:t>
      </w:r>
      <w:r w:rsidR="00D96287">
        <w:rPr>
          <w:rFonts w:ascii="Times New Roman" w:hAnsi="Times New Roman" w:cs="Times New Roman"/>
          <w:sz w:val="24"/>
        </w:rPr>
        <w:t xml:space="preserve"> na částku 650,-Kč na poplatníka</w:t>
      </w:r>
      <w:r w:rsidR="002A15C3">
        <w:rPr>
          <w:rFonts w:ascii="Times New Roman" w:hAnsi="Times New Roman" w:cs="Times New Roman"/>
          <w:sz w:val="24"/>
        </w:rPr>
        <w:t>.</w:t>
      </w:r>
    </w:p>
    <w:p w14:paraId="32293573" w14:textId="71F45424" w:rsidR="00CA4A2B" w:rsidRDefault="00CA4A2B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454CE157" w14:textId="45CEFD98" w:rsidR="00CA4A2B" w:rsidRDefault="00CA4A2B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Děkujeme občanům za to</w:t>
      </w:r>
      <w:r w:rsidR="000336C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jak třídí odpady, ale jsme si vědomi, že je co zlepšovat, proto apelujeme na všechny</w:t>
      </w:r>
      <w:r w:rsidR="000336CA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kdo využívají systém odpadového hospodaření obce, aby se snažili snižovat množství směsného komunálního odpadu, ještě lépe třídit a </w:t>
      </w:r>
      <w:r w:rsidR="000336CA">
        <w:rPr>
          <w:rFonts w:ascii="Times New Roman" w:hAnsi="Times New Roman" w:cs="Times New Roman"/>
          <w:sz w:val="24"/>
        </w:rPr>
        <w:t>netvářet odpad tam kde není třeba, např kompostováním biologicky rozložitelných materiálů.</w:t>
      </w:r>
    </w:p>
    <w:p w14:paraId="6AB32277" w14:textId="7C94C909" w:rsidR="000336CA" w:rsidRDefault="000336CA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Náklady na skládkování se budou neustále zvyšovat a tím se bude zvyšovat i zatížení obecního rozpočtu, </w:t>
      </w:r>
      <w:r w:rsidR="0027320D">
        <w:rPr>
          <w:rFonts w:ascii="Times New Roman" w:hAnsi="Times New Roman" w:cs="Times New Roman"/>
          <w:sz w:val="24"/>
        </w:rPr>
        <w:t>P</w:t>
      </w:r>
      <w:r>
        <w:rPr>
          <w:rFonts w:ascii="Times New Roman" w:hAnsi="Times New Roman" w:cs="Times New Roman"/>
          <w:sz w:val="24"/>
        </w:rPr>
        <w:t xml:space="preserve">okud se </w:t>
      </w:r>
      <w:proofErr w:type="gramStart"/>
      <w:r>
        <w:rPr>
          <w:rFonts w:ascii="Times New Roman" w:hAnsi="Times New Roman" w:cs="Times New Roman"/>
          <w:sz w:val="24"/>
        </w:rPr>
        <w:t>nepodaří</w:t>
      </w:r>
      <w:proofErr w:type="gramEnd"/>
      <w:r>
        <w:rPr>
          <w:rFonts w:ascii="Times New Roman" w:hAnsi="Times New Roman" w:cs="Times New Roman"/>
          <w:sz w:val="24"/>
        </w:rPr>
        <w:t xml:space="preserve"> snížit množství nevytříděného odpadu</w:t>
      </w:r>
      <w:r w:rsidR="0027320D">
        <w:rPr>
          <w:rFonts w:ascii="Times New Roman" w:hAnsi="Times New Roman" w:cs="Times New Roman"/>
          <w:sz w:val="24"/>
        </w:rPr>
        <w:t>, bude obec nucena</w:t>
      </w:r>
      <w:r w:rsidR="00860E9C">
        <w:rPr>
          <w:rFonts w:ascii="Times New Roman" w:hAnsi="Times New Roman" w:cs="Times New Roman"/>
          <w:sz w:val="24"/>
        </w:rPr>
        <w:t xml:space="preserve"> v příštích letech dále navyšovat tento po</w:t>
      </w:r>
      <w:r w:rsidR="00ED714A">
        <w:rPr>
          <w:rFonts w:ascii="Times New Roman" w:hAnsi="Times New Roman" w:cs="Times New Roman"/>
          <w:sz w:val="24"/>
        </w:rPr>
        <w:t>p</w:t>
      </w:r>
      <w:r w:rsidR="00860E9C">
        <w:rPr>
          <w:rFonts w:ascii="Times New Roman" w:hAnsi="Times New Roman" w:cs="Times New Roman"/>
          <w:sz w:val="24"/>
        </w:rPr>
        <w:t>latek, nebo snižovat rozs</w:t>
      </w:r>
      <w:r w:rsidR="00ED714A">
        <w:rPr>
          <w:rFonts w:ascii="Times New Roman" w:hAnsi="Times New Roman" w:cs="Times New Roman"/>
          <w:sz w:val="24"/>
        </w:rPr>
        <w:t>ah svozových služeb</w:t>
      </w:r>
      <w:r w:rsidR="007C26FC">
        <w:rPr>
          <w:rFonts w:ascii="Times New Roman" w:hAnsi="Times New Roman" w:cs="Times New Roman"/>
          <w:sz w:val="24"/>
        </w:rPr>
        <w:t>.</w:t>
      </w:r>
    </w:p>
    <w:p w14:paraId="2B960CE3" w14:textId="36793A61" w:rsidR="00627AF8" w:rsidRDefault="00627AF8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5F2464E7" w14:textId="323256A8" w:rsidR="00FF5D29" w:rsidRDefault="00627AF8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roce 202</w:t>
      </w:r>
      <w:r w:rsidR="007C26FC">
        <w:rPr>
          <w:rFonts w:ascii="Times New Roman" w:hAnsi="Times New Roman" w:cs="Times New Roman"/>
          <w:sz w:val="24"/>
        </w:rPr>
        <w:t>4</w:t>
      </w:r>
      <w:r>
        <w:rPr>
          <w:rFonts w:ascii="Times New Roman" w:hAnsi="Times New Roman" w:cs="Times New Roman"/>
          <w:sz w:val="24"/>
        </w:rPr>
        <w:t xml:space="preserve"> se </w:t>
      </w:r>
      <w:r w:rsidRPr="0076019C">
        <w:rPr>
          <w:rFonts w:ascii="Times New Roman" w:hAnsi="Times New Roman" w:cs="Times New Roman"/>
          <w:sz w:val="24"/>
        </w:rPr>
        <w:t xml:space="preserve">poplatek za skládkování opět </w:t>
      </w:r>
      <w:proofErr w:type="gramStart"/>
      <w:r w:rsidRPr="0076019C">
        <w:rPr>
          <w:rFonts w:ascii="Times New Roman" w:hAnsi="Times New Roman" w:cs="Times New Roman"/>
          <w:sz w:val="24"/>
        </w:rPr>
        <w:t>navýší</w:t>
      </w:r>
      <w:proofErr w:type="gramEnd"/>
      <w:r w:rsidR="00491244" w:rsidRPr="0076019C">
        <w:rPr>
          <w:rFonts w:ascii="Times New Roman" w:hAnsi="Times New Roman" w:cs="Times New Roman"/>
          <w:sz w:val="24"/>
        </w:rPr>
        <w:t xml:space="preserve"> </w:t>
      </w:r>
      <w:r w:rsidR="006D2201" w:rsidRPr="0076019C">
        <w:rPr>
          <w:rFonts w:ascii="Times New Roman" w:hAnsi="Times New Roman" w:cs="Times New Roman"/>
          <w:sz w:val="24"/>
        </w:rPr>
        <w:t>na 2 </w:t>
      </w:r>
      <w:r w:rsidR="00D15322" w:rsidRPr="0076019C">
        <w:rPr>
          <w:rFonts w:ascii="Times New Roman" w:hAnsi="Times New Roman" w:cs="Times New Roman"/>
          <w:sz w:val="24"/>
        </w:rPr>
        <w:t>682</w:t>
      </w:r>
      <w:r w:rsidR="006D2201" w:rsidRPr="0076019C">
        <w:rPr>
          <w:rFonts w:ascii="Times New Roman" w:hAnsi="Times New Roman" w:cs="Times New Roman"/>
          <w:sz w:val="24"/>
        </w:rPr>
        <w:t>,-Kč za tunu SKO po vyčerpání tzv. slevy kdy je tento poplatek „jen“ 1 </w:t>
      </w:r>
      <w:r w:rsidR="005623B3" w:rsidRPr="0076019C">
        <w:rPr>
          <w:rFonts w:ascii="Times New Roman" w:hAnsi="Times New Roman" w:cs="Times New Roman"/>
          <w:sz w:val="24"/>
        </w:rPr>
        <w:t>879</w:t>
      </w:r>
      <w:r w:rsidR="006D2201" w:rsidRPr="0076019C">
        <w:rPr>
          <w:rFonts w:ascii="Times New Roman" w:hAnsi="Times New Roman" w:cs="Times New Roman"/>
          <w:sz w:val="24"/>
        </w:rPr>
        <w:t xml:space="preserve">,-Kč za tunu. </w:t>
      </w:r>
    </w:p>
    <w:p w14:paraId="38AA66A4" w14:textId="17AF0FB7" w:rsidR="00FF5D29" w:rsidRDefault="006D2201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 vyčerpání limitu pro uplatnění slevy dojde v případě, že množství odpadů </w:t>
      </w:r>
      <w:proofErr w:type="gramStart"/>
      <w:r>
        <w:rPr>
          <w:rFonts w:ascii="Times New Roman" w:hAnsi="Times New Roman" w:cs="Times New Roman"/>
          <w:sz w:val="24"/>
        </w:rPr>
        <w:t>překročí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76019C">
        <w:rPr>
          <w:rFonts w:ascii="Times New Roman" w:hAnsi="Times New Roman" w:cs="Times New Roman"/>
          <w:sz w:val="24"/>
        </w:rPr>
        <w:t>170 kg</w:t>
      </w:r>
      <w:r>
        <w:rPr>
          <w:rFonts w:ascii="Times New Roman" w:hAnsi="Times New Roman" w:cs="Times New Roman"/>
          <w:sz w:val="24"/>
        </w:rPr>
        <w:t xml:space="preserve"> </w:t>
      </w:r>
      <w:r w:rsidR="0076019C">
        <w:rPr>
          <w:rFonts w:ascii="Times New Roman" w:hAnsi="Times New Roman" w:cs="Times New Roman"/>
          <w:sz w:val="24"/>
        </w:rPr>
        <w:t xml:space="preserve">na </w:t>
      </w:r>
      <w:r>
        <w:rPr>
          <w:rFonts w:ascii="Times New Roman" w:hAnsi="Times New Roman" w:cs="Times New Roman"/>
          <w:sz w:val="24"/>
        </w:rPr>
        <w:t>občana s trvalým pobytem v</w:t>
      </w:r>
      <w:r w:rsidR="00FF5D29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obci</w:t>
      </w:r>
      <w:r w:rsidR="00FF5D29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</w:p>
    <w:p w14:paraId="63C173E0" w14:textId="12F413DB" w:rsidR="00627AF8" w:rsidRDefault="00FF5D29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</w:t>
      </w:r>
      <w:r w:rsidR="006D2201">
        <w:rPr>
          <w:rFonts w:ascii="Times New Roman" w:hAnsi="Times New Roman" w:cs="Times New Roman"/>
          <w:sz w:val="24"/>
        </w:rPr>
        <w:t>edy absolutně se nezohledňuje to, že jsme obec s vysokým počtem rekreačních objektů. Tito poplatníci se do výpočtu množství odpadů, a tedy nároku na slevu nezapočítávají. Bohužel se do této bilance nezapočítává ani množství bio odpadu, který odevzdáváme na kompostárnu a množství vytříděného odpadu tedy včetně bio nemá takový vliv na výši slevy jako množství nevytříděného komunálního odpadu.</w:t>
      </w:r>
    </w:p>
    <w:p w14:paraId="1910D2DD" w14:textId="54D40D4C" w:rsidR="0076019C" w:rsidRDefault="0076019C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76019C">
        <w:rPr>
          <w:rFonts w:ascii="Times New Roman" w:hAnsi="Times New Roman" w:cs="Times New Roman"/>
          <w:sz w:val="24"/>
        </w:rPr>
        <w:t>Zákon o odpadech ukládá, aby vyseparované recyklovatelné složky v obcích činily od roku 2025 alespoň 60 %, od roku 2030 alespoň 65 % a od roku 2035 alespoň 70 % ze všech vyprodukovaných komunálních odpadů</w:t>
      </w:r>
      <w:r w:rsidR="00E619FE">
        <w:rPr>
          <w:rFonts w:ascii="Times New Roman" w:hAnsi="Times New Roman" w:cs="Times New Roman"/>
          <w:sz w:val="24"/>
        </w:rPr>
        <w:t>.</w:t>
      </w:r>
    </w:p>
    <w:p w14:paraId="69DD2B3F" w14:textId="081445DA" w:rsidR="00E619FE" w:rsidRDefault="00E619FE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E619FE">
        <w:rPr>
          <w:rFonts w:ascii="Times New Roman" w:hAnsi="Times New Roman" w:cs="Times New Roman"/>
          <w:b/>
          <w:bCs/>
          <w:color w:val="FF0000"/>
          <w:sz w:val="24"/>
        </w:rPr>
        <w:t>V roce 2023 obec vyprodukovala 429 kg směsného odpadu na občana.</w:t>
      </w:r>
      <w:r>
        <w:rPr>
          <w:rFonts w:ascii="Times New Roman" w:hAnsi="Times New Roman" w:cs="Times New Roman"/>
          <w:sz w:val="24"/>
        </w:rPr>
        <w:t xml:space="preserve"> Tedy obec (občané) vytřídili </w:t>
      </w:r>
      <w:proofErr w:type="gramStart"/>
      <w:r>
        <w:rPr>
          <w:rFonts w:ascii="Times New Roman" w:hAnsi="Times New Roman" w:cs="Times New Roman"/>
          <w:sz w:val="24"/>
        </w:rPr>
        <w:t>24%</w:t>
      </w:r>
      <w:proofErr w:type="gramEnd"/>
      <w:r>
        <w:rPr>
          <w:rFonts w:ascii="Times New Roman" w:hAnsi="Times New Roman" w:cs="Times New Roman"/>
          <w:sz w:val="24"/>
        </w:rPr>
        <w:t xml:space="preserve"> tříděného odpadu z celkového Komunálního odpadu. Je tedy co </w:t>
      </w:r>
      <w:proofErr w:type="gramStart"/>
      <w:r>
        <w:rPr>
          <w:rFonts w:ascii="Times New Roman" w:hAnsi="Times New Roman" w:cs="Times New Roman"/>
          <w:sz w:val="24"/>
        </w:rPr>
        <w:t>zlepšovat</w:t>
      </w:r>
      <w:proofErr w:type="gramEnd"/>
      <w:r>
        <w:rPr>
          <w:rFonts w:ascii="Times New Roman" w:hAnsi="Times New Roman" w:cs="Times New Roman"/>
          <w:sz w:val="24"/>
        </w:rPr>
        <w:t xml:space="preserve"> aby se obec alespoň pokusila docílit požadovaných 60% v roce 2025.</w:t>
      </w:r>
    </w:p>
    <w:p w14:paraId="4BC615F3" w14:textId="3507CB33" w:rsidR="006D2201" w:rsidRDefault="006D2201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</w:p>
    <w:p w14:paraId="070B2684" w14:textId="7C307040" w:rsidR="006D2201" w:rsidRDefault="006D2201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  <w:r w:rsidRPr="00FF5D29">
        <w:rPr>
          <w:rFonts w:ascii="Times New Roman" w:hAnsi="Times New Roman" w:cs="Times New Roman"/>
          <w:b/>
          <w:bCs/>
          <w:sz w:val="24"/>
        </w:rPr>
        <w:t>Je tedy zapotřebí snižovat množství směsného komunálního odpadu</w:t>
      </w:r>
      <w:r w:rsidR="00FF5D29" w:rsidRPr="00FF5D29">
        <w:rPr>
          <w:rFonts w:ascii="Times New Roman" w:hAnsi="Times New Roman" w:cs="Times New Roman"/>
          <w:b/>
          <w:bCs/>
          <w:sz w:val="24"/>
        </w:rPr>
        <w:t xml:space="preserve"> – to co ukládáte do černé (případně kovové) „popelnice“.</w:t>
      </w:r>
    </w:p>
    <w:p w14:paraId="694F3CCF" w14:textId="1FDCD141" w:rsidR="00FF5D29" w:rsidRDefault="00FF5D29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75546E58" w14:textId="4CBC065F" w:rsidR="00FF5D29" w:rsidRPr="00FF5D29" w:rsidRDefault="00FF5D29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</w:rPr>
      </w:pPr>
      <w:r>
        <w:rPr>
          <w:rFonts w:ascii="Times New Roman" w:hAnsi="Times New Roman" w:cs="Times New Roman"/>
          <w:sz w:val="24"/>
        </w:rPr>
        <w:t xml:space="preserve">Více informací o odpadovém hospodářství obce a radách, jak efektivně třídit a nevytvářet zbytečně odpady naleznou zájemci na stránkách obce v sekci </w:t>
      </w:r>
      <w:r w:rsidRPr="00FF5D29">
        <w:rPr>
          <w:rFonts w:ascii="Times New Roman" w:hAnsi="Times New Roman" w:cs="Times New Roman"/>
          <w:b/>
          <w:bCs/>
          <w:i/>
          <w:iCs/>
          <w:sz w:val="24"/>
        </w:rPr>
        <w:t>Obecní úřad – dokumenty obce – odpadové hospodářství.</w:t>
      </w:r>
    </w:p>
    <w:p w14:paraId="5E622A48" w14:textId="76FCE5EB" w:rsidR="00FF5D29" w:rsidRDefault="00FF5D29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5F0D5970" w14:textId="1E2CFB46" w:rsidR="00FF5D29" w:rsidRDefault="00FF5D29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3EB08140" w14:textId="77777777" w:rsidR="00FF5D29" w:rsidRPr="00FF5D29" w:rsidRDefault="00FF5D29" w:rsidP="00E520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</w:rPr>
      </w:pPr>
    </w:p>
    <w:p w14:paraId="43882D1D" w14:textId="77777777" w:rsidR="00B9725F" w:rsidRPr="00C8567B" w:rsidRDefault="00B9725F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AEE35F5" w14:textId="10C9B4F8" w:rsidR="00B9725F" w:rsidRDefault="00B9725F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B9725F">
        <w:rPr>
          <w:rFonts w:ascii="Times New Roman" w:hAnsi="Times New Roman" w:cs="Times New Roman"/>
          <w:sz w:val="24"/>
        </w:rPr>
        <w:t xml:space="preserve">V Litošicích </w:t>
      </w:r>
      <w:r w:rsidR="00E619FE">
        <w:rPr>
          <w:rFonts w:ascii="Times New Roman" w:hAnsi="Times New Roman" w:cs="Times New Roman"/>
          <w:sz w:val="24"/>
        </w:rPr>
        <w:t>12.2. 2024</w:t>
      </w:r>
    </w:p>
    <w:p w14:paraId="015B585B" w14:textId="28595820" w:rsidR="00FF5D29" w:rsidRDefault="00FF5D29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6969EE5" w14:textId="77777777" w:rsidR="00FF5D29" w:rsidRDefault="00FF5D29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0F11D34" w14:textId="77777777" w:rsidR="000336CA" w:rsidRDefault="000336CA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F98BCF1" w14:textId="77777777" w:rsidR="00B9725F" w:rsidRDefault="00B9725F" w:rsidP="00BF39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………………………………………………</w:t>
      </w:r>
    </w:p>
    <w:p w14:paraId="1FBF0705" w14:textId="5B5A58F2" w:rsidR="000336CA" w:rsidRDefault="00B9725F" w:rsidP="00033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Březina </w:t>
      </w:r>
      <w:r w:rsidR="00CA3264">
        <w:rPr>
          <w:rFonts w:ascii="Times New Roman" w:hAnsi="Times New Roman" w:cs="Times New Roman"/>
          <w:sz w:val="24"/>
        </w:rPr>
        <w:t>Miroslav</w:t>
      </w:r>
      <w:r>
        <w:rPr>
          <w:rFonts w:ascii="Times New Roman" w:hAnsi="Times New Roman" w:cs="Times New Roman"/>
          <w:sz w:val="24"/>
        </w:rPr>
        <w:t xml:space="preserve"> – starosta obce</w:t>
      </w:r>
    </w:p>
    <w:p w14:paraId="34132261" w14:textId="5D1AB8F4" w:rsidR="00FF5D29" w:rsidRDefault="00FF5D29" w:rsidP="00033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536610C" w14:textId="72360596" w:rsidR="00FF5D29" w:rsidRDefault="00FF5D29" w:rsidP="00033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D8151D7" w14:textId="052D72CF" w:rsidR="00FF5D29" w:rsidRDefault="00FF5D29" w:rsidP="00033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B9A308A" w14:textId="2544E099" w:rsidR="00FF5D29" w:rsidRDefault="00FF5D29" w:rsidP="00033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E69057A" w14:textId="7E04067D" w:rsidR="00FF5D29" w:rsidRDefault="00FF5D29" w:rsidP="00033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7B79DC32" w14:textId="0D0174DC" w:rsidR="00FF5D29" w:rsidRDefault="00FF5D29" w:rsidP="00033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5DF6638" w14:textId="77777777" w:rsidR="00FF5D29" w:rsidRDefault="00FF5D29" w:rsidP="00033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FEEDE8B" w14:textId="77777777" w:rsidR="000336CA" w:rsidRPr="000336CA" w:rsidRDefault="000336CA" w:rsidP="000336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9450BAB" w14:textId="3E64B75F" w:rsidR="00ED5B0D" w:rsidRPr="00A05C58" w:rsidRDefault="00ED5B0D" w:rsidP="000668D0">
      <w:pPr>
        <w:pBdr>
          <w:top w:val="single" w:sz="4" w:space="1" w:color="auto"/>
        </w:pBdr>
        <w:spacing w:after="0" w:line="240" w:lineRule="auto"/>
      </w:pPr>
      <w:r>
        <w:rPr>
          <w:sz w:val="16"/>
        </w:rPr>
        <w:t xml:space="preserve">Obec Litošice, Litošice </w:t>
      </w:r>
      <w:r w:rsidR="00EC54BB">
        <w:rPr>
          <w:sz w:val="16"/>
        </w:rPr>
        <w:t>43</w:t>
      </w:r>
      <w:r>
        <w:rPr>
          <w:sz w:val="16"/>
        </w:rPr>
        <w:t>, 535  01 Přelouč</w:t>
      </w:r>
      <w:r>
        <w:rPr>
          <w:sz w:val="16"/>
        </w:rPr>
        <w:tab/>
      </w:r>
      <w:r>
        <w:rPr>
          <w:sz w:val="16"/>
        </w:rPr>
        <w:tab/>
        <w:t>bankovní účet číslo 31827561/0100  vedený u Komerční banky v Pardubicích</w:t>
      </w:r>
    </w:p>
    <w:p w14:paraId="28DD6794" w14:textId="77777777" w:rsidR="00ED5B0D" w:rsidRDefault="00ED5B0D" w:rsidP="000668D0">
      <w:pPr>
        <w:spacing w:after="0" w:line="240" w:lineRule="auto"/>
        <w:rPr>
          <w:sz w:val="16"/>
        </w:rPr>
      </w:pPr>
      <w:r>
        <w:rPr>
          <w:sz w:val="16"/>
        </w:rPr>
        <w:t>IČ 00580562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telefon: 466 977 012</w:t>
      </w:r>
      <w:r>
        <w:rPr>
          <w:sz w:val="16"/>
        </w:rPr>
        <w:tab/>
        <w:t xml:space="preserve">        ID datové schránky: s5pazn7</w:t>
      </w:r>
    </w:p>
    <w:p w14:paraId="50DB650B" w14:textId="77777777" w:rsidR="00ED5B0D" w:rsidRDefault="00ED5B0D" w:rsidP="000668D0">
      <w:pPr>
        <w:spacing w:after="0" w:line="240" w:lineRule="auto"/>
        <w:rPr>
          <w:sz w:val="16"/>
        </w:rPr>
      </w:pPr>
      <w:r>
        <w:rPr>
          <w:sz w:val="16"/>
        </w:rPr>
        <w:t xml:space="preserve">Úřední den: pondělí od </w:t>
      </w:r>
      <w:proofErr w:type="gramStart"/>
      <w:r>
        <w:rPr>
          <w:sz w:val="16"/>
        </w:rPr>
        <w:t>18 – 19</w:t>
      </w:r>
      <w:proofErr w:type="gramEnd"/>
      <w:r>
        <w:rPr>
          <w:sz w:val="16"/>
        </w:rPr>
        <w:t xml:space="preserve"> hodin</w:t>
      </w:r>
      <w:r>
        <w:rPr>
          <w:sz w:val="16"/>
        </w:rPr>
        <w:tab/>
      </w:r>
      <w:r>
        <w:rPr>
          <w:sz w:val="16"/>
        </w:rPr>
        <w:tab/>
      </w:r>
      <w:hyperlink r:id="rId11" w:history="1">
        <w:r w:rsidRPr="00DC15C1">
          <w:rPr>
            <w:rStyle w:val="Hypertextovodkaz"/>
            <w:sz w:val="16"/>
          </w:rPr>
          <w:t>www.litosice.cz</w:t>
        </w:r>
      </w:hyperlink>
      <w:r>
        <w:rPr>
          <w:sz w:val="16"/>
        </w:rPr>
        <w:t xml:space="preserve">                 </w:t>
      </w:r>
      <w:hyperlink r:id="rId12" w:history="1">
        <w:r w:rsidRPr="00945E7F">
          <w:rPr>
            <w:rStyle w:val="Hypertextovodkaz"/>
            <w:sz w:val="16"/>
          </w:rPr>
          <w:t>info@litosice.cz</w:t>
        </w:r>
      </w:hyperlink>
    </w:p>
    <w:sectPr w:rsidR="00ED5B0D" w:rsidSect="00CE1BEF">
      <w:pgSz w:w="11906" w:h="16838"/>
      <w:pgMar w:top="567" w:right="851" w:bottom="295" w:left="851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6D3ADC" w14:textId="77777777" w:rsidR="00CE1BEF" w:rsidRDefault="00CE1BEF" w:rsidP="00FA2E64">
      <w:pPr>
        <w:spacing w:after="0" w:line="240" w:lineRule="auto"/>
      </w:pPr>
      <w:r>
        <w:separator/>
      </w:r>
    </w:p>
  </w:endnote>
  <w:endnote w:type="continuationSeparator" w:id="0">
    <w:p w14:paraId="33025D30" w14:textId="77777777" w:rsidR="00CE1BEF" w:rsidRDefault="00CE1BEF" w:rsidP="00FA2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7CBF" w14:textId="77777777" w:rsidR="00CE1BEF" w:rsidRDefault="00CE1BEF" w:rsidP="00FA2E64">
      <w:pPr>
        <w:spacing w:after="0" w:line="240" w:lineRule="auto"/>
      </w:pPr>
      <w:r>
        <w:separator/>
      </w:r>
    </w:p>
  </w:footnote>
  <w:footnote w:type="continuationSeparator" w:id="0">
    <w:p w14:paraId="2134F1DC" w14:textId="77777777" w:rsidR="00CE1BEF" w:rsidRDefault="00CE1BEF" w:rsidP="00FA2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972CA4"/>
    <w:multiLevelType w:val="hybridMultilevel"/>
    <w:tmpl w:val="16307218"/>
    <w:lvl w:ilvl="0" w:tplc="167617FA">
      <w:start w:val="1"/>
      <w:numFmt w:val="lowerLetter"/>
      <w:lvlText w:val="%1)"/>
      <w:lvlJc w:val="left"/>
      <w:pPr>
        <w:ind w:left="36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5F299A"/>
    <w:multiLevelType w:val="hybridMultilevel"/>
    <w:tmpl w:val="25A44998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3A4BFF"/>
    <w:multiLevelType w:val="hybridMultilevel"/>
    <w:tmpl w:val="64CEAC0E"/>
    <w:lvl w:ilvl="0" w:tplc="847033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246343"/>
    <w:multiLevelType w:val="hybridMultilevel"/>
    <w:tmpl w:val="CA3CF3A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749192">
    <w:abstractNumId w:val="2"/>
  </w:num>
  <w:num w:numId="2" w16cid:durableId="1440026190">
    <w:abstractNumId w:val="0"/>
  </w:num>
  <w:num w:numId="3" w16cid:durableId="595332551">
    <w:abstractNumId w:val="1"/>
  </w:num>
  <w:num w:numId="4" w16cid:durableId="1257133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D72"/>
    <w:rsid w:val="0001412C"/>
    <w:rsid w:val="000336CA"/>
    <w:rsid w:val="00034D3D"/>
    <w:rsid w:val="00066059"/>
    <w:rsid w:val="000668D0"/>
    <w:rsid w:val="00077DB9"/>
    <w:rsid w:val="00080C0E"/>
    <w:rsid w:val="000927D8"/>
    <w:rsid w:val="00093EF2"/>
    <w:rsid w:val="000A3540"/>
    <w:rsid w:val="000D5452"/>
    <w:rsid w:val="000E0CC0"/>
    <w:rsid w:val="000E78E7"/>
    <w:rsid w:val="001408C9"/>
    <w:rsid w:val="001D03B6"/>
    <w:rsid w:val="001E14D7"/>
    <w:rsid w:val="001E5EBD"/>
    <w:rsid w:val="00213A98"/>
    <w:rsid w:val="00222564"/>
    <w:rsid w:val="002545D1"/>
    <w:rsid w:val="00260E35"/>
    <w:rsid w:val="00261A0B"/>
    <w:rsid w:val="002622FC"/>
    <w:rsid w:val="0027320D"/>
    <w:rsid w:val="002A14CB"/>
    <w:rsid w:val="002A15C3"/>
    <w:rsid w:val="002C578F"/>
    <w:rsid w:val="002D69CB"/>
    <w:rsid w:val="002F5936"/>
    <w:rsid w:val="002F6901"/>
    <w:rsid w:val="00303CB0"/>
    <w:rsid w:val="0035586E"/>
    <w:rsid w:val="003A7859"/>
    <w:rsid w:val="003B3187"/>
    <w:rsid w:val="003D323D"/>
    <w:rsid w:val="003D5345"/>
    <w:rsid w:val="004261CC"/>
    <w:rsid w:val="0042630A"/>
    <w:rsid w:val="00445C86"/>
    <w:rsid w:val="00491244"/>
    <w:rsid w:val="0049595F"/>
    <w:rsid w:val="004A729B"/>
    <w:rsid w:val="004B0B7F"/>
    <w:rsid w:val="004B31A0"/>
    <w:rsid w:val="004B5CDE"/>
    <w:rsid w:val="005116AF"/>
    <w:rsid w:val="005623B3"/>
    <w:rsid w:val="005F190A"/>
    <w:rsid w:val="005F6D72"/>
    <w:rsid w:val="005F7B3A"/>
    <w:rsid w:val="00617A26"/>
    <w:rsid w:val="00627AF8"/>
    <w:rsid w:val="0063468C"/>
    <w:rsid w:val="00647C86"/>
    <w:rsid w:val="00657334"/>
    <w:rsid w:val="00661E89"/>
    <w:rsid w:val="00687BC2"/>
    <w:rsid w:val="006C177D"/>
    <w:rsid w:val="006D2201"/>
    <w:rsid w:val="00715409"/>
    <w:rsid w:val="00741A83"/>
    <w:rsid w:val="007554CB"/>
    <w:rsid w:val="0076019C"/>
    <w:rsid w:val="00761D8E"/>
    <w:rsid w:val="007A072A"/>
    <w:rsid w:val="007A5169"/>
    <w:rsid w:val="007A5E83"/>
    <w:rsid w:val="007B6346"/>
    <w:rsid w:val="007C26FC"/>
    <w:rsid w:val="00803CD4"/>
    <w:rsid w:val="00806725"/>
    <w:rsid w:val="00816E23"/>
    <w:rsid w:val="00835216"/>
    <w:rsid w:val="00860E9C"/>
    <w:rsid w:val="00865626"/>
    <w:rsid w:val="00871F74"/>
    <w:rsid w:val="00877446"/>
    <w:rsid w:val="008D2307"/>
    <w:rsid w:val="008E3943"/>
    <w:rsid w:val="00903497"/>
    <w:rsid w:val="00932E61"/>
    <w:rsid w:val="0094043C"/>
    <w:rsid w:val="009712CB"/>
    <w:rsid w:val="00981940"/>
    <w:rsid w:val="00990FE2"/>
    <w:rsid w:val="009E5BA8"/>
    <w:rsid w:val="00A50E1C"/>
    <w:rsid w:val="00AA10F6"/>
    <w:rsid w:val="00AF1EB5"/>
    <w:rsid w:val="00B02106"/>
    <w:rsid w:val="00B31317"/>
    <w:rsid w:val="00B56095"/>
    <w:rsid w:val="00B73E7C"/>
    <w:rsid w:val="00B75A41"/>
    <w:rsid w:val="00B9725F"/>
    <w:rsid w:val="00B97982"/>
    <w:rsid w:val="00BA3943"/>
    <w:rsid w:val="00BA6093"/>
    <w:rsid w:val="00BD2687"/>
    <w:rsid w:val="00BF392E"/>
    <w:rsid w:val="00C008DA"/>
    <w:rsid w:val="00C17B84"/>
    <w:rsid w:val="00C2125C"/>
    <w:rsid w:val="00C278EB"/>
    <w:rsid w:val="00C30734"/>
    <w:rsid w:val="00C73E5B"/>
    <w:rsid w:val="00C8567B"/>
    <w:rsid w:val="00C943D0"/>
    <w:rsid w:val="00C953EA"/>
    <w:rsid w:val="00C96F9E"/>
    <w:rsid w:val="00CA3264"/>
    <w:rsid w:val="00CA4A2B"/>
    <w:rsid w:val="00CE1BEF"/>
    <w:rsid w:val="00D15322"/>
    <w:rsid w:val="00D214F5"/>
    <w:rsid w:val="00D3010C"/>
    <w:rsid w:val="00D40E01"/>
    <w:rsid w:val="00D4454C"/>
    <w:rsid w:val="00D539D5"/>
    <w:rsid w:val="00D57E4D"/>
    <w:rsid w:val="00D64CCF"/>
    <w:rsid w:val="00D761E3"/>
    <w:rsid w:val="00D96287"/>
    <w:rsid w:val="00DA6781"/>
    <w:rsid w:val="00DB34AB"/>
    <w:rsid w:val="00DB59C0"/>
    <w:rsid w:val="00DB69E4"/>
    <w:rsid w:val="00E20AB9"/>
    <w:rsid w:val="00E52041"/>
    <w:rsid w:val="00E54E18"/>
    <w:rsid w:val="00E619FE"/>
    <w:rsid w:val="00EA65AD"/>
    <w:rsid w:val="00EB7702"/>
    <w:rsid w:val="00EC54BB"/>
    <w:rsid w:val="00ED5B0D"/>
    <w:rsid w:val="00ED714A"/>
    <w:rsid w:val="00EE3728"/>
    <w:rsid w:val="00EF2914"/>
    <w:rsid w:val="00F20199"/>
    <w:rsid w:val="00F651D1"/>
    <w:rsid w:val="00F813D0"/>
    <w:rsid w:val="00F81D49"/>
    <w:rsid w:val="00FA2E64"/>
    <w:rsid w:val="00FC505D"/>
    <w:rsid w:val="00FE2353"/>
    <w:rsid w:val="00FF5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0947"/>
  <w15:docId w15:val="{82D24E6E-7DC7-4EDD-8C04-E4DC4827A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4CC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16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6E23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ED5B0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2622FC"/>
    <w:pPr>
      <w:ind w:left="720"/>
      <w:contextualSpacing/>
    </w:pPr>
    <w:rPr>
      <w:rFonts w:ascii="Calibri" w:eastAsia="Calibri" w:hAnsi="Calibri" w:cs="Times New Roman"/>
    </w:rPr>
  </w:style>
  <w:style w:type="character" w:styleId="Zmnka">
    <w:name w:val="Mention"/>
    <w:basedOn w:val="Standardnpsmoodstavce"/>
    <w:uiPriority w:val="99"/>
    <w:semiHidden/>
    <w:unhideWhenUsed/>
    <w:rsid w:val="00871F74"/>
    <w:rPr>
      <w:color w:val="2B579A"/>
      <w:shd w:val="clear" w:color="auto" w:fill="E6E6E6"/>
    </w:rPr>
  </w:style>
  <w:style w:type="paragraph" w:styleId="Zhlav">
    <w:name w:val="header"/>
    <w:basedOn w:val="Normln"/>
    <w:link w:val="ZhlavChar"/>
    <w:uiPriority w:val="99"/>
    <w:unhideWhenUsed/>
    <w:rsid w:val="00FA2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2E64"/>
  </w:style>
  <w:style w:type="paragraph" w:styleId="Zpat">
    <w:name w:val="footer"/>
    <w:basedOn w:val="Normln"/>
    <w:link w:val="ZpatChar"/>
    <w:uiPriority w:val="99"/>
    <w:unhideWhenUsed/>
    <w:rsid w:val="00FA2E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2E64"/>
  </w:style>
  <w:style w:type="paragraph" w:styleId="Normlnweb">
    <w:name w:val="Normal (Web)"/>
    <w:basedOn w:val="Normln"/>
    <w:unhideWhenUsed/>
    <w:rsid w:val="000A354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 w:bidi="ml-IN"/>
    </w:rPr>
  </w:style>
  <w:style w:type="paragraph" w:customStyle="1" w:styleId="NormlnIMP">
    <w:name w:val="Normální_IMP"/>
    <w:basedOn w:val="Normln"/>
    <w:rsid w:val="00C8567B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E5204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59"/>
    <w:rsid w:val="00E52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litosic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itosice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tosice.cz/soubor/obecne-zavazna-vyhlaska-c-1-2021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esklý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A25577-5760-4BF5-9316-D8EF81E7F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707</Words>
  <Characters>4177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Litošice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Úřad</dc:creator>
  <cp:keywords/>
  <dc:description/>
  <cp:lastModifiedBy>Miroslav Březina</cp:lastModifiedBy>
  <cp:revision>33</cp:revision>
  <cp:lastPrinted>2024-02-11T19:08:00Z</cp:lastPrinted>
  <dcterms:created xsi:type="dcterms:W3CDTF">2024-02-10T20:27:00Z</dcterms:created>
  <dcterms:modified xsi:type="dcterms:W3CDTF">2024-02-11T19:08:00Z</dcterms:modified>
</cp:coreProperties>
</file>