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9E" w:rsidRDefault="00DF649E" w:rsidP="00DF649E">
      <w:pPr>
        <w:pStyle w:val="Default"/>
      </w:pPr>
      <w:bookmarkStart w:id="0" w:name="_GoBack"/>
      <w:bookmarkEnd w:id="0"/>
    </w:p>
    <w:p w:rsidR="00DF649E" w:rsidRDefault="00DF649E" w:rsidP="00DF649E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Informace o povinném předškolním vzdělávání </w:t>
      </w:r>
    </w:p>
    <w:p w:rsidR="00DF649E" w:rsidRDefault="00DF649E" w:rsidP="00DF649E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určené pro zákonné zástupce dětí </w:t>
      </w:r>
    </w:p>
    <w:p w:rsidR="00DF649E" w:rsidRDefault="00DF649E" w:rsidP="00DF649E">
      <w:pPr>
        <w:pStyle w:val="Default"/>
        <w:rPr>
          <w:sz w:val="23"/>
          <w:szCs w:val="23"/>
        </w:rPr>
      </w:pPr>
    </w:p>
    <w:p w:rsidR="00DF649E" w:rsidRDefault="00DF649E" w:rsidP="00DF649E">
      <w:pPr>
        <w:pStyle w:val="Default"/>
        <w:rPr>
          <w:sz w:val="23"/>
          <w:szCs w:val="23"/>
        </w:rPr>
      </w:pPr>
    </w:p>
    <w:p w:rsidR="00DF649E" w:rsidRDefault="00DF649E" w:rsidP="00DF64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 děti, které do 31. srpna 2017 dosáhnou věku pěti let, je od 1. září 2017 předškolní vzdělávání povinné. Tato povinnost se vztahuje: </w:t>
      </w:r>
    </w:p>
    <w:p w:rsidR="00DF649E" w:rsidRDefault="00DF649E" w:rsidP="00DF649E">
      <w:pPr>
        <w:pStyle w:val="Default"/>
        <w:rPr>
          <w:sz w:val="23"/>
          <w:szCs w:val="23"/>
        </w:rPr>
      </w:pPr>
    </w:p>
    <w:p w:rsidR="00DF649E" w:rsidRDefault="00DF649E" w:rsidP="00DF649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- na státní občany České republiky (ČR), kteří pobývají na území ČR déle než 90 dnů, </w:t>
      </w:r>
    </w:p>
    <w:p w:rsidR="00DF649E" w:rsidRDefault="00DF649E" w:rsidP="00DF649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- a na občany jiného členského státu Evropské unie, kteří pobývají v ČR déle než 90 dnů, </w:t>
      </w:r>
    </w:p>
    <w:p w:rsidR="00DF649E" w:rsidRDefault="00DF649E" w:rsidP="00DF649E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- na jiné cizince oprávněné pobývat v ČR trvale nebo přechodně po dobu delší než 90 dnů, </w:t>
      </w:r>
    </w:p>
    <w:p w:rsidR="00DF649E" w:rsidRDefault="00DF649E" w:rsidP="00DF64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účastníky řízení o udělení mezinárodní ochrany. </w:t>
      </w:r>
    </w:p>
    <w:p w:rsidR="00DF649E" w:rsidRDefault="00DF649E" w:rsidP="00DF649E">
      <w:pPr>
        <w:pStyle w:val="Default"/>
        <w:rPr>
          <w:sz w:val="23"/>
          <w:szCs w:val="23"/>
        </w:rPr>
      </w:pPr>
    </w:p>
    <w:p w:rsidR="00DF649E" w:rsidRDefault="00DF649E" w:rsidP="00DF64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Pokud ještě dítě do mateřské školy nedochází, musí ho zákonný zástupce přihlásit ve spádové nebo jím vybrané mateřské škole v termínu zápisu. </w:t>
      </w:r>
    </w:p>
    <w:p w:rsidR="00DF649E" w:rsidRDefault="00DF649E" w:rsidP="00DF649E">
      <w:pPr>
        <w:pStyle w:val="Default"/>
        <w:rPr>
          <w:sz w:val="23"/>
          <w:szCs w:val="23"/>
        </w:rPr>
      </w:pPr>
    </w:p>
    <w:p w:rsidR="00DF649E" w:rsidRDefault="00DF649E" w:rsidP="00DF64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Nepřihlášení dítěte nebo zanedbání péče o povinné předškolní vzdělávání je považováno za přestupek. </w:t>
      </w:r>
    </w:p>
    <w:p w:rsidR="00DF649E" w:rsidRDefault="00DF649E" w:rsidP="00DF649E">
      <w:pPr>
        <w:pStyle w:val="Default"/>
        <w:rPr>
          <w:sz w:val="23"/>
          <w:szCs w:val="23"/>
        </w:rPr>
      </w:pPr>
    </w:p>
    <w:p w:rsidR="002A5777" w:rsidRDefault="00DF649E" w:rsidP="00DF649E">
      <w:r>
        <w:rPr>
          <w:sz w:val="23"/>
          <w:szCs w:val="23"/>
        </w:rPr>
        <w:t>Povinné předškolní vzdělávání se nevztahuje na děti s hlubokým mentálním postižením.</w:t>
      </w:r>
    </w:p>
    <w:sectPr w:rsidR="002A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9E"/>
    <w:rsid w:val="0012269B"/>
    <w:rsid w:val="002A5777"/>
    <w:rsid w:val="00D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03170-E1EB-49A1-929B-7A875C23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6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Konvalinová</dc:creator>
  <cp:keywords/>
  <dc:description/>
  <cp:lastModifiedBy>obecni urad</cp:lastModifiedBy>
  <cp:revision>2</cp:revision>
  <dcterms:created xsi:type="dcterms:W3CDTF">2017-05-19T15:15:00Z</dcterms:created>
  <dcterms:modified xsi:type="dcterms:W3CDTF">2017-05-19T15:15:00Z</dcterms:modified>
</cp:coreProperties>
</file>